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F9252" w14:textId="76BC1EC3" w:rsidR="001F56E0" w:rsidRPr="004C3748" w:rsidRDefault="001F56E0" w:rsidP="00D26D7C">
      <w:pPr>
        <w:keepNext/>
        <w:ind w:firstLine="709"/>
        <w:jc w:val="right"/>
        <w:rPr>
          <w:rFonts w:ascii="Times New Roman" w:hAnsi="Times New Roman" w:cs="Times New Roman"/>
          <w:b/>
        </w:rPr>
      </w:pPr>
      <w:r w:rsidRPr="004C3748">
        <w:rPr>
          <w:rFonts w:ascii="Times New Roman" w:hAnsi="Times New Roman" w:cs="Times New Roman"/>
          <w:b/>
        </w:rPr>
        <w:t>ПРИЛОЖЕНИЕ 2</w:t>
      </w:r>
    </w:p>
    <w:p w14:paraId="1C6D064B" w14:textId="39677555" w:rsidR="001F56E0" w:rsidRPr="004C3748" w:rsidRDefault="001F56E0" w:rsidP="00D26D7C">
      <w:pPr>
        <w:keepNext/>
        <w:jc w:val="right"/>
        <w:outlineLvl w:val="0"/>
        <w:rPr>
          <w:rFonts w:ascii="Times New Roman" w:hAnsi="Times New Roman" w:cs="Times New Roman"/>
          <w:b/>
        </w:rPr>
      </w:pPr>
      <w:r w:rsidRPr="004C3748">
        <w:rPr>
          <w:rFonts w:ascii="Times New Roman" w:hAnsi="Times New Roman" w:cs="Times New Roman"/>
          <w:b/>
        </w:rPr>
        <w:t xml:space="preserve">к ПОП по </w:t>
      </w:r>
      <w:r w:rsidRPr="004C3748">
        <w:rPr>
          <w:rFonts w:ascii="Times New Roman" w:hAnsi="Times New Roman" w:cs="Times New Roman"/>
          <w:b/>
          <w:bCs/>
          <w:color w:val="000000" w:themeColor="text1"/>
          <w:kern w:val="32"/>
          <w:szCs w:val="24"/>
          <w:lang w:eastAsia="x-none"/>
        </w:rPr>
        <w:t xml:space="preserve">специальности </w:t>
      </w:r>
      <w:r w:rsidRPr="004C3748">
        <w:rPr>
          <w:rFonts w:ascii="Times New Roman" w:hAnsi="Times New Roman" w:cs="Times New Roman"/>
          <w:b/>
          <w:bCs/>
          <w:color w:val="000000" w:themeColor="text1"/>
          <w:kern w:val="32"/>
          <w:szCs w:val="24"/>
          <w:lang w:eastAsia="x-none"/>
        </w:rPr>
        <w:br/>
      </w:r>
      <w:r w:rsidRPr="004C3748">
        <w:rPr>
          <w:rFonts w:ascii="Times New Roman" w:hAnsi="Times New Roman" w:cs="Times New Roman"/>
          <w:b/>
          <w:bCs/>
          <w:kern w:val="32"/>
          <w:szCs w:val="24"/>
          <w:lang w:eastAsia="x-none"/>
        </w:rPr>
        <w:t>40.02.02 Правоохранительная деятельность</w:t>
      </w:r>
    </w:p>
    <w:p w14:paraId="1D972F0F" w14:textId="77777777" w:rsidR="001F56E0" w:rsidRPr="004C3748" w:rsidRDefault="001F56E0" w:rsidP="00D26D7C">
      <w:pPr>
        <w:rPr>
          <w:rFonts w:ascii="Times New Roman" w:hAnsi="Times New Roman" w:cs="Times New Roman"/>
        </w:rPr>
      </w:pPr>
    </w:p>
    <w:p w14:paraId="4BF514AF" w14:textId="77777777" w:rsidR="001F56E0" w:rsidRPr="004C3748" w:rsidRDefault="001F56E0" w:rsidP="00D26D7C">
      <w:pPr>
        <w:keepNext/>
        <w:spacing w:before="240" w:after="120"/>
        <w:jc w:val="center"/>
        <w:outlineLvl w:val="0"/>
        <w:rPr>
          <w:rFonts w:ascii="Times New Roman" w:hAnsi="Times New Roman" w:cs="Times New Roman"/>
          <w:b/>
        </w:rPr>
      </w:pPr>
      <w:r w:rsidRPr="004C3748">
        <w:rPr>
          <w:rFonts w:ascii="Times New Roman" w:hAnsi="Times New Roman" w:cs="Times New Roman"/>
          <w:b/>
        </w:rPr>
        <w:t>ПРИМЕРНЫЕ РАБОЧИЕ ПРОГРАММЫ ДИСЦИПЛИН</w:t>
      </w:r>
    </w:p>
    <w:p w14:paraId="14276D4C" w14:textId="77777777" w:rsidR="001F56E0" w:rsidRPr="004C3748" w:rsidRDefault="001F56E0" w:rsidP="00D26D7C">
      <w:pPr>
        <w:jc w:val="center"/>
        <w:rPr>
          <w:rFonts w:ascii="Times New Roman" w:hAnsi="Times New Roman" w:cs="Times New Roman"/>
        </w:rPr>
      </w:pPr>
    </w:p>
    <w:p w14:paraId="2389BEFC" w14:textId="77777777" w:rsidR="00D91E11" w:rsidRDefault="00D91E11" w:rsidP="00D26D7C">
      <w:pPr>
        <w:jc w:val="center"/>
        <w:rPr>
          <w:rFonts w:ascii="Times New Roman" w:hAnsi="Times New Roman" w:cs="Times New Roman"/>
        </w:rPr>
      </w:pPr>
    </w:p>
    <w:p w14:paraId="4798A96B" w14:textId="76708CAE" w:rsidR="001F56E0" w:rsidRDefault="001F56E0" w:rsidP="00D26D7C">
      <w:pPr>
        <w:jc w:val="center"/>
        <w:rPr>
          <w:rFonts w:ascii="Times New Roman" w:hAnsi="Times New Roman" w:cs="Times New Roman"/>
        </w:rPr>
      </w:pPr>
      <w:r w:rsidRPr="004C3748">
        <w:rPr>
          <w:rFonts w:ascii="Times New Roman" w:hAnsi="Times New Roman" w:cs="Times New Roman"/>
        </w:rPr>
        <w:t>ОГЛАВЛЕНИЕ</w:t>
      </w:r>
    </w:p>
    <w:p w14:paraId="56D1E5D2" w14:textId="77777777" w:rsidR="00D91E11" w:rsidRPr="004C3748" w:rsidRDefault="00D91E11" w:rsidP="00D26D7C">
      <w:pPr>
        <w:jc w:val="center"/>
        <w:rPr>
          <w:rFonts w:ascii="Times New Roman" w:hAnsi="Times New Roman" w:cs="Times New Roman"/>
        </w:rPr>
      </w:pPr>
    </w:p>
    <w:p w14:paraId="46A8392D" w14:textId="77777777" w:rsidR="001F56E0" w:rsidRPr="004C3748" w:rsidRDefault="001F56E0" w:rsidP="00D26D7C">
      <w:pPr>
        <w:pStyle w:val="15"/>
        <w:spacing w:line="240" w:lineRule="auto"/>
        <w:jc w:val="both"/>
        <w:rPr>
          <w:rFonts w:eastAsiaTheme="minorEastAsia"/>
          <w:b w:val="0"/>
        </w:rPr>
      </w:pPr>
      <w:r w:rsidRPr="004C3748">
        <w:rPr>
          <w:b w:val="0"/>
          <w:sz w:val="28"/>
        </w:rPr>
        <w:fldChar w:fldCharType="begin"/>
      </w:r>
      <w:r w:rsidRPr="004C3748">
        <w:rPr>
          <w:b w:val="0"/>
          <w:sz w:val="28"/>
        </w:rPr>
        <w:instrText xml:space="preserve"> TOC \h \z \u \t "Заголовок 1;1" </w:instrText>
      </w:r>
      <w:r w:rsidRPr="004C3748">
        <w:rPr>
          <w:b w:val="0"/>
          <w:sz w:val="28"/>
        </w:rPr>
        <w:fldChar w:fldCharType="separate"/>
      </w:r>
      <w:hyperlink w:anchor="_Toc192175850" w:history="1">
        <w:r w:rsidRPr="004C3748">
          <w:rPr>
            <w:rStyle w:val="af0"/>
          </w:rPr>
          <w:t>«ОП.01 ИНФОРМАЦИОННЫЕ ТЕХНОЛОГИИ В ПРОФЕССИОНАЛЬНОЙ ДЕЯТЕЛЬНОСТИ»</w:t>
        </w:r>
        <w:r w:rsidRPr="004C3748">
          <w:rPr>
            <w:webHidden/>
          </w:rPr>
          <w:tab/>
        </w:r>
        <w:r w:rsidRPr="004C3748">
          <w:rPr>
            <w:webHidden/>
          </w:rPr>
          <w:fldChar w:fldCharType="begin"/>
        </w:r>
        <w:r w:rsidRPr="004C3748">
          <w:rPr>
            <w:webHidden/>
          </w:rPr>
          <w:instrText xml:space="preserve"> PAGEREF _Toc192175850 \h </w:instrText>
        </w:r>
        <w:r w:rsidRPr="004C3748">
          <w:rPr>
            <w:webHidden/>
          </w:rPr>
        </w:r>
        <w:r w:rsidRPr="004C3748">
          <w:rPr>
            <w:webHidden/>
          </w:rPr>
          <w:fldChar w:fldCharType="separate"/>
        </w:r>
        <w:r w:rsidRPr="004C3748">
          <w:rPr>
            <w:webHidden/>
          </w:rPr>
          <w:t>3</w:t>
        </w:r>
        <w:r w:rsidRPr="004C3748">
          <w:rPr>
            <w:webHidden/>
          </w:rPr>
          <w:fldChar w:fldCharType="end"/>
        </w:r>
      </w:hyperlink>
    </w:p>
    <w:p w14:paraId="3EA63BE1" w14:textId="77777777" w:rsidR="001F56E0" w:rsidRPr="004C3748" w:rsidRDefault="00D91E11" w:rsidP="00D26D7C">
      <w:pPr>
        <w:pStyle w:val="15"/>
        <w:spacing w:line="240" w:lineRule="auto"/>
        <w:rPr>
          <w:rFonts w:eastAsiaTheme="minorEastAsia"/>
          <w:b w:val="0"/>
        </w:rPr>
      </w:pPr>
      <w:hyperlink w:anchor="_Toc192175851" w:history="1">
        <w:r w:rsidR="001F56E0" w:rsidRPr="004C3748">
          <w:rPr>
            <w:rStyle w:val="af0"/>
          </w:rPr>
          <w:t>«ОП.02 ТЕОРИЯ ГОСУДАРСТВА И ПРАВА»</w:t>
        </w:r>
        <w:r w:rsidR="001F56E0" w:rsidRPr="004C3748">
          <w:rPr>
            <w:webHidden/>
          </w:rPr>
          <w:tab/>
        </w:r>
        <w:r w:rsidR="001F56E0" w:rsidRPr="004C3748">
          <w:rPr>
            <w:webHidden/>
          </w:rPr>
          <w:fldChar w:fldCharType="begin"/>
        </w:r>
        <w:r w:rsidR="001F56E0" w:rsidRPr="004C3748">
          <w:rPr>
            <w:webHidden/>
          </w:rPr>
          <w:instrText xml:space="preserve"> PAGEREF _Toc192175851 \h </w:instrText>
        </w:r>
        <w:r w:rsidR="001F56E0" w:rsidRPr="004C3748">
          <w:rPr>
            <w:webHidden/>
          </w:rPr>
        </w:r>
        <w:r w:rsidR="001F56E0" w:rsidRPr="004C3748">
          <w:rPr>
            <w:webHidden/>
          </w:rPr>
          <w:fldChar w:fldCharType="separate"/>
        </w:r>
        <w:r w:rsidR="001F56E0" w:rsidRPr="004C3748">
          <w:rPr>
            <w:webHidden/>
          </w:rPr>
          <w:t>8</w:t>
        </w:r>
        <w:r w:rsidR="001F56E0" w:rsidRPr="004C3748">
          <w:rPr>
            <w:webHidden/>
          </w:rPr>
          <w:fldChar w:fldCharType="end"/>
        </w:r>
      </w:hyperlink>
    </w:p>
    <w:p w14:paraId="0A53F9FD" w14:textId="77777777" w:rsidR="001F56E0" w:rsidRPr="004C3748" w:rsidRDefault="00D91E11" w:rsidP="00D26D7C">
      <w:pPr>
        <w:pStyle w:val="15"/>
        <w:spacing w:line="240" w:lineRule="auto"/>
        <w:rPr>
          <w:rFonts w:eastAsiaTheme="minorEastAsia"/>
          <w:b w:val="0"/>
        </w:rPr>
      </w:pPr>
      <w:hyperlink w:anchor="_Toc192175852" w:history="1">
        <w:r w:rsidR="001F56E0" w:rsidRPr="004C3748">
          <w:rPr>
            <w:rStyle w:val="af0"/>
          </w:rPr>
          <w:t>«ОП.03 КОНСТИТУЦИОННОЕ ПРАВО РОССИИ»</w:t>
        </w:r>
        <w:r w:rsidR="001F56E0" w:rsidRPr="004C3748">
          <w:rPr>
            <w:webHidden/>
          </w:rPr>
          <w:tab/>
        </w:r>
        <w:r w:rsidR="001F56E0" w:rsidRPr="004C3748">
          <w:rPr>
            <w:webHidden/>
          </w:rPr>
          <w:fldChar w:fldCharType="begin"/>
        </w:r>
        <w:r w:rsidR="001F56E0" w:rsidRPr="004C3748">
          <w:rPr>
            <w:webHidden/>
          </w:rPr>
          <w:instrText xml:space="preserve"> PAGEREF _Toc192175852 \h </w:instrText>
        </w:r>
        <w:r w:rsidR="001F56E0" w:rsidRPr="004C3748">
          <w:rPr>
            <w:webHidden/>
          </w:rPr>
        </w:r>
        <w:r w:rsidR="001F56E0" w:rsidRPr="004C3748">
          <w:rPr>
            <w:webHidden/>
          </w:rPr>
          <w:fldChar w:fldCharType="separate"/>
        </w:r>
        <w:r w:rsidR="001F56E0" w:rsidRPr="004C3748">
          <w:rPr>
            <w:webHidden/>
          </w:rPr>
          <w:t>14</w:t>
        </w:r>
        <w:r w:rsidR="001F56E0" w:rsidRPr="004C3748">
          <w:rPr>
            <w:webHidden/>
          </w:rPr>
          <w:fldChar w:fldCharType="end"/>
        </w:r>
      </w:hyperlink>
    </w:p>
    <w:p w14:paraId="52AA0AD1" w14:textId="77777777" w:rsidR="001F56E0" w:rsidRPr="004C3748" w:rsidRDefault="00D91E11" w:rsidP="00D26D7C">
      <w:pPr>
        <w:pStyle w:val="15"/>
        <w:spacing w:line="240" w:lineRule="auto"/>
        <w:rPr>
          <w:rFonts w:eastAsiaTheme="minorEastAsia"/>
          <w:b w:val="0"/>
        </w:rPr>
      </w:pPr>
      <w:hyperlink w:anchor="_Toc192175853" w:history="1">
        <w:r w:rsidR="001F56E0" w:rsidRPr="004C3748">
          <w:rPr>
            <w:rStyle w:val="af0"/>
          </w:rPr>
          <w:t>«ОП.04 АДМИНИСТРАТИВНОЕ ПРАВО»</w:t>
        </w:r>
        <w:r w:rsidR="001F56E0" w:rsidRPr="004C3748">
          <w:rPr>
            <w:webHidden/>
          </w:rPr>
          <w:tab/>
        </w:r>
        <w:r w:rsidR="001F56E0" w:rsidRPr="004C3748">
          <w:rPr>
            <w:webHidden/>
          </w:rPr>
          <w:fldChar w:fldCharType="begin"/>
        </w:r>
        <w:r w:rsidR="001F56E0" w:rsidRPr="004C3748">
          <w:rPr>
            <w:webHidden/>
          </w:rPr>
          <w:instrText xml:space="preserve"> PAGEREF _Toc192175853 \h </w:instrText>
        </w:r>
        <w:r w:rsidR="001F56E0" w:rsidRPr="004C3748">
          <w:rPr>
            <w:webHidden/>
          </w:rPr>
        </w:r>
        <w:r w:rsidR="001F56E0" w:rsidRPr="004C3748">
          <w:rPr>
            <w:webHidden/>
          </w:rPr>
          <w:fldChar w:fldCharType="separate"/>
        </w:r>
        <w:r w:rsidR="001F56E0" w:rsidRPr="004C3748">
          <w:rPr>
            <w:webHidden/>
          </w:rPr>
          <w:t>19</w:t>
        </w:r>
        <w:r w:rsidR="001F56E0" w:rsidRPr="004C3748">
          <w:rPr>
            <w:webHidden/>
          </w:rPr>
          <w:fldChar w:fldCharType="end"/>
        </w:r>
      </w:hyperlink>
    </w:p>
    <w:p w14:paraId="606DDEB2" w14:textId="77777777" w:rsidR="001F56E0" w:rsidRPr="004C3748" w:rsidRDefault="00D91E11" w:rsidP="00D26D7C">
      <w:pPr>
        <w:pStyle w:val="15"/>
        <w:spacing w:line="240" w:lineRule="auto"/>
        <w:rPr>
          <w:rFonts w:eastAsiaTheme="minorEastAsia"/>
          <w:b w:val="0"/>
        </w:rPr>
      </w:pPr>
      <w:hyperlink w:anchor="_Toc192175854" w:history="1">
        <w:r w:rsidR="001F56E0" w:rsidRPr="004C3748">
          <w:rPr>
            <w:rStyle w:val="af0"/>
          </w:rPr>
          <w:t>«ОП.05 АДМИНИСТРАТИВНО-ПРОЦЕССУАЛЬНОЕ ПРАВО»</w:t>
        </w:r>
        <w:r w:rsidR="001F56E0" w:rsidRPr="004C3748">
          <w:rPr>
            <w:webHidden/>
          </w:rPr>
          <w:tab/>
        </w:r>
        <w:r w:rsidR="001F56E0" w:rsidRPr="004C3748">
          <w:rPr>
            <w:webHidden/>
          </w:rPr>
          <w:fldChar w:fldCharType="begin"/>
        </w:r>
        <w:r w:rsidR="001F56E0" w:rsidRPr="004C3748">
          <w:rPr>
            <w:webHidden/>
          </w:rPr>
          <w:instrText xml:space="preserve"> PAGEREF _Toc192175854 \h </w:instrText>
        </w:r>
        <w:r w:rsidR="001F56E0" w:rsidRPr="004C3748">
          <w:rPr>
            <w:webHidden/>
          </w:rPr>
        </w:r>
        <w:r w:rsidR="001F56E0" w:rsidRPr="004C3748">
          <w:rPr>
            <w:webHidden/>
          </w:rPr>
          <w:fldChar w:fldCharType="separate"/>
        </w:r>
        <w:r w:rsidR="001F56E0" w:rsidRPr="004C3748">
          <w:rPr>
            <w:webHidden/>
          </w:rPr>
          <w:t>24</w:t>
        </w:r>
        <w:r w:rsidR="001F56E0" w:rsidRPr="004C3748">
          <w:rPr>
            <w:webHidden/>
          </w:rPr>
          <w:fldChar w:fldCharType="end"/>
        </w:r>
      </w:hyperlink>
    </w:p>
    <w:p w14:paraId="72054CA5" w14:textId="77777777" w:rsidR="001F56E0" w:rsidRPr="004C3748" w:rsidRDefault="00D91E11" w:rsidP="00D26D7C">
      <w:pPr>
        <w:pStyle w:val="15"/>
        <w:spacing w:line="240" w:lineRule="auto"/>
        <w:rPr>
          <w:rFonts w:eastAsiaTheme="minorEastAsia"/>
          <w:b w:val="0"/>
        </w:rPr>
      </w:pPr>
      <w:hyperlink w:anchor="_Toc192175855" w:history="1">
        <w:r w:rsidR="001F56E0" w:rsidRPr="004C3748">
          <w:rPr>
            <w:rStyle w:val="af0"/>
          </w:rPr>
          <w:t>«ОП.06 УГОЛОВНОЕ ПРАВО»</w:t>
        </w:r>
        <w:r w:rsidR="001F56E0" w:rsidRPr="004C3748">
          <w:rPr>
            <w:webHidden/>
          </w:rPr>
          <w:tab/>
        </w:r>
        <w:r w:rsidR="001F56E0" w:rsidRPr="004C3748">
          <w:rPr>
            <w:webHidden/>
          </w:rPr>
          <w:fldChar w:fldCharType="begin"/>
        </w:r>
        <w:r w:rsidR="001F56E0" w:rsidRPr="004C3748">
          <w:rPr>
            <w:webHidden/>
          </w:rPr>
          <w:instrText xml:space="preserve"> PAGEREF _Toc192175855 \h </w:instrText>
        </w:r>
        <w:r w:rsidR="001F56E0" w:rsidRPr="004C3748">
          <w:rPr>
            <w:webHidden/>
          </w:rPr>
        </w:r>
        <w:r w:rsidR="001F56E0" w:rsidRPr="004C3748">
          <w:rPr>
            <w:webHidden/>
          </w:rPr>
          <w:fldChar w:fldCharType="separate"/>
        </w:r>
        <w:r w:rsidR="001F56E0" w:rsidRPr="004C3748">
          <w:rPr>
            <w:webHidden/>
          </w:rPr>
          <w:t>29</w:t>
        </w:r>
        <w:r w:rsidR="001F56E0" w:rsidRPr="004C3748">
          <w:rPr>
            <w:webHidden/>
          </w:rPr>
          <w:fldChar w:fldCharType="end"/>
        </w:r>
      </w:hyperlink>
    </w:p>
    <w:p w14:paraId="505A4B0E" w14:textId="77777777" w:rsidR="001F56E0" w:rsidRPr="004C3748" w:rsidRDefault="00D91E11" w:rsidP="00D26D7C">
      <w:pPr>
        <w:pStyle w:val="15"/>
        <w:spacing w:line="240" w:lineRule="auto"/>
        <w:rPr>
          <w:rFonts w:eastAsiaTheme="minorEastAsia"/>
          <w:b w:val="0"/>
        </w:rPr>
      </w:pPr>
      <w:hyperlink w:anchor="_Toc192175856" w:history="1">
        <w:r w:rsidR="001F56E0" w:rsidRPr="004C3748">
          <w:rPr>
            <w:rStyle w:val="af0"/>
          </w:rPr>
          <w:t>«ОП.07 УГОЛОВНО-ПРОЦЕССУАЛЬНОЕ ПРАВО»</w:t>
        </w:r>
        <w:r w:rsidR="001F56E0" w:rsidRPr="004C3748">
          <w:rPr>
            <w:webHidden/>
          </w:rPr>
          <w:tab/>
        </w:r>
        <w:r w:rsidR="001F56E0" w:rsidRPr="004C3748">
          <w:rPr>
            <w:webHidden/>
          </w:rPr>
          <w:fldChar w:fldCharType="begin"/>
        </w:r>
        <w:r w:rsidR="001F56E0" w:rsidRPr="004C3748">
          <w:rPr>
            <w:webHidden/>
          </w:rPr>
          <w:instrText xml:space="preserve"> PAGEREF _Toc192175856 \h </w:instrText>
        </w:r>
        <w:r w:rsidR="001F56E0" w:rsidRPr="004C3748">
          <w:rPr>
            <w:webHidden/>
          </w:rPr>
        </w:r>
        <w:r w:rsidR="001F56E0" w:rsidRPr="004C3748">
          <w:rPr>
            <w:webHidden/>
          </w:rPr>
          <w:fldChar w:fldCharType="separate"/>
        </w:r>
        <w:r w:rsidR="001F56E0" w:rsidRPr="004C3748">
          <w:rPr>
            <w:webHidden/>
          </w:rPr>
          <w:t>34</w:t>
        </w:r>
        <w:r w:rsidR="001F56E0" w:rsidRPr="004C3748">
          <w:rPr>
            <w:webHidden/>
          </w:rPr>
          <w:fldChar w:fldCharType="end"/>
        </w:r>
      </w:hyperlink>
    </w:p>
    <w:p w14:paraId="32FE2E54" w14:textId="77777777" w:rsidR="001F56E0" w:rsidRPr="004C3748" w:rsidRDefault="00D91E11" w:rsidP="00D26D7C">
      <w:pPr>
        <w:pStyle w:val="15"/>
        <w:spacing w:line="240" w:lineRule="auto"/>
        <w:rPr>
          <w:rFonts w:eastAsiaTheme="minorEastAsia"/>
          <w:b w:val="0"/>
        </w:rPr>
      </w:pPr>
      <w:hyperlink w:anchor="_Toc192175857" w:history="1">
        <w:r w:rsidR="001F56E0" w:rsidRPr="004C3748">
          <w:rPr>
            <w:rStyle w:val="af0"/>
          </w:rPr>
          <w:t>«ОП.08 КРИМИНАЛИСТИКА»</w:t>
        </w:r>
        <w:r w:rsidR="001F56E0" w:rsidRPr="004C3748">
          <w:rPr>
            <w:webHidden/>
          </w:rPr>
          <w:tab/>
        </w:r>
        <w:r w:rsidR="001F56E0" w:rsidRPr="004C3748">
          <w:rPr>
            <w:webHidden/>
          </w:rPr>
          <w:fldChar w:fldCharType="begin"/>
        </w:r>
        <w:r w:rsidR="001F56E0" w:rsidRPr="004C3748">
          <w:rPr>
            <w:webHidden/>
          </w:rPr>
          <w:instrText xml:space="preserve"> PAGEREF _Toc192175857 \h </w:instrText>
        </w:r>
        <w:r w:rsidR="001F56E0" w:rsidRPr="004C3748">
          <w:rPr>
            <w:webHidden/>
          </w:rPr>
        </w:r>
        <w:r w:rsidR="001F56E0" w:rsidRPr="004C3748">
          <w:rPr>
            <w:webHidden/>
          </w:rPr>
          <w:fldChar w:fldCharType="separate"/>
        </w:r>
        <w:r w:rsidR="001F56E0" w:rsidRPr="004C3748">
          <w:rPr>
            <w:webHidden/>
          </w:rPr>
          <w:t>39</w:t>
        </w:r>
        <w:r w:rsidR="001F56E0" w:rsidRPr="004C3748">
          <w:rPr>
            <w:webHidden/>
          </w:rPr>
          <w:fldChar w:fldCharType="end"/>
        </w:r>
      </w:hyperlink>
    </w:p>
    <w:p w14:paraId="5C4428FA" w14:textId="77777777" w:rsidR="001F56E0" w:rsidRPr="004C3748" w:rsidRDefault="00D91E11" w:rsidP="00D26D7C">
      <w:pPr>
        <w:pStyle w:val="15"/>
        <w:spacing w:line="240" w:lineRule="auto"/>
        <w:rPr>
          <w:rFonts w:eastAsiaTheme="minorEastAsia"/>
          <w:b w:val="0"/>
        </w:rPr>
      </w:pPr>
      <w:hyperlink w:anchor="_Toc192175858" w:history="1">
        <w:r w:rsidR="001F56E0" w:rsidRPr="004C3748">
          <w:rPr>
            <w:rStyle w:val="af0"/>
          </w:rPr>
          <w:t>«ОП.09 КРИМИНОЛОГИЯ»</w:t>
        </w:r>
        <w:r w:rsidR="001F56E0" w:rsidRPr="004C3748">
          <w:rPr>
            <w:webHidden/>
          </w:rPr>
          <w:tab/>
        </w:r>
        <w:r w:rsidR="001F56E0" w:rsidRPr="004C3748">
          <w:rPr>
            <w:webHidden/>
          </w:rPr>
          <w:fldChar w:fldCharType="begin"/>
        </w:r>
        <w:r w:rsidR="001F56E0" w:rsidRPr="004C3748">
          <w:rPr>
            <w:webHidden/>
          </w:rPr>
          <w:instrText xml:space="preserve"> PAGEREF _Toc192175858 \h </w:instrText>
        </w:r>
        <w:r w:rsidR="001F56E0" w:rsidRPr="004C3748">
          <w:rPr>
            <w:webHidden/>
          </w:rPr>
        </w:r>
        <w:r w:rsidR="001F56E0" w:rsidRPr="004C3748">
          <w:rPr>
            <w:webHidden/>
          </w:rPr>
          <w:fldChar w:fldCharType="separate"/>
        </w:r>
        <w:r w:rsidR="001F56E0" w:rsidRPr="004C3748">
          <w:rPr>
            <w:webHidden/>
          </w:rPr>
          <w:t>44</w:t>
        </w:r>
        <w:r w:rsidR="001F56E0" w:rsidRPr="004C3748">
          <w:rPr>
            <w:webHidden/>
          </w:rPr>
          <w:fldChar w:fldCharType="end"/>
        </w:r>
      </w:hyperlink>
    </w:p>
    <w:p w14:paraId="3DE4DE34" w14:textId="77777777" w:rsidR="001F56E0" w:rsidRPr="004C3748" w:rsidRDefault="00D91E11" w:rsidP="00D26D7C">
      <w:pPr>
        <w:pStyle w:val="15"/>
        <w:spacing w:line="240" w:lineRule="auto"/>
        <w:rPr>
          <w:rFonts w:eastAsiaTheme="minorEastAsia"/>
          <w:b w:val="0"/>
        </w:rPr>
      </w:pPr>
      <w:hyperlink w:anchor="_Toc192175859" w:history="1">
        <w:r w:rsidR="001F56E0" w:rsidRPr="004C3748">
          <w:rPr>
            <w:rStyle w:val="af0"/>
          </w:rPr>
          <w:t>«СГ.01 ИСТОРИЯ РОССИИ»</w:t>
        </w:r>
        <w:r w:rsidR="001F56E0" w:rsidRPr="004C3748">
          <w:rPr>
            <w:webHidden/>
          </w:rPr>
          <w:tab/>
        </w:r>
        <w:r w:rsidR="001F56E0" w:rsidRPr="004C3748">
          <w:rPr>
            <w:webHidden/>
          </w:rPr>
          <w:fldChar w:fldCharType="begin"/>
        </w:r>
        <w:r w:rsidR="001F56E0" w:rsidRPr="004C3748">
          <w:rPr>
            <w:webHidden/>
          </w:rPr>
          <w:instrText xml:space="preserve"> PAGEREF _Toc192175859 \h </w:instrText>
        </w:r>
        <w:r w:rsidR="001F56E0" w:rsidRPr="004C3748">
          <w:rPr>
            <w:webHidden/>
          </w:rPr>
        </w:r>
        <w:r w:rsidR="001F56E0" w:rsidRPr="004C3748">
          <w:rPr>
            <w:webHidden/>
          </w:rPr>
          <w:fldChar w:fldCharType="separate"/>
        </w:r>
        <w:r w:rsidR="001F56E0" w:rsidRPr="004C3748">
          <w:rPr>
            <w:webHidden/>
          </w:rPr>
          <w:t>49</w:t>
        </w:r>
        <w:r w:rsidR="001F56E0" w:rsidRPr="004C3748">
          <w:rPr>
            <w:webHidden/>
          </w:rPr>
          <w:fldChar w:fldCharType="end"/>
        </w:r>
      </w:hyperlink>
    </w:p>
    <w:p w14:paraId="102D5380" w14:textId="77777777" w:rsidR="001F56E0" w:rsidRPr="004C3748" w:rsidRDefault="00D91E11" w:rsidP="00D26D7C">
      <w:pPr>
        <w:pStyle w:val="15"/>
        <w:spacing w:line="240" w:lineRule="auto"/>
        <w:rPr>
          <w:rFonts w:eastAsiaTheme="minorEastAsia"/>
          <w:b w:val="0"/>
        </w:rPr>
      </w:pPr>
      <w:hyperlink w:anchor="_Toc192175860" w:history="1">
        <w:r w:rsidR="001F56E0" w:rsidRPr="004C3748">
          <w:rPr>
            <w:rStyle w:val="af0"/>
          </w:rPr>
          <w:t>«СГ.02 ИНОСТРАННЫЙ ЯЗЫК В ПРОФЕССИОНАЛЬНОЙ ДЕЯТЕЛЬНОСТИ»</w:t>
        </w:r>
        <w:r w:rsidR="001F56E0" w:rsidRPr="004C3748">
          <w:rPr>
            <w:webHidden/>
          </w:rPr>
          <w:tab/>
        </w:r>
        <w:r w:rsidR="001F56E0" w:rsidRPr="004C3748">
          <w:rPr>
            <w:webHidden/>
          </w:rPr>
          <w:fldChar w:fldCharType="begin"/>
        </w:r>
        <w:r w:rsidR="001F56E0" w:rsidRPr="004C3748">
          <w:rPr>
            <w:webHidden/>
          </w:rPr>
          <w:instrText xml:space="preserve"> PAGEREF _Toc192175860 \h </w:instrText>
        </w:r>
        <w:r w:rsidR="001F56E0" w:rsidRPr="004C3748">
          <w:rPr>
            <w:webHidden/>
          </w:rPr>
        </w:r>
        <w:r w:rsidR="001F56E0" w:rsidRPr="004C3748">
          <w:rPr>
            <w:webHidden/>
          </w:rPr>
          <w:fldChar w:fldCharType="separate"/>
        </w:r>
        <w:r w:rsidR="001F56E0" w:rsidRPr="004C3748">
          <w:rPr>
            <w:webHidden/>
          </w:rPr>
          <w:t>50</w:t>
        </w:r>
        <w:r w:rsidR="001F56E0" w:rsidRPr="004C3748">
          <w:rPr>
            <w:webHidden/>
          </w:rPr>
          <w:fldChar w:fldCharType="end"/>
        </w:r>
      </w:hyperlink>
    </w:p>
    <w:p w14:paraId="35E90A7A" w14:textId="77777777" w:rsidR="001F56E0" w:rsidRPr="004C3748" w:rsidRDefault="00D91E11" w:rsidP="00D26D7C">
      <w:pPr>
        <w:pStyle w:val="15"/>
        <w:spacing w:line="240" w:lineRule="auto"/>
        <w:rPr>
          <w:rFonts w:eastAsiaTheme="minorEastAsia"/>
          <w:b w:val="0"/>
        </w:rPr>
      </w:pPr>
      <w:hyperlink w:anchor="_Toc192175861" w:history="1">
        <w:r w:rsidR="001F56E0" w:rsidRPr="004C3748">
          <w:rPr>
            <w:rStyle w:val="af0"/>
          </w:rPr>
          <w:t>«СГ.03 БЕЗОПАСНОСТЬ ЖИЗНЕДЕЯТЕЛЬНОСТИ»</w:t>
        </w:r>
        <w:r w:rsidR="001F56E0" w:rsidRPr="004C3748">
          <w:rPr>
            <w:webHidden/>
          </w:rPr>
          <w:tab/>
        </w:r>
        <w:r w:rsidR="001F56E0" w:rsidRPr="004C3748">
          <w:rPr>
            <w:webHidden/>
          </w:rPr>
          <w:fldChar w:fldCharType="begin"/>
        </w:r>
        <w:r w:rsidR="001F56E0" w:rsidRPr="004C3748">
          <w:rPr>
            <w:webHidden/>
          </w:rPr>
          <w:instrText xml:space="preserve"> PAGEREF _Toc192175861 \h </w:instrText>
        </w:r>
        <w:r w:rsidR="001F56E0" w:rsidRPr="004C3748">
          <w:rPr>
            <w:webHidden/>
          </w:rPr>
        </w:r>
        <w:r w:rsidR="001F56E0" w:rsidRPr="004C3748">
          <w:rPr>
            <w:webHidden/>
          </w:rPr>
          <w:fldChar w:fldCharType="separate"/>
        </w:r>
        <w:r w:rsidR="001F56E0" w:rsidRPr="004C3748">
          <w:rPr>
            <w:webHidden/>
          </w:rPr>
          <w:t>51</w:t>
        </w:r>
        <w:r w:rsidR="001F56E0" w:rsidRPr="004C3748">
          <w:rPr>
            <w:webHidden/>
          </w:rPr>
          <w:fldChar w:fldCharType="end"/>
        </w:r>
      </w:hyperlink>
    </w:p>
    <w:p w14:paraId="4843ADE8" w14:textId="77777777" w:rsidR="001F56E0" w:rsidRPr="004C3748" w:rsidRDefault="00D91E11" w:rsidP="00D26D7C">
      <w:pPr>
        <w:pStyle w:val="15"/>
        <w:spacing w:line="240" w:lineRule="auto"/>
        <w:rPr>
          <w:rFonts w:eastAsiaTheme="minorEastAsia"/>
          <w:b w:val="0"/>
        </w:rPr>
      </w:pPr>
      <w:hyperlink w:anchor="_Toc192175862" w:history="1">
        <w:r w:rsidR="001F56E0" w:rsidRPr="004C3748">
          <w:rPr>
            <w:rStyle w:val="af0"/>
          </w:rPr>
          <w:t>«СГ.04 ФИЗИЧЕСКАЯ КУЛЬТУРА»</w:t>
        </w:r>
        <w:r w:rsidR="001F56E0" w:rsidRPr="004C3748">
          <w:rPr>
            <w:webHidden/>
          </w:rPr>
          <w:tab/>
        </w:r>
        <w:r w:rsidR="001F56E0" w:rsidRPr="004C3748">
          <w:rPr>
            <w:webHidden/>
          </w:rPr>
          <w:fldChar w:fldCharType="begin"/>
        </w:r>
        <w:r w:rsidR="001F56E0" w:rsidRPr="004C3748">
          <w:rPr>
            <w:webHidden/>
          </w:rPr>
          <w:instrText xml:space="preserve"> PAGEREF _Toc192175862 \h </w:instrText>
        </w:r>
        <w:r w:rsidR="001F56E0" w:rsidRPr="004C3748">
          <w:rPr>
            <w:webHidden/>
          </w:rPr>
        </w:r>
        <w:r w:rsidR="001F56E0" w:rsidRPr="004C3748">
          <w:rPr>
            <w:webHidden/>
          </w:rPr>
          <w:fldChar w:fldCharType="separate"/>
        </w:r>
        <w:r w:rsidR="001F56E0" w:rsidRPr="004C3748">
          <w:rPr>
            <w:webHidden/>
          </w:rPr>
          <w:t>52</w:t>
        </w:r>
        <w:r w:rsidR="001F56E0" w:rsidRPr="004C3748">
          <w:rPr>
            <w:webHidden/>
          </w:rPr>
          <w:fldChar w:fldCharType="end"/>
        </w:r>
      </w:hyperlink>
    </w:p>
    <w:p w14:paraId="677370F9" w14:textId="4F5558D8" w:rsidR="001F56E0" w:rsidRPr="004C3748" w:rsidRDefault="00D91E11" w:rsidP="00D26D7C">
      <w:pPr>
        <w:pStyle w:val="15"/>
        <w:spacing w:line="240" w:lineRule="auto"/>
        <w:rPr>
          <w:rFonts w:eastAsiaTheme="minorEastAsia"/>
          <w:b w:val="0"/>
        </w:rPr>
      </w:pPr>
      <w:hyperlink w:anchor="_Toc192175863" w:history="1">
        <w:r w:rsidR="001F56E0" w:rsidRPr="004C3748">
          <w:rPr>
            <w:rStyle w:val="af0"/>
          </w:rPr>
          <w:t>«СГ.0</w:t>
        </w:r>
        <w:r w:rsidR="009B3E42">
          <w:rPr>
            <w:rStyle w:val="af0"/>
          </w:rPr>
          <w:t>5</w:t>
        </w:r>
        <w:r w:rsidR="001F56E0" w:rsidRPr="004C3748">
          <w:rPr>
            <w:rStyle w:val="af0"/>
          </w:rPr>
          <w:t xml:space="preserve"> ОСНОВЫ ФИНАНСОВОЙ ГРАМОТНОСТИ</w:t>
        </w:r>
        <w:r w:rsidR="001F56E0" w:rsidRPr="004C3748">
          <w:rPr>
            <w:webHidden/>
          </w:rPr>
          <w:tab/>
        </w:r>
        <w:r w:rsidR="001F56E0" w:rsidRPr="004C3748">
          <w:rPr>
            <w:webHidden/>
          </w:rPr>
          <w:fldChar w:fldCharType="begin"/>
        </w:r>
        <w:r w:rsidR="001F56E0" w:rsidRPr="004C3748">
          <w:rPr>
            <w:webHidden/>
          </w:rPr>
          <w:instrText xml:space="preserve"> PAGEREF _Toc192175863 \h </w:instrText>
        </w:r>
        <w:r w:rsidR="001F56E0" w:rsidRPr="004C3748">
          <w:rPr>
            <w:webHidden/>
          </w:rPr>
        </w:r>
        <w:r w:rsidR="001F56E0" w:rsidRPr="004C3748">
          <w:rPr>
            <w:webHidden/>
          </w:rPr>
          <w:fldChar w:fldCharType="separate"/>
        </w:r>
        <w:r w:rsidR="001F56E0" w:rsidRPr="004C3748">
          <w:rPr>
            <w:webHidden/>
          </w:rPr>
          <w:t>53</w:t>
        </w:r>
        <w:r w:rsidR="001F56E0" w:rsidRPr="004C3748">
          <w:rPr>
            <w:webHidden/>
          </w:rPr>
          <w:fldChar w:fldCharType="end"/>
        </w:r>
      </w:hyperlink>
    </w:p>
    <w:p w14:paraId="52C1FC8A" w14:textId="77777777" w:rsidR="001F56E0" w:rsidRPr="004C3748" w:rsidRDefault="001F56E0" w:rsidP="00D26D7C">
      <w:pPr>
        <w:jc w:val="center"/>
        <w:rPr>
          <w:rFonts w:ascii="Times New Roman" w:hAnsi="Times New Roman" w:cs="Times New Roman"/>
          <w:b/>
          <w:i/>
        </w:rPr>
      </w:pPr>
      <w:r w:rsidRPr="004C3748">
        <w:rPr>
          <w:rFonts w:ascii="Times New Roman" w:hAnsi="Times New Roman" w:cs="Times New Roman"/>
          <w:b/>
          <w:sz w:val="28"/>
        </w:rPr>
        <w:fldChar w:fldCharType="end"/>
      </w:r>
    </w:p>
    <w:p w14:paraId="77020C2D" w14:textId="77777777" w:rsidR="001F56E0" w:rsidRPr="004C3748" w:rsidRDefault="001F56E0" w:rsidP="00D26D7C">
      <w:pPr>
        <w:jc w:val="center"/>
        <w:rPr>
          <w:rFonts w:ascii="Times New Roman" w:hAnsi="Times New Roman" w:cs="Times New Roman"/>
          <w:b/>
          <w:i/>
        </w:rPr>
      </w:pPr>
    </w:p>
    <w:p w14:paraId="249A1695" w14:textId="77777777" w:rsidR="001F56E0" w:rsidRPr="004C3748" w:rsidRDefault="001F56E0" w:rsidP="00D26D7C">
      <w:pPr>
        <w:jc w:val="center"/>
        <w:rPr>
          <w:rFonts w:ascii="Times New Roman" w:hAnsi="Times New Roman" w:cs="Times New Roman"/>
          <w:b/>
          <w:i/>
        </w:rPr>
      </w:pPr>
    </w:p>
    <w:p w14:paraId="46610BE6" w14:textId="77777777" w:rsidR="001F56E0" w:rsidRPr="004C3748" w:rsidRDefault="001F56E0" w:rsidP="00D26D7C">
      <w:pPr>
        <w:jc w:val="center"/>
        <w:rPr>
          <w:rFonts w:ascii="Times New Roman" w:hAnsi="Times New Roman" w:cs="Times New Roman"/>
          <w:b/>
          <w:i/>
        </w:rPr>
      </w:pPr>
    </w:p>
    <w:p w14:paraId="1412521F" w14:textId="77777777" w:rsidR="001F56E0" w:rsidRPr="004C3748" w:rsidRDefault="001F56E0" w:rsidP="00D26D7C">
      <w:pPr>
        <w:jc w:val="center"/>
        <w:rPr>
          <w:rFonts w:ascii="Times New Roman" w:hAnsi="Times New Roman" w:cs="Times New Roman"/>
          <w:b/>
          <w:i/>
        </w:rPr>
      </w:pPr>
    </w:p>
    <w:p w14:paraId="1DE52164" w14:textId="77777777" w:rsidR="001F56E0" w:rsidRPr="004C3748" w:rsidRDefault="001F56E0" w:rsidP="00D26D7C">
      <w:pPr>
        <w:jc w:val="center"/>
        <w:rPr>
          <w:rFonts w:ascii="Times New Roman" w:hAnsi="Times New Roman" w:cs="Times New Roman"/>
          <w:b/>
          <w:i/>
        </w:rPr>
      </w:pPr>
    </w:p>
    <w:p w14:paraId="7A3EC0A8" w14:textId="77777777" w:rsidR="001F56E0" w:rsidRPr="004C3748" w:rsidRDefault="001F56E0" w:rsidP="00D26D7C">
      <w:pPr>
        <w:jc w:val="center"/>
        <w:rPr>
          <w:rFonts w:ascii="Times New Roman" w:hAnsi="Times New Roman" w:cs="Times New Roman"/>
          <w:b/>
          <w:i/>
        </w:rPr>
      </w:pPr>
    </w:p>
    <w:p w14:paraId="5471EA3C" w14:textId="77777777" w:rsidR="001F56E0" w:rsidRPr="004C3748" w:rsidRDefault="001F56E0" w:rsidP="00D26D7C">
      <w:pPr>
        <w:jc w:val="center"/>
        <w:rPr>
          <w:rFonts w:ascii="Times New Roman" w:hAnsi="Times New Roman" w:cs="Times New Roman"/>
          <w:b/>
          <w:i/>
        </w:rPr>
      </w:pPr>
    </w:p>
    <w:p w14:paraId="3133EDB8" w14:textId="77777777" w:rsidR="001F56E0" w:rsidRPr="004C3748" w:rsidRDefault="001F56E0" w:rsidP="00D26D7C">
      <w:pPr>
        <w:jc w:val="center"/>
        <w:rPr>
          <w:rFonts w:ascii="Times New Roman" w:hAnsi="Times New Roman" w:cs="Times New Roman"/>
          <w:b/>
          <w:i/>
        </w:rPr>
      </w:pPr>
    </w:p>
    <w:p w14:paraId="3033713B" w14:textId="77777777" w:rsidR="001F56E0" w:rsidRPr="004C3748" w:rsidRDefault="001F56E0" w:rsidP="00D26D7C">
      <w:pPr>
        <w:jc w:val="center"/>
        <w:rPr>
          <w:rFonts w:ascii="Times New Roman" w:hAnsi="Times New Roman" w:cs="Times New Roman"/>
          <w:b/>
          <w:i/>
        </w:rPr>
      </w:pPr>
    </w:p>
    <w:p w14:paraId="408B9F8D" w14:textId="77777777" w:rsidR="001F56E0" w:rsidRPr="004C3748" w:rsidRDefault="001F56E0" w:rsidP="00D26D7C">
      <w:pPr>
        <w:jc w:val="center"/>
        <w:rPr>
          <w:rFonts w:ascii="Times New Roman" w:hAnsi="Times New Roman" w:cs="Times New Roman"/>
          <w:b/>
          <w:i/>
        </w:rPr>
      </w:pPr>
    </w:p>
    <w:p w14:paraId="4774CA20" w14:textId="77777777" w:rsidR="001F56E0" w:rsidRPr="004C3748" w:rsidRDefault="001F56E0" w:rsidP="00D26D7C">
      <w:pPr>
        <w:jc w:val="center"/>
        <w:rPr>
          <w:rFonts w:ascii="Times New Roman" w:hAnsi="Times New Roman" w:cs="Times New Roman"/>
          <w:b/>
          <w:i/>
        </w:rPr>
      </w:pPr>
    </w:p>
    <w:p w14:paraId="667B08A9" w14:textId="77777777" w:rsidR="001F56E0" w:rsidRPr="004C3748" w:rsidRDefault="001F56E0" w:rsidP="00D26D7C">
      <w:pPr>
        <w:jc w:val="center"/>
        <w:rPr>
          <w:rFonts w:ascii="Times New Roman" w:hAnsi="Times New Roman" w:cs="Times New Roman"/>
          <w:b/>
          <w:i/>
        </w:rPr>
      </w:pPr>
    </w:p>
    <w:p w14:paraId="19082FD6" w14:textId="77777777" w:rsidR="001F56E0" w:rsidRPr="004C3748" w:rsidRDefault="001F56E0" w:rsidP="00D26D7C">
      <w:pPr>
        <w:jc w:val="center"/>
        <w:rPr>
          <w:rFonts w:ascii="Times New Roman" w:hAnsi="Times New Roman" w:cs="Times New Roman"/>
          <w:b/>
          <w:i/>
        </w:rPr>
      </w:pPr>
    </w:p>
    <w:p w14:paraId="6A1FE28E" w14:textId="77777777" w:rsidR="001F56E0" w:rsidRPr="004C3748" w:rsidRDefault="001F56E0" w:rsidP="00D26D7C">
      <w:pPr>
        <w:jc w:val="center"/>
        <w:rPr>
          <w:rFonts w:ascii="Times New Roman" w:hAnsi="Times New Roman" w:cs="Times New Roman"/>
          <w:b/>
          <w:i/>
        </w:rPr>
      </w:pPr>
    </w:p>
    <w:p w14:paraId="64435C2B" w14:textId="77777777" w:rsidR="001F56E0" w:rsidRPr="004C3748" w:rsidRDefault="001F56E0" w:rsidP="00D26D7C">
      <w:pPr>
        <w:jc w:val="center"/>
        <w:rPr>
          <w:rFonts w:ascii="Times New Roman" w:hAnsi="Times New Roman" w:cs="Times New Roman"/>
          <w:b/>
          <w:i/>
        </w:rPr>
      </w:pPr>
    </w:p>
    <w:p w14:paraId="0733BDC2" w14:textId="77777777" w:rsidR="001F56E0" w:rsidRPr="004C3748" w:rsidRDefault="001F56E0" w:rsidP="00D26D7C">
      <w:pPr>
        <w:jc w:val="center"/>
        <w:rPr>
          <w:rFonts w:ascii="Times New Roman" w:hAnsi="Times New Roman" w:cs="Times New Roman"/>
          <w:b/>
          <w:i/>
        </w:rPr>
      </w:pPr>
    </w:p>
    <w:p w14:paraId="670370AC" w14:textId="77777777" w:rsidR="001F56E0" w:rsidRPr="004C3748" w:rsidRDefault="001F56E0" w:rsidP="00D26D7C">
      <w:pPr>
        <w:jc w:val="center"/>
        <w:rPr>
          <w:rFonts w:ascii="Times New Roman" w:hAnsi="Times New Roman" w:cs="Times New Roman"/>
          <w:b/>
          <w:i/>
        </w:rPr>
      </w:pPr>
    </w:p>
    <w:p w14:paraId="0A067557" w14:textId="77777777" w:rsidR="001F56E0" w:rsidRPr="004C3748" w:rsidRDefault="001F56E0" w:rsidP="00D26D7C">
      <w:pPr>
        <w:jc w:val="center"/>
        <w:rPr>
          <w:rFonts w:ascii="Times New Roman" w:hAnsi="Times New Roman" w:cs="Times New Roman"/>
          <w:b/>
          <w:i/>
        </w:rPr>
      </w:pPr>
    </w:p>
    <w:p w14:paraId="34D051F0" w14:textId="77777777" w:rsidR="001F56E0" w:rsidRPr="004C3748" w:rsidRDefault="001F56E0" w:rsidP="00D26D7C">
      <w:pPr>
        <w:pStyle w:val="1f5"/>
        <w:jc w:val="center"/>
        <w:rPr>
          <w:b/>
          <w:lang w:val="ru-RU"/>
        </w:rPr>
      </w:pPr>
      <w:r w:rsidRPr="004C3748">
        <w:rPr>
          <w:b/>
          <w:lang w:val="ru-RU"/>
        </w:rPr>
        <w:t>2025 г.</w:t>
      </w:r>
    </w:p>
    <w:p w14:paraId="36E43B08" w14:textId="77777777" w:rsidR="001F56E0" w:rsidRPr="004C3748" w:rsidRDefault="001F56E0" w:rsidP="00D26D7C">
      <w:pPr>
        <w:rPr>
          <w:rFonts w:ascii="Times New Roman" w:hAnsi="Times New Roman" w:cs="Times New Roman"/>
          <w:b/>
        </w:rPr>
      </w:pPr>
      <w:r w:rsidRPr="004C3748">
        <w:rPr>
          <w:rFonts w:ascii="Times New Roman" w:hAnsi="Times New Roman" w:cs="Times New Roman"/>
          <w:b/>
        </w:rPr>
        <w:br w:type="page"/>
      </w:r>
    </w:p>
    <w:p w14:paraId="6CB96963" w14:textId="77777777"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lastRenderedPageBreak/>
        <w:t>Приложение 2.1</w:t>
      </w:r>
    </w:p>
    <w:p w14:paraId="200CDFBF" w14:textId="05C3769B" w:rsidR="001F56E0" w:rsidRPr="004C3748" w:rsidRDefault="001F56E0" w:rsidP="00D26D7C">
      <w:pPr>
        <w:jc w:val="right"/>
        <w:rPr>
          <w:rFonts w:ascii="Times New Roman" w:hAnsi="Times New Roman" w:cs="Times New Roman"/>
          <w:b/>
          <w:color w:val="0070C0"/>
        </w:rPr>
      </w:pPr>
      <w:r w:rsidRPr="004C3748">
        <w:rPr>
          <w:rFonts w:ascii="Times New Roman" w:hAnsi="Times New Roman" w:cs="Times New Roman"/>
          <w:b/>
        </w:rPr>
        <w:t xml:space="preserve">к ПОП по </w:t>
      </w:r>
      <w:r w:rsidRPr="004C3748">
        <w:rPr>
          <w:rFonts w:ascii="Times New Roman" w:hAnsi="Times New Roman" w:cs="Times New Roman"/>
          <w:b/>
          <w:bCs/>
          <w:color w:val="000000" w:themeColor="text1"/>
          <w:kern w:val="32"/>
          <w:szCs w:val="24"/>
          <w:lang w:eastAsia="x-none"/>
        </w:rPr>
        <w:t xml:space="preserve">специальности </w:t>
      </w:r>
      <w:r w:rsidRPr="004C3748">
        <w:rPr>
          <w:rFonts w:ascii="Times New Roman" w:hAnsi="Times New Roman" w:cs="Times New Roman"/>
          <w:b/>
          <w:bCs/>
          <w:color w:val="000000" w:themeColor="text1"/>
          <w:kern w:val="32"/>
          <w:szCs w:val="24"/>
          <w:lang w:eastAsia="x-none"/>
        </w:rPr>
        <w:br/>
      </w:r>
      <w:r w:rsidRPr="004C3748">
        <w:rPr>
          <w:rFonts w:ascii="Times New Roman" w:hAnsi="Times New Roman" w:cs="Times New Roman"/>
          <w:b/>
          <w:bCs/>
          <w:kern w:val="32"/>
          <w:szCs w:val="24"/>
          <w:lang w:eastAsia="x-none"/>
        </w:rPr>
        <w:t>40.02.02 Правоохранительная деятельность</w:t>
      </w:r>
    </w:p>
    <w:p w14:paraId="28F061B4" w14:textId="77777777" w:rsidR="001F56E0" w:rsidRPr="004C3748" w:rsidRDefault="001F56E0" w:rsidP="00D26D7C">
      <w:pPr>
        <w:jc w:val="right"/>
        <w:rPr>
          <w:rFonts w:ascii="Times New Roman" w:hAnsi="Times New Roman" w:cs="Times New Roman"/>
          <w:b/>
          <w:color w:val="0070C0"/>
        </w:rPr>
      </w:pPr>
    </w:p>
    <w:p w14:paraId="28E0FC86" w14:textId="77777777" w:rsidR="001F56E0" w:rsidRPr="004C3748" w:rsidRDefault="001F56E0" w:rsidP="00D26D7C">
      <w:pPr>
        <w:jc w:val="right"/>
        <w:rPr>
          <w:rFonts w:ascii="Times New Roman" w:hAnsi="Times New Roman" w:cs="Times New Roman"/>
          <w:b/>
          <w:color w:val="0070C0"/>
        </w:rPr>
      </w:pPr>
    </w:p>
    <w:p w14:paraId="5A447B1E" w14:textId="77777777" w:rsidR="001F56E0" w:rsidRPr="004C3748" w:rsidRDefault="001F56E0" w:rsidP="00D26D7C">
      <w:pPr>
        <w:jc w:val="right"/>
        <w:rPr>
          <w:rFonts w:ascii="Times New Roman" w:hAnsi="Times New Roman" w:cs="Times New Roman"/>
          <w:b/>
          <w:color w:val="0070C0"/>
        </w:rPr>
      </w:pPr>
    </w:p>
    <w:p w14:paraId="103410F5" w14:textId="77777777" w:rsidR="001F56E0" w:rsidRPr="004C3748" w:rsidRDefault="001F56E0" w:rsidP="00D26D7C">
      <w:pPr>
        <w:jc w:val="right"/>
        <w:rPr>
          <w:rFonts w:ascii="Times New Roman" w:hAnsi="Times New Roman" w:cs="Times New Roman"/>
          <w:b/>
          <w:color w:val="0070C0"/>
        </w:rPr>
      </w:pPr>
    </w:p>
    <w:p w14:paraId="387B3F6D" w14:textId="77777777" w:rsidR="001F56E0" w:rsidRPr="004C3748" w:rsidRDefault="001F56E0" w:rsidP="00D26D7C">
      <w:pPr>
        <w:jc w:val="right"/>
        <w:rPr>
          <w:rFonts w:ascii="Times New Roman" w:hAnsi="Times New Roman" w:cs="Times New Roman"/>
          <w:b/>
          <w:color w:val="0070C0"/>
        </w:rPr>
      </w:pPr>
    </w:p>
    <w:p w14:paraId="6B3D09D1" w14:textId="77777777" w:rsidR="001F56E0" w:rsidRPr="004C3748" w:rsidRDefault="001F56E0" w:rsidP="00D26D7C">
      <w:pPr>
        <w:jc w:val="right"/>
        <w:rPr>
          <w:rFonts w:ascii="Times New Roman" w:hAnsi="Times New Roman" w:cs="Times New Roman"/>
          <w:b/>
          <w:color w:val="0070C0"/>
        </w:rPr>
      </w:pPr>
    </w:p>
    <w:p w14:paraId="1FAE933C" w14:textId="77777777" w:rsidR="001F56E0" w:rsidRPr="004C3748" w:rsidRDefault="001F56E0" w:rsidP="00D26D7C">
      <w:pPr>
        <w:jc w:val="right"/>
        <w:rPr>
          <w:rFonts w:ascii="Times New Roman" w:hAnsi="Times New Roman" w:cs="Times New Roman"/>
          <w:b/>
          <w:color w:val="0070C0"/>
        </w:rPr>
      </w:pPr>
    </w:p>
    <w:p w14:paraId="07532577" w14:textId="77777777" w:rsidR="001F56E0" w:rsidRPr="004C3748" w:rsidRDefault="001F56E0" w:rsidP="00D26D7C">
      <w:pPr>
        <w:jc w:val="right"/>
        <w:rPr>
          <w:rFonts w:ascii="Times New Roman" w:hAnsi="Times New Roman" w:cs="Times New Roman"/>
          <w:b/>
          <w:color w:val="0070C0"/>
        </w:rPr>
      </w:pPr>
    </w:p>
    <w:p w14:paraId="1BD0F058" w14:textId="77777777" w:rsidR="001F56E0" w:rsidRPr="004C3748" w:rsidRDefault="001F56E0" w:rsidP="00D26D7C">
      <w:pPr>
        <w:jc w:val="right"/>
        <w:rPr>
          <w:rFonts w:ascii="Times New Roman" w:hAnsi="Times New Roman" w:cs="Times New Roman"/>
          <w:b/>
          <w:color w:val="0070C0"/>
        </w:rPr>
      </w:pPr>
    </w:p>
    <w:p w14:paraId="39A11698" w14:textId="77777777" w:rsidR="001F56E0" w:rsidRPr="004C3748" w:rsidRDefault="001F56E0" w:rsidP="00D26D7C">
      <w:pPr>
        <w:jc w:val="right"/>
        <w:rPr>
          <w:rFonts w:ascii="Times New Roman" w:hAnsi="Times New Roman" w:cs="Times New Roman"/>
          <w:b/>
          <w:color w:val="0070C0"/>
        </w:rPr>
      </w:pPr>
    </w:p>
    <w:p w14:paraId="73EC88A7" w14:textId="77777777" w:rsidR="001F56E0" w:rsidRPr="004C3748" w:rsidRDefault="001F56E0" w:rsidP="00D26D7C">
      <w:pPr>
        <w:jc w:val="right"/>
        <w:rPr>
          <w:rFonts w:ascii="Times New Roman" w:hAnsi="Times New Roman" w:cs="Times New Roman"/>
          <w:b/>
          <w:color w:val="0070C0"/>
        </w:rPr>
      </w:pPr>
    </w:p>
    <w:p w14:paraId="54435ACA"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36FED56B" w14:textId="77777777" w:rsidR="001F56E0" w:rsidRPr="004C3748" w:rsidRDefault="001F56E0" w:rsidP="00D26D7C">
      <w:pPr>
        <w:pStyle w:val="1"/>
      </w:pPr>
      <w:bookmarkStart w:id="0" w:name="_Toc192175850"/>
      <w:r w:rsidRPr="004C3748">
        <w:t>«ОП.01 ИНФОРМАЦИОННЫЕ ТЕХНОЛОГИИ В ПРОФЕССИОНАЛЬНОЙ ДЕЯТЕЛЬНОСТИ»</w:t>
      </w:r>
      <w:bookmarkEnd w:id="0"/>
    </w:p>
    <w:p w14:paraId="694E4222" w14:textId="77777777" w:rsidR="001F56E0" w:rsidRPr="004C3748" w:rsidRDefault="001F56E0" w:rsidP="00D26D7C">
      <w:pPr>
        <w:rPr>
          <w:rFonts w:ascii="Times New Roman" w:hAnsi="Times New Roman" w:cs="Times New Roman"/>
        </w:rPr>
      </w:pPr>
    </w:p>
    <w:p w14:paraId="7A4C1180" w14:textId="77777777" w:rsidR="001F56E0" w:rsidRPr="004C3748" w:rsidRDefault="001F56E0" w:rsidP="00D26D7C">
      <w:pPr>
        <w:rPr>
          <w:rFonts w:ascii="Times New Roman" w:hAnsi="Times New Roman" w:cs="Times New Roman"/>
        </w:rPr>
      </w:pPr>
    </w:p>
    <w:p w14:paraId="53486511" w14:textId="77777777" w:rsidR="001F56E0" w:rsidRPr="004C3748" w:rsidRDefault="001F56E0" w:rsidP="00D26D7C">
      <w:pPr>
        <w:rPr>
          <w:rFonts w:ascii="Times New Roman" w:hAnsi="Times New Roman" w:cs="Times New Roman"/>
        </w:rPr>
      </w:pPr>
    </w:p>
    <w:p w14:paraId="1B5A29E6" w14:textId="77777777" w:rsidR="001F56E0" w:rsidRPr="004C3748" w:rsidRDefault="001F56E0" w:rsidP="00D26D7C">
      <w:pPr>
        <w:rPr>
          <w:rFonts w:ascii="Times New Roman" w:hAnsi="Times New Roman" w:cs="Times New Roman"/>
        </w:rPr>
      </w:pPr>
    </w:p>
    <w:p w14:paraId="6D062588" w14:textId="77777777" w:rsidR="001F56E0" w:rsidRPr="004C3748" w:rsidRDefault="001F56E0" w:rsidP="00D26D7C">
      <w:pPr>
        <w:rPr>
          <w:rFonts w:ascii="Times New Roman" w:hAnsi="Times New Roman" w:cs="Times New Roman"/>
        </w:rPr>
      </w:pPr>
    </w:p>
    <w:p w14:paraId="1FDACF77" w14:textId="77777777" w:rsidR="001F56E0" w:rsidRPr="004C3748" w:rsidRDefault="001F56E0" w:rsidP="00D26D7C">
      <w:pPr>
        <w:rPr>
          <w:rFonts w:ascii="Times New Roman" w:hAnsi="Times New Roman" w:cs="Times New Roman"/>
        </w:rPr>
      </w:pPr>
    </w:p>
    <w:p w14:paraId="2855C1DA" w14:textId="77777777" w:rsidR="001F56E0" w:rsidRPr="004C3748" w:rsidRDefault="001F56E0" w:rsidP="00D26D7C">
      <w:pPr>
        <w:rPr>
          <w:rFonts w:ascii="Times New Roman" w:hAnsi="Times New Roman" w:cs="Times New Roman"/>
        </w:rPr>
      </w:pPr>
    </w:p>
    <w:p w14:paraId="7CFA95D1" w14:textId="77777777" w:rsidR="001F56E0" w:rsidRPr="004C3748" w:rsidRDefault="001F56E0" w:rsidP="00D26D7C">
      <w:pPr>
        <w:rPr>
          <w:rFonts w:ascii="Times New Roman" w:hAnsi="Times New Roman" w:cs="Times New Roman"/>
        </w:rPr>
      </w:pPr>
    </w:p>
    <w:p w14:paraId="34527A06" w14:textId="77777777" w:rsidR="001F56E0" w:rsidRPr="004C3748" w:rsidRDefault="001F56E0" w:rsidP="00D26D7C">
      <w:pPr>
        <w:rPr>
          <w:rFonts w:ascii="Times New Roman" w:hAnsi="Times New Roman" w:cs="Times New Roman"/>
        </w:rPr>
      </w:pPr>
    </w:p>
    <w:p w14:paraId="5B1FFED6" w14:textId="77777777" w:rsidR="001F56E0" w:rsidRPr="004C3748" w:rsidRDefault="001F56E0" w:rsidP="00D26D7C">
      <w:pPr>
        <w:rPr>
          <w:rFonts w:ascii="Times New Roman" w:hAnsi="Times New Roman" w:cs="Times New Roman"/>
        </w:rPr>
      </w:pPr>
    </w:p>
    <w:p w14:paraId="75803C98" w14:textId="77777777" w:rsidR="001F56E0" w:rsidRPr="004C3748" w:rsidRDefault="001F56E0" w:rsidP="00D26D7C">
      <w:pPr>
        <w:rPr>
          <w:rFonts w:ascii="Times New Roman" w:hAnsi="Times New Roman" w:cs="Times New Roman"/>
        </w:rPr>
      </w:pPr>
    </w:p>
    <w:p w14:paraId="53A17FCA" w14:textId="77777777" w:rsidR="001F56E0" w:rsidRPr="004C3748" w:rsidRDefault="001F56E0" w:rsidP="00D26D7C">
      <w:pPr>
        <w:rPr>
          <w:rFonts w:ascii="Times New Roman" w:hAnsi="Times New Roman" w:cs="Times New Roman"/>
        </w:rPr>
      </w:pPr>
    </w:p>
    <w:p w14:paraId="75B049DD" w14:textId="77777777" w:rsidR="001F56E0" w:rsidRPr="004C3748" w:rsidRDefault="001F56E0" w:rsidP="00D26D7C">
      <w:pPr>
        <w:rPr>
          <w:rFonts w:ascii="Times New Roman" w:hAnsi="Times New Roman" w:cs="Times New Roman"/>
        </w:rPr>
      </w:pPr>
    </w:p>
    <w:p w14:paraId="070E8931" w14:textId="77777777" w:rsidR="001F56E0" w:rsidRPr="004C3748" w:rsidRDefault="001F56E0" w:rsidP="00D26D7C">
      <w:pPr>
        <w:rPr>
          <w:rFonts w:ascii="Times New Roman" w:hAnsi="Times New Roman" w:cs="Times New Roman"/>
        </w:rPr>
      </w:pPr>
    </w:p>
    <w:p w14:paraId="53B1D179" w14:textId="77777777" w:rsidR="001F56E0" w:rsidRPr="004C3748" w:rsidRDefault="001F56E0" w:rsidP="00D26D7C">
      <w:pPr>
        <w:rPr>
          <w:rFonts w:ascii="Times New Roman" w:hAnsi="Times New Roman" w:cs="Times New Roman"/>
        </w:rPr>
      </w:pPr>
    </w:p>
    <w:p w14:paraId="67BE0365" w14:textId="77777777" w:rsidR="001F56E0" w:rsidRPr="004C3748" w:rsidRDefault="001F56E0" w:rsidP="00D26D7C">
      <w:pPr>
        <w:rPr>
          <w:rFonts w:ascii="Times New Roman" w:hAnsi="Times New Roman" w:cs="Times New Roman"/>
        </w:rPr>
      </w:pPr>
    </w:p>
    <w:p w14:paraId="7F951DDE" w14:textId="77777777" w:rsidR="001F56E0" w:rsidRPr="004C3748" w:rsidRDefault="001F56E0" w:rsidP="00D26D7C">
      <w:pPr>
        <w:rPr>
          <w:rFonts w:ascii="Times New Roman" w:hAnsi="Times New Roman" w:cs="Times New Roman"/>
        </w:rPr>
      </w:pPr>
    </w:p>
    <w:p w14:paraId="16A7C83C" w14:textId="77777777" w:rsidR="001F56E0" w:rsidRPr="004C3748" w:rsidRDefault="001F56E0" w:rsidP="00D26D7C">
      <w:pPr>
        <w:rPr>
          <w:rFonts w:ascii="Times New Roman" w:hAnsi="Times New Roman" w:cs="Times New Roman"/>
        </w:rPr>
      </w:pPr>
    </w:p>
    <w:p w14:paraId="3DB95F91" w14:textId="77777777" w:rsidR="001F56E0" w:rsidRPr="004C3748" w:rsidRDefault="001F56E0" w:rsidP="00D26D7C">
      <w:pPr>
        <w:rPr>
          <w:rFonts w:ascii="Times New Roman" w:hAnsi="Times New Roman" w:cs="Times New Roman"/>
        </w:rPr>
      </w:pPr>
    </w:p>
    <w:p w14:paraId="0B94193E" w14:textId="77777777" w:rsidR="001F56E0" w:rsidRPr="004C3748" w:rsidRDefault="001F56E0" w:rsidP="00D26D7C">
      <w:pPr>
        <w:rPr>
          <w:rFonts w:ascii="Times New Roman" w:hAnsi="Times New Roman" w:cs="Times New Roman"/>
        </w:rPr>
      </w:pPr>
    </w:p>
    <w:p w14:paraId="4B9911A6" w14:textId="77777777" w:rsidR="001F56E0" w:rsidRPr="004C3748" w:rsidRDefault="001F56E0" w:rsidP="00D26D7C">
      <w:pPr>
        <w:rPr>
          <w:rFonts w:ascii="Times New Roman" w:hAnsi="Times New Roman" w:cs="Times New Roman"/>
        </w:rPr>
      </w:pPr>
    </w:p>
    <w:p w14:paraId="4A46FB00" w14:textId="77777777" w:rsidR="001F56E0" w:rsidRPr="004C3748" w:rsidRDefault="001F56E0" w:rsidP="00D26D7C">
      <w:pPr>
        <w:rPr>
          <w:rFonts w:ascii="Times New Roman" w:hAnsi="Times New Roman" w:cs="Times New Roman"/>
        </w:rPr>
      </w:pPr>
    </w:p>
    <w:p w14:paraId="201805D8" w14:textId="77777777" w:rsidR="001F56E0" w:rsidRPr="004C3748" w:rsidRDefault="001F56E0" w:rsidP="00D26D7C">
      <w:pPr>
        <w:rPr>
          <w:rFonts w:ascii="Times New Roman" w:hAnsi="Times New Roman" w:cs="Times New Roman"/>
        </w:rPr>
      </w:pPr>
    </w:p>
    <w:p w14:paraId="54A4F6F3" w14:textId="77777777" w:rsidR="001F56E0" w:rsidRPr="004C3748" w:rsidRDefault="001F56E0" w:rsidP="00D26D7C">
      <w:pPr>
        <w:rPr>
          <w:rFonts w:ascii="Times New Roman" w:hAnsi="Times New Roman" w:cs="Times New Roman"/>
        </w:rPr>
      </w:pPr>
    </w:p>
    <w:p w14:paraId="57A2AD0E" w14:textId="77777777" w:rsidR="001F56E0" w:rsidRPr="004C3748" w:rsidRDefault="001F56E0" w:rsidP="00D26D7C">
      <w:pPr>
        <w:rPr>
          <w:rFonts w:ascii="Times New Roman" w:hAnsi="Times New Roman" w:cs="Times New Roman"/>
        </w:rPr>
      </w:pPr>
    </w:p>
    <w:p w14:paraId="16D5D7B1" w14:textId="77777777" w:rsidR="001F56E0" w:rsidRPr="004C3748" w:rsidRDefault="001F56E0" w:rsidP="00D26D7C">
      <w:pPr>
        <w:rPr>
          <w:rFonts w:ascii="Times New Roman" w:hAnsi="Times New Roman" w:cs="Times New Roman"/>
        </w:rPr>
      </w:pPr>
    </w:p>
    <w:p w14:paraId="24C06078" w14:textId="77777777" w:rsidR="001F56E0" w:rsidRPr="004C3748" w:rsidRDefault="001F56E0" w:rsidP="00D26D7C">
      <w:pPr>
        <w:rPr>
          <w:rFonts w:ascii="Times New Roman" w:hAnsi="Times New Roman" w:cs="Times New Roman"/>
        </w:rPr>
      </w:pPr>
    </w:p>
    <w:p w14:paraId="034193CB" w14:textId="77777777" w:rsidR="001F56E0" w:rsidRPr="004C3748" w:rsidRDefault="001F56E0" w:rsidP="00D26D7C">
      <w:pPr>
        <w:rPr>
          <w:rFonts w:ascii="Times New Roman" w:hAnsi="Times New Roman" w:cs="Times New Roman"/>
        </w:rPr>
      </w:pPr>
    </w:p>
    <w:p w14:paraId="05CF8F11" w14:textId="77777777" w:rsidR="001F56E0" w:rsidRPr="004C3748" w:rsidRDefault="001F56E0" w:rsidP="00D26D7C">
      <w:pPr>
        <w:rPr>
          <w:rFonts w:ascii="Times New Roman" w:hAnsi="Times New Roman" w:cs="Times New Roman"/>
        </w:rPr>
      </w:pPr>
    </w:p>
    <w:p w14:paraId="06B03B20" w14:textId="77777777" w:rsidR="001F56E0" w:rsidRPr="004C3748" w:rsidRDefault="001F56E0" w:rsidP="00D26D7C">
      <w:pPr>
        <w:rPr>
          <w:rFonts w:ascii="Times New Roman" w:hAnsi="Times New Roman" w:cs="Times New Roman"/>
        </w:rPr>
      </w:pPr>
    </w:p>
    <w:p w14:paraId="31D8EAB9" w14:textId="77777777" w:rsidR="001F56E0" w:rsidRPr="004C3748" w:rsidRDefault="001F56E0" w:rsidP="00D26D7C">
      <w:pPr>
        <w:rPr>
          <w:rFonts w:ascii="Times New Roman" w:hAnsi="Times New Roman" w:cs="Times New Roman"/>
        </w:rPr>
      </w:pPr>
    </w:p>
    <w:p w14:paraId="69B176F3"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582D46FB" w14:textId="526B126C" w:rsidR="001F56E0" w:rsidRDefault="001F56E0" w:rsidP="00D26D7C">
      <w:pPr>
        <w:rPr>
          <w:rFonts w:ascii="Times New Roman" w:hAnsi="Times New Roman" w:cs="Times New Roman"/>
        </w:rPr>
      </w:pPr>
      <w:r w:rsidRPr="004C3748">
        <w:rPr>
          <w:rFonts w:ascii="Times New Roman" w:hAnsi="Times New Roman" w:cs="Times New Roman"/>
        </w:rPr>
        <w:br w:type="page"/>
      </w:r>
    </w:p>
    <w:p w14:paraId="77F62769" w14:textId="77777777" w:rsidR="00EE2AD2" w:rsidRPr="004C3748" w:rsidRDefault="00EE2AD2" w:rsidP="00D26D7C">
      <w:pPr>
        <w:pStyle w:val="1f7"/>
        <w:rPr>
          <w:rFonts w:ascii="Times New Roman" w:hAnsi="Times New Roman"/>
          <w:lang w:val="ru-RU"/>
        </w:rPr>
      </w:pPr>
      <w:r w:rsidRPr="004C3748">
        <w:rPr>
          <w:rFonts w:ascii="Times New Roman" w:hAnsi="Times New Roman"/>
          <w:lang w:val="ru-RU"/>
        </w:rPr>
        <w:lastRenderedPageBreak/>
        <w:t>СОДЕРЖАНИЕ ПРОГРАММЫ</w:t>
      </w:r>
    </w:p>
    <w:p w14:paraId="3952E626"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3C541526"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00BC2861" w14:textId="5D12CF53"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ОП.01 Информационные технологии в профессиональной деятельности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4D65AEFC"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50F6D7A8"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28BC32BB"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56F2FC96"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42D0D95D"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612F9A94"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7A49F8C7"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02D9E268"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7BCF69D9"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70AEAB7F" w14:textId="5F1CA145" w:rsidR="00EE2AD2" w:rsidRPr="004C3748" w:rsidRDefault="00EE2AD2" w:rsidP="00D26D7C">
      <w:pPr>
        <w:rPr>
          <w:rFonts w:ascii="Times New Roman" w:hAnsi="Times New Roman" w:cs="Times New Roman"/>
          <w:b/>
          <w:caps/>
        </w:rPr>
      </w:pPr>
      <w:r w:rsidRPr="004C3748">
        <w:rPr>
          <w:rFonts w:ascii="Times New Roman" w:hAnsi="Times New Roman"/>
          <w:b/>
          <w:bCs/>
        </w:rPr>
        <w:fldChar w:fldCharType="end"/>
      </w:r>
    </w:p>
    <w:p w14:paraId="325F7248" w14:textId="77777777" w:rsidR="001F56E0" w:rsidRPr="004C3748" w:rsidRDefault="001F56E0" w:rsidP="00D26D7C">
      <w:pPr>
        <w:rPr>
          <w:rFonts w:ascii="Times New Roman" w:hAnsi="Times New Roman" w:cs="Times New Roman"/>
        </w:rPr>
        <w:sectPr w:rsidR="001F56E0" w:rsidRPr="004C3748">
          <w:headerReference w:type="even" r:id="rId8"/>
          <w:headerReference w:type="default" r:id="rId9"/>
          <w:pgSz w:w="11906" w:h="16838"/>
          <w:pgMar w:top="1134" w:right="567" w:bottom="1134" w:left="1701" w:header="709" w:footer="709" w:gutter="0"/>
          <w:cols w:space="720"/>
        </w:sectPr>
      </w:pPr>
      <w:bookmarkStart w:id="1" w:name="__RefHeading___1"/>
      <w:bookmarkEnd w:id="1"/>
    </w:p>
    <w:p w14:paraId="12B0047C" w14:textId="77777777" w:rsidR="001F56E0" w:rsidRPr="004C3748" w:rsidRDefault="001F56E0" w:rsidP="00D26D7C">
      <w:pPr>
        <w:pStyle w:val="1f7"/>
        <w:numPr>
          <w:ilvl w:val="0"/>
          <w:numId w:val="15"/>
        </w:numPr>
        <w:ind w:left="1068"/>
        <w:rPr>
          <w:rFonts w:ascii="Times New Roman" w:hAnsi="Times New Roman"/>
        </w:rPr>
      </w:pPr>
      <w:bookmarkStart w:id="2" w:name="__RefHeading___2"/>
      <w:bookmarkEnd w:id="2"/>
      <w:r w:rsidRPr="004C3748">
        <w:rPr>
          <w:rFonts w:ascii="Times New Roman" w:hAnsi="Times New Roman"/>
        </w:rPr>
        <w:lastRenderedPageBreak/>
        <w:t>Общая характеристика ПРИМЕРНОЙ РАБОЧЕЙ ПРОГРАММЫ УЧЕБНОЙ ДИСЦИПЛИНЫ</w:t>
      </w:r>
    </w:p>
    <w:p w14:paraId="05A8B1BD" w14:textId="77777777" w:rsidR="001F56E0" w:rsidRPr="004C3748" w:rsidRDefault="001F56E0" w:rsidP="00D26D7C">
      <w:pPr>
        <w:pStyle w:val="1f5"/>
        <w:jc w:val="center"/>
        <w:rPr>
          <w:lang w:val="ru-RU"/>
        </w:rPr>
      </w:pPr>
      <w:r w:rsidRPr="004C3748">
        <w:rPr>
          <w:lang w:val="ru-RU"/>
        </w:rPr>
        <w:t>«ОП.01 Информационные технологии в профессиональной деятельности»</w:t>
      </w:r>
    </w:p>
    <w:p w14:paraId="33B744FA" w14:textId="77777777" w:rsidR="001F56E0" w:rsidRPr="004C3748" w:rsidRDefault="001F56E0" w:rsidP="00D26D7C">
      <w:pPr>
        <w:pStyle w:val="1f5"/>
        <w:rPr>
          <w:lang w:val="ru-RU"/>
        </w:rPr>
      </w:pPr>
    </w:p>
    <w:p w14:paraId="18DDEFD5" w14:textId="77777777" w:rsidR="001F56E0" w:rsidRPr="004C3748" w:rsidRDefault="001F56E0" w:rsidP="00D26D7C">
      <w:pPr>
        <w:pStyle w:val="114"/>
        <w:spacing w:line="240" w:lineRule="auto"/>
        <w:rPr>
          <w:rFonts w:ascii="Times New Roman" w:hAnsi="Times New Roman"/>
        </w:rPr>
      </w:pPr>
      <w:bookmarkStart w:id="3" w:name="__RefHeading___3"/>
      <w:bookmarkEnd w:id="3"/>
      <w:r w:rsidRPr="004C3748">
        <w:rPr>
          <w:rFonts w:ascii="Times New Roman" w:hAnsi="Times New Roman"/>
        </w:rPr>
        <w:t>1.1. Цель и место дисциплины в структуре образовательной программы</w:t>
      </w:r>
    </w:p>
    <w:p w14:paraId="298E9BF9" w14:textId="54680F88" w:rsidR="000C23BF" w:rsidRPr="000C23BF"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Цель дисциплины «Информационные технологии в профессиональной деятельности»: </w:t>
      </w:r>
      <w:r w:rsidR="000C23BF" w:rsidRPr="000C23BF">
        <w:rPr>
          <w:rFonts w:ascii="Times New Roman" w:hAnsi="Times New Roman" w:cs="Times New Roman"/>
        </w:rPr>
        <w:t>формирование представлений о современных базовых компьютерных технологиях как инструменте для решения практических задач в профессиональной деятельности.</w:t>
      </w:r>
    </w:p>
    <w:p w14:paraId="5F025C86" w14:textId="77777777" w:rsidR="000C23BF" w:rsidRPr="000C23BF" w:rsidRDefault="000C23BF" w:rsidP="00D26D7C">
      <w:pPr>
        <w:ind w:firstLine="709"/>
        <w:jc w:val="both"/>
        <w:rPr>
          <w:rFonts w:ascii="Times New Roman" w:hAnsi="Times New Roman" w:cs="Times New Roman"/>
        </w:rPr>
      </w:pPr>
      <w:r w:rsidRPr="000C23BF">
        <w:rPr>
          <w:rFonts w:ascii="Times New Roman" w:hAnsi="Times New Roman" w:cs="Times New Roman"/>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74934287" w14:textId="77777777" w:rsidR="001F56E0" w:rsidRPr="004C3748" w:rsidRDefault="001F56E0" w:rsidP="00D26D7C">
      <w:pPr>
        <w:ind w:firstLine="709"/>
        <w:jc w:val="both"/>
        <w:rPr>
          <w:rFonts w:ascii="Times New Roman" w:hAnsi="Times New Roman" w:cs="Times New Roman"/>
        </w:rPr>
      </w:pPr>
    </w:p>
    <w:p w14:paraId="506C3B17" w14:textId="77777777" w:rsidR="001F56E0" w:rsidRPr="004C3748" w:rsidRDefault="001F56E0" w:rsidP="00D26D7C">
      <w:pPr>
        <w:pStyle w:val="114"/>
        <w:spacing w:line="240" w:lineRule="auto"/>
        <w:rPr>
          <w:rFonts w:ascii="Times New Roman" w:hAnsi="Times New Roman"/>
        </w:rPr>
      </w:pPr>
      <w:bookmarkStart w:id="4" w:name="__RefHeading___4"/>
      <w:bookmarkEnd w:id="4"/>
      <w:r w:rsidRPr="004C3748">
        <w:rPr>
          <w:rFonts w:ascii="Times New Roman" w:hAnsi="Times New Roman"/>
        </w:rPr>
        <w:t>1.2. Планируемые результаты освоения дисциплины</w:t>
      </w:r>
    </w:p>
    <w:p w14:paraId="6323B98B" w14:textId="6DC5CA0A" w:rsidR="001F56E0" w:rsidRPr="004C3748"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rPr>
        <w:t>ПОП</w:t>
      </w:r>
      <w:r w:rsidRPr="004C3748">
        <w:rPr>
          <w:rFonts w:ascii="Times New Roman" w:hAnsi="Times New Roman" w:cs="Times New Roman"/>
        </w:rPr>
        <w:t>).</w:t>
      </w:r>
    </w:p>
    <w:p w14:paraId="6C9201AE" w14:textId="77777777" w:rsidR="001F56E0" w:rsidRPr="004C3748" w:rsidRDefault="001F56E0" w:rsidP="00D26D7C">
      <w:pPr>
        <w:spacing w:after="120"/>
        <w:ind w:firstLine="709"/>
        <w:rPr>
          <w:rFonts w:ascii="Times New Roman" w:hAnsi="Times New Roman" w:cs="Times New Roman"/>
        </w:rPr>
      </w:pPr>
      <w:r w:rsidRPr="004C3748">
        <w:rPr>
          <w:rFonts w:ascii="Times New Roman" w:hAnsi="Times New Roman" w:cs="Times New Roman"/>
        </w:rPr>
        <w:t>В результате освоения дисциплины обучающийся должен</w:t>
      </w:r>
      <w:r w:rsidRPr="004C3748">
        <w:rPr>
          <w:rFonts w:ascii="Times New Roman" w:hAnsi="Times New Roman" w:cs="Times New Roman"/>
          <w:vertAlign w:val="superscript"/>
        </w:rPr>
        <w:footnoteReference w:id="1"/>
      </w:r>
      <w:r w:rsidRPr="004C3748">
        <w:rPr>
          <w:rFonts w:ascii="Times New Roman" w:hAnsi="Times New Roman" w:cs="Times New Roman"/>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4395"/>
        <w:gridCol w:w="4110"/>
      </w:tblGrid>
      <w:tr w:rsidR="001F56E0" w:rsidRPr="004C3748" w14:paraId="6AE6BCEE" w14:textId="77777777" w:rsidTr="000C23BF">
        <w:tc>
          <w:tcPr>
            <w:tcW w:w="1129" w:type="dxa"/>
            <w:tcBorders>
              <w:top w:val="single" w:sz="4" w:space="0" w:color="000000"/>
              <w:left w:val="single" w:sz="4" w:space="0" w:color="000000"/>
              <w:bottom w:val="single" w:sz="4" w:space="0" w:color="000000"/>
              <w:right w:val="single" w:sz="4" w:space="0" w:color="000000"/>
            </w:tcBorders>
          </w:tcPr>
          <w:p w14:paraId="5CB087DE" w14:textId="77777777" w:rsidR="000C23BF" w:rsidRDefault="001F56E0" w:rsidP="00D26D7C">
            <w:pPr>
              <w:rPr>
                <w:rStyle w:val="afb"/>
                <w:b/>
              </w:rPr>
            </w:pPr>
            <w:r w:rsidRPr="004C3748">
              <w:rPr>
                <w:rStyle w:val="afb"/>
                <w:b/>
              </w:rPr>
              <w:t xml:space="preserve">Код </w:t>
            </w:r>
          </w:p>
          <w:p w14:paraId="09C60F32" w14:textId="3B8E49C3" w:rsidR="001F56E0" w:rsidRPr="000C23BF" w:rsidRDefault="001F56E0" w:rsidP="00D26D7C">
            <w:pPr>
              <w:rPr>
                <w:rStyle w:val="afb"/>
                <w:b/>
              </w:rPr>
            </w:pPr>
            <w:r w:rsidRPr="004C3748">
              <w:rPr>
                <w:rStyle w:val="afb"/>
                <w:b/>
              </w:rPr>
              <w:t>ОК,</w:t>
            </w:r>
            <w:r w:rsidRPr="000C23BF">
              <w:rPr>
                <w:rStyle w:val="afb"/>
                <w:b/>
              </w:rPr>
              <w:t xml:space="preserve"> ПК</w:t>
            </w:r>
          </w:p>
        </w:tc>
        <w:tc>
          <w:tcPr>
            <w:tcW w:w="4395" w:type="dxa"/>
            <w:tcBorders>
              <w:top w:val="single" w:sz="4" w:space="0" w:color="000000"/>
              <w:left w:val="single" w:sz="4" w:space="0" w:color="000000"/>
              <w:bottom w:val="single" w:sz="4" w:space="0" w:color="000000"/>
              <w:right w:val="single" w:sz="4" w:space="0" w:color="000000"/>
            </w:tcBorders>
          </w:tcPr>
          <w:p w14:paraId="0E419E46"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Уметь</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0661A43F" w14:textId="77777777" w:rsidR="001F56E0" w:rsidRPr="004C3748" w:rsidRDefault="001F56E0" w:rsidP="00D26D7C">
            <w:pPr>
              <w:jc w:val="center"/>
              <w:rPr>
                <w:rFonts w:ascii="Times New Roman" w:hAnsi="Times New Roman" w:cs="Times New Roman"/>
                <w:b/>
                <w:i/>
              </w:rPr>
            </w:pPr>
            <w:r w:rsidRPr="004C3748">
              <w:rPr>
                <w:rFonts w:ascii="Times New Roman" w:hAnsi="Times New Roman" w:cs="Times New Roman"/>
                <w:b/>
              </w:rPr>
              <w:t>Знать</w:t>
            </w:r>
          </w:p>
        </w:tc>
      </w:tr>
      <w:tr w:rsidR="001F56E0" w:rsidRPr="004C3748" w14:paraId="2F97F906" w14:textId="77777777" w:rsidTr="000C23BF">
        <w:tc>
          <w:tcPr>
            <w:tcW w:w="1129" w:type="dxa"/>
            <w:tcBorders>
              <w:top w:val="single" w:sz="4" w:space="0" w:color="000000"/>
              <w:left w:val="single" w:sz="4" w:space="0" w:color="000000"/>
              <w:bottom w:val="single" w:sz="4" w:space="0" w:color="000000"/>
              <w:right w:val="single" w:sz="4" w:space="0" w:color="000000"/>
            </w:tcBorders>
          </w:tcPr>
          <w:p w14:paraId="30EAF192" w14:textId="59B3E498" w:rsidR="001F56E0" w:rsidRPr="004C3748" w:rsidRDefault="001F56E0" w:rsidP="00D26D7C">
            <w:pPr>
              <w:ind w:left="-120" w:right="-114"/>
              <w:rPr>
                <w:rFonts w:ascii="Times New Roman" w:hAnsi="Times New Roman" w:cs="Times New Roman"/>
              </w:rPr>
            </w:pPr>
            <w:r w:rsidRPr="004C3748">
              <w:rPr>
                <w:rFonts w:ascii="Times New Roman" w:hAnsi="Times New Roman" w:cs="Times New Roman"/>
              </w:rPr>
              <w:t>ОК.0</w:t>
            </w:r>
            <w:r w:rsidR="000C23BF">
              <w:rPr>
                <w:rFonts w:ascii="Times New Roman" w:hAnsi="Times New Roman" w:cs="Times New Roman"/>
              </w:rPr>
              <w:t>1</w:t>
            </w:r>
          </w:p>
        </w:tc>
        <w:tc>
          <w:tcPr>
            <w:tcW w:w="4395" w:type="dxa"/>
            <w:tcBorders>
              <w:top w:val="single" w:sz="4" w:space="0" w:color="000000"/>
              <w:left w:val="single" w:sz="4" w:space="0" w:color="000000"/>
              <w:bottom w:val="single" w:sz="4" w:space="0" w:color="000000"/>
              <w:right w:val="single" w:sz="4" w:space="0" w:color="000000"/>
            </w:tcBorders>
          </w:tcPr>
          <w:p w14:paraId="703ECA8D"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33ED6E26"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36A77A00"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выявлять и эффективно искать информацию, необходимую для решения задачи и/или проблемы</w:t>
            </w:r>
          </w:p>
          <w:p w14:paraId="520035CE"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владеть актуальными методами работы в профессиональной и смежных сферах</w:t>
            </w:r>
          </w:p>
          <w:p w14:paraId="4042324D" w14:textId="6D1CF793" w:rsidR="001F56E0" w:rsidRPr="000C23BF" w:rsidRDefault="000C23BF" w:rsidP="00D26D7C">
            <w:pPr>
              <w:rPr>
                <w:rFonts w:ascii="Times New Roman" w:hAnsi="Times New Roman" w:cs="Times New Roman"/>
                <w:iCs/>
              </w:rPr>
            </w:pPr>
            <w:r w:rsidRPr="000C23BF">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5A14ACC1"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66344F96"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7FDE27C6"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08A8C18E"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методы работы в профессиональной и смежных сферах</w:t>
            </w:r>
          </w:p>
          <w:p w14:paraId="469079A8" w14:textId="4D162A58" w:rsidR="001F56E0" w:rsidRPr="000C23BF" w:rsidRDefault="000C23BF" w:rsidP="00D26D7C">
            <w:pPr>
              <w:rPr>
                <w:rFonts w:ascii="Times New Roman" w:hAnsi="Times New Roman" w:cs="Times New Roman"/>
                <w:iCs/>
              </w:rPr>
            </w:pPr>
            <w:r w:rsidRPr="000C23BF">
              <w:rPr>
                <w:rFonts w:ascii="Times New Roman" w:hAnsi="Times New Roman" w:cs="Times New Roman"/>
                <w:iCs/>
              </w:rPr>
              <w:t>порядок оценки результатов решения задач профессиональной деятельности</w:t>
            </w:r>
          </w:p>
        </w:tc>
      </w:tr>
      <w:tr w:rsidR="001F56E0" w:rsidRPr="004C3748" w14:paraId="7942909A" w14:textId="77777777" w:rsidTr="000C23BF">
        <w:tc>
          <w:tcPr>
            <w:tcW w:w="1129" w:type="dxa"/>
            <w:tcBorders>
              <w:top w:val="single" w:sz="4" w:space="0" w:color="000000"/>
              <w:left w:val="single" w:sz="4" w:space="0" w:color="000000"/>
              <w:bottom w:val="single" w:sz="4" w:space="0" w:color="000000"/>
              <w:right w:val="single" w:sz="4" w:space="0" w:color="000000"/>
            </w:tcBorders>
          </w:tcPr>
          <w:p w14:paraId="74393098" w14:textId="415F6D2E" w:rsidR="001F56E0" w:rsidRPr="004C3748" w:rsidRDefault="001F56E0" w:rsidP="00D26D7C">
            <w:pPr>
              <w:rPr>
                <w:rFonts w:ascii="Times New Roman" w:hAnsi="Times New Roman" w:cs="Times New Roman"/>
              </w:rPr>
            </w:pPr>
            <w:r w:rsidRPr="004C3748">
              <w:rPr>
                <w:rFonts w:ascii="Times New Roman" w:hAnsi="Times New Roman" w:cs="Times New Roman"/>
              </w:rPr>
              <w:t>ОК.0</w:t>
            </w:r>
            <w:r w:rsidR="000C23BF">
              <w:rPr>
                <w:rFonts w:ascii="Times New Roman" w:hAnsi="Times New Roman" w:cs="Times New Roman"/>
              </w:rPr>
              <w:t>2</w:t>
            </w:r>
          </w:p>
        </w:tc>
        <w:tc>
          <w:tcPr>
            <w:tcW w:w="4395" w:type="dxa"/>
            <w:tcBorders>
              <w:top w:val="single" w:sz="4" w:space="0" w:color="000000"/>
              <w:left w:val="single" w:sz="4" w:space="0" w:color="000000"/>
              <w:bottom w:val="single" w:sz="4" w:space="0" w:color="000000"/>
              <w:right w:val="single" w:sz="4" w:space="0" w:color="000000"/>
            </w:tcBorders>
          </w:tcPr>
          <w:p w14:paraId="35B532DC"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036CE18A"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031526C8"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оценивать практическую значимость результатов поиска</w:t>
            </w:r>
          </w:p>
          <w:p w14:paraId="5D7D6A3F"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применять средства информационных технологий для решения профессиональных задач</w:t>
            </w:r>
          </w:p>
          <w:p w14:paraId="2F61D772"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использовать современное программное обеспечение в профессиональной деятельности</w:t>
            </w:r>
          </w:p>
          <w:p w14:paraId="510A3A1E" w14:textId="5792F1C0" w:rsidR="001F56E0" w:rsidRPr="000C23BF" w:rsidRDefault="000C23BF" w:rsidP="00D26D7C">
            <w:pPr>
              <w:rPr>
                <w:rFonts w:ascii="Times New Roman" w:hAnsi="Times New Roman" w:cs="Times New Roman"/>
                <w:iCs/>
              </w:rPr>
            </w:pPr>
            <w:r w:rsidRPr="000C23BF">
              <w:rPr>
                <w:rFonts w:ascii="Times New Roman" w:hAnsi="Times New Roman" w:cs="Times New Roman"/>
                <w:iCs/>
              </w:rPr>
              <w:t>использовать различные цифровые средства для решения профессиональных задач</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46C5CAE5"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номенклатура информационных источников, применяемых в профессиональной деятельности</w:t>
            </w:r>
          </w:p>
          <w:p w14:paraId="2D05853D"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приемы структурирования информации</w:t>
            </w:r>
          </w:p>
          <w:p w14:paraId="47D54B07"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формат оформления результатов поиска информации</w:t>
            </w:r>
          </w:p>
          <w:p w14:paraId="5CAC2B86"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 xml:space="preserve">современные средства и устройства информатизации, порядок их применения </w:t>
            </w:r>
          </w:p>
          <w:p w14:paraId="10647754" w14:textId="540EA7AB" w:rsidR="001F56E0" w:rsidRPr="000C23BF" w:rsidRDefault="000C23BF" w:rsidP="00D26D7C">
            <w:pPr>
              <w:rPr>
                <w:rFonts w:ascii="Times New Roman" w:hAnsi="Times New Roman" w:cs="Times New Roman"/>
                <w:iCs/>
              </w:rPr>
            </w:pPr>
            <w:r w:rsidRPr="000C23BF">
              <w:rPr>
                <w:rFonts w:ascii="Times New Roman" w:hAnsi="Times New Roman" w:cs="Times New Roman"/>
                <w:iCs/>
              </w:rPr>
              <w:t>программное обеспечение в профессиональной деятельности, в том числе цифровые средства</w:t>
            </w:r>
          </w:p>
        </w:tc>
      </w:tr>
      <w:tr w:rsidR="001F56E0" w:rsidRPr="004C3748" w14:paraId="438DE426" w14:textId="77777777" w:rsidTr="000C23BF">
        <w:tc>
          <w:tcPr>
            <w:tcW w:w="1129" w:type="dxa"/>
            <w:tcBorders>
              <w:top w:val="single" w:sz="4" w:space="0" w:color="000000"/>
              <w:left w:val="single" w:sz="4" w:space="0" w:color="000000"/>
              <w:bottom w:val="single" w:sz="4" w:space="0" w:color="000000"/>
              <w:right w:val="single" w:sz="4" w:space="0" w:color="000000"/>
            </w:tcBorders>
          </w:tcPr>
          <w:p w14:paraId="09B261E7" w14:textId="2226251D" w:rsidR="001F56E0" w:rsidRPr="004C3748" w:rsidRDefault="000C23BF" w:rsidP="00D26D7C">
            <w:pPr>
              <w:rPr>
                <w:rFonts w:ascii="Times New Roman" w:hAnsi="Times New Roman" w:cs="Times New Roman"/>
              </w:rPr>
            </w:pPr>
            <w:r w:rsidRPr="000C23BF">
              <w:rPr>
                <w:rFonts w:ascii="Times New Roman" w:hAnsi="Times New Roman" w:cs="Times New Roman"/>
              </w:rPr>
              <w:t>ПК 1.6.</w:t>
            </w:r>
          </w:p>
        </w:tc>
        <w:tc>
          <w:tcPr>
            <w:tcW w:w="4395" w:type="dxa"/>
            <w:tcBorders>
              <w:top w:val="single" w:sz="4" w:space="0" w:color="000000"/>
              <w:left w:val="single" w:sz="4" w:space="0" w:color="000000"/>
              <w:bottom w:val="single" w:sz="4" w:space="0" w:color="000000"/>
              <w:right w:val="single" w:sz="4" w:space="0" w:color="000000"/>
            </w:tcBorders>
          </w:tcPr>
          <w:p w14:paraId="7388C2B7"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соблюдать правила работы со служебными документами и режим секретности в профессиональной деятельности</w:t>
            </w:r>
          </w:p>
          <w:p w14:paraId="60A2E170"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lastRenderedPageBreak/>
              <w:t>использовать технические средства при работе со служебными документами</w:t>
            </w:r>
          </w:p>
          <w:p w14:paraId="1B629B6F" w14:textId="63AF625F" w:rsidR="001F56E0" w:rsidRPr="000C23BF" w:rsidRDefault="000C23BF" w:rsidP="00D26D7C">
            <w:pPr>
              <w:rPr>
                <w:rFonts w:ascii="Times New Roman" w:hAnsi="Times New Roman" w:cs="Times New Roman"/>
                <w:iCs/>
              </w:rPr>
            </w:pPr>
            <w:r w:rsidRPr="000C23BF">
              <w:rPr>
                <w:rFonts w:ascii="Times New Roman" w:hAnsi="Times New Roman" w:cs="Times New Roman"/>
                <w:iCs/>
              </w:rPr>
              <w:t>разграничивать сведения, составляющие государственную тайну, сведения конфиденциального характера и информацию ограниченного распространения</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73EDFE8E"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lastRenderedPageBreak/>
              <w:t xml:space="preserve">правовую основу делопроизводства и обеспечения режима секретности </w:t>
            </w:r>
          </w:p>
          <w:p w14:paraId="0C4B9416"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организацию службы делопроизводства</w:t>
            </w:r>
          </w:p>
          <w:p w14:paraId="4A7CC544"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lastRenderedPageBreak/>
              <w:t xml:space="preserve">правила оформления служебных документов </w:t>
            </w:r>
          </w:p>
          <w:p w14:paraId="2FA8A12A"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правила организации документооборота</w:t>
            </w:r>
          </w:p>
          <w:p w14:paraId="733B8B77"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порядок хранения и уничтожения документов и дел</w:t>
            </w:r>
          </w:p>
          <w:p w14:paraId="4E6251CF" w14:textId="77777777" w:rsidR="000C23BF" w:rsidRPr="000C23BF" w:rsidRDefault="000C23BF" w:rsidP="00D26D7C">
            <w:pPr>
              <w:rPr>
                <w:rFonts w:ascii="Times New Roman" w:hAnsi="Times New Roman" w:cs="Times New Roman"/>
                <w:iCs/>
              </w:rPr>
            </w:pPr>
            <w:r w:rsidRPr="000C23BF">
              <w:rPr>
                <w:rFonts w:ascii="Times New Roman" w:hAnsi="Times New Roman" w:cs="Times New Roman"/>
                <w:iCs/>
              </w:rPr>
              <w:t>перечень сведений, составляющих государственную тайну, ответственность за нарушение законодательства Российской Федерации о государственной тайне</w:t>
            </w:r>
          </w:p>
          <w:p w14:paraId="30F1B3DD" w14:textId="2CE95C86" w:rsidR="001F56E0" w:rsidRPr="000C23BF" w:rsidRDefault="000C23BF" w:rsidP="00D26D7C">
            <w:pPr>
              <w:rPr>
                <w:rFonts w:ascii="Times New Roman" w:hAnsi="Times New Roman" w:cs="Times New Roman"/>
                <w:iCs/>
              </w:rPr>
            </w:pPr>
            <w:r w:rsidRPr="000C23BF">
              <w:rPr>
                <w:rFonts w:ascii="Times New Roman" w:hAnsi="Times New Roman" w:cs="Times New Roman"/>
                <w:iCs/>
              </w:rPr>
              <w:t>перечень информации ограниченного распространения, порядок обращения с ней, ответственность за разглашение такой информации</w:t>
            </w:r>
          </w:p>
        </w:tc>
      </w:tr>
    </w:tbl>
    <w:p w14:paraId="671E8F4F" w14:textId="77777777" w:rsidR="001F56E0" w:rsidRPr="004C3748" w:rsidRDefault="001F56E0" w:rsidP="00D26D7C">
      <w:pPr>
        <w:rPr>
          <w:rFonts w:ascii="Times New Roman" w:hAnsi="Times New Roman" w:cs="Times New Roman"/>
        </w:rPr>
      </w:pPr>
    </w:p>
    <w:p w14:paraId="1A6CBAC5" w14:textId="77777777" w:rsidR="001F56E0" w:rsidRPr="004C3748" w:rsidRDefault="001F56E0" w:rsidP="00D26D7C">
      <w:pPr>
        <w:rPr>
          <w:rFonts w:ascii="Times New Roman" w:hAnsi="Times New Roman" w:cs="Times New Roman"/>
          <w:bCs/>
          <w:caps/>
        </w:rPr>
      </w:pPr>
    </w:p>
    <w:p w14:paraId="5845CEB6" w14:textId="77777777" w:rsidR="001F56E0" w:rsidRPr="004C3748" w:rsidRDefault="001F56E0" w:rsidP="00D26D7C">
      <w:pPr>
        <w:pStyle w:val="1f7"/>
        <w:rPr>
          <w:rFonts w:ascii="Times New Roman" w:hAnsi="Times New Roman"/>
        </w:rPr>
      </w:pPr>
      <w:bookmarkStart w:id="5" w:name="__RefHeading___5"/>
      <w:bookmarkEnd w:id="5"/>
      <w:r w:rsidRPr="004C3748">
        <w:rPr>
          <w:rFonts w:ascii="Times New Roman" w:hAnsi="Times New Roman"/>
        </w:rPr>
        <w:t>2. Структура и содержание ДИСЦИПЛИНЫ</w:t>
      </w:r>
    </w:p>
    <w:p w14:paraId="09181056" w14:textId="77777777" w:rsidR="001F56E0" w:rsidRPr="004C3748" w:rsidRDefault="001F56E0" w:rsidP="00D26D7C">
      <w:pPr>
        <w:pStyle w:val="114"/>
        <w:spacing w:line="240" w:lineRule="auto"/>
        <w:rPr>
          <w:rFonts w:ascii="Times New Roman" w:hAnsi="Times New Roman"/>
        </w:rPr>
      </w:pPr>
      <w:bookmarkStart w:id="6" w:name="__RefHeading___6"/>
      <w:bookmarkEnd w:id="6"/>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7F24B079"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B375C26"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15D724C1"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79A9B8D5"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4138D124"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D92FDC8"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4B1EA3D1" w14:textId="7E1FF55C" w:rsidR="001F56E0" w:rsidRPr="004C3748" w:rsidRDefault="000C23BF" w:rsidP="00D26D7C">
            <w:pPr>
              <w:jc w:val="center"/>
              <w:rPr>
                <w:rFonts w:ascii="Times New Roman" w:hAnsi="Times New Roman" w:cs="Times New Roman"/>
              </w:rPr>
            </w:pPr>
            <w:r>
              <w:rPr>
                <w:rFonts w:ascii="Times New Roman" w:hAnsi="Times New Roman" w:cs="Times New Roman"/>
              </w:rPr>
              <w:t>72</w:t>
            </w:r>
          </w:p>
        </w:tc>
        <w:tc>
          <w:tcPr>
            <w:tcW w:w="2630" w:type="dxa"/>
            <w:tcBorders>
              <w:top w:val="single" w:sz="6" w:space="0" w:color="000000"/>
              <w:left w:val="single" w:sz="6" w:space="0" w:color="000000"/>
              <w:bottom w:val="single" w:sz="6" w:space="0" w:color="000000"/>
              <w:right w:val="single" w:sz="6" w:space="0" w:color="000000"/>
            </w:tcBorders>
            <w:vAlign w:val="center"/>
          </w:tcPr>
          <w:p w14:paraId="717F71AC" w14:textId="131937B4" w:rsidR="001F56E0" w:rsidRPr="004C3748" w:rsidRDefault="000C23BF" w:rsidP="00D26D7C">
            <w:pPr>
              <w:jc w:val="center"/>
              <w:rPr>
                <w:rFonts w:ascii="Times New Roman" w:hAnsi="Times New Roman" w:cs="Times New Roman"/>
              </w:rPr>
            </w:pPr>
            <w:r>
              <w:rPr>
                <w:rFonts w:ascii="Times New Roman" w:hAnsi="Times New Roman" w:cs="Times New Roman"/>
              </w:rPr>
              <w:t>48</w:t>
            </w:r>
          </w:p>
        </w:tc>
      </w:tr>
      <w:tr w:rsidR="001F56E0" w:rsidRPr="004C3748" w14:paraId="2CD4A70B"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BBC1D15"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2"/>
            </w:r>
          </w:p>
        </w:tc>
        <w:tc>
          <w:tcPr>
            <w:tcW w:w="2336" w:type="dxa"/>
            <w:tcBorders>
              <w:top w:val="single" w:sz="6" w:space="0" w:color="000000"/>
              <w:left w:val="single" w:sz="6" w:space="0" w:color="000000"/>
              <w:bottom w:val="single" w:sz="6" w:space="0" w:color="000000"/>
              <w:right w:val="single" w:sz="6" w:space="0" w:color="000000"/>
            </w:tcBorders>
            <w:vAlign w:val="center"/>
          </w:tcPr>
          <w:p w14:paraId="3AB481A6" w14:textId="04EADA45" w:rsidR="001F56E0" w:rsidRPr="004C3748" w:rsidRDefault="000C23BF"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39DEA109" w14:textId="40B8902C" w:rsidR="001F56E0" w:rsidRPr="004C3748" w:rsidRDefault="000C23BF" w:rsidP="00D26D7C">
            <w:pPr>
              <w:jc w:val="center"/>
              <w:rPr>
                <w:rFonts w:ascii="Times New Roman" w:hAnsi="Times New Roman" w:cs="Times New Roman"/>
              </w:rPr>
            </w:pPr>
            <w:r>
              <w:rPr>
                <w:rFonts w:ascii="Times New Roman" w:hAnsi="Times New Roman" w:cs="Times New Roman"/>
              </w:rPr>
              <w:t>-</w:t>
            </w:r>
          </w:p>
        </w:tc>
      </w:tr>
      <w:tr w:rsidR="001F56E0" w:rsidRPr="004C3748" w14:paraId="5C4D8DE8"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519237D"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60737216"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47ECA39D"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2E388893"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649EF40"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7D6C284A"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39528802"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3E39BC8F" w14:textId="77777777" w:rsidTr="000C23BF">
        <w:trPr>
          <w:trHeight w:val="101"/>
        </w:trPr>
        <w:tc>
          <w:tcPr>
            <w:tcW w:w="4810" w:type="dxa"/>
            <w:tcBorders>
              <w:top w:val="single" w:sz="6" w:space="0" w:color="000000"/>
              <w:left w:val="single" w:sz="6" w:space="0" w:color="000000"/>
              <w:bottom w:val="single" w:sz="6" w:space="0" w:color="000000"/>
              <w:right w:val="single" w:sz="6" w:space="0" w:color="000000"/>
            </w:tcBorders>
            <w:vAlign w:val="center"/>
          </w:tcPr>
          <w:p w14:paraId="49DC2CB2"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1EAB7279" w14:textId="52027B92" w:rsidR="001F56E0" w:rsidRPr="004C3748" w:rsidRDefault="000C23BF" w:rsidP="00D26D7C">
            <w:pPr>
              <w:jc w:val="center"/>
              <w:rPr>
                <w:rFonts w:ascii="Times New Roman" w:hAnsi="Times New Roman" w:cs="Times New Roman"/>
                <w:b/>
              </w:rPr>
            </w:pPr>
            <w:r>
              <w:rPr>
                <w:rFonts w:ascii="Times New Roman" w:hAnsi="Times New Roman" w:cs="Times New Roman"/>
                <w:b/>
              </w:rPr>
              <w:t>72</w:t>
            </w:r>
          </w:p>
        </w:tc>
        <w:tc>
          <w:tcPr>
            <w:tcW w:w="2630" w:type="dxa"/>
            <w:tcBorders>
              <w:top w:val="single" w:sz="6" w:space="0" w:color="000000"/>
              <w:left w:val="single" w:sz="6" w:space="0" w:color="000000"/>
              <w:bottom w:val="single" w:sz="6" w:space="0" w:color="000000"/>
              <w:right w:val="single" w:sz="6" w:space="0" w:color="000000"/>
            </w:tcBorders>
            <w:vAlign w:val="center"/>
          </w:tcPr>
          <w:p w14:paraId="32533C36" w14:textId="7A6782D5" w:rsidR="001F56E0" w:rsidRPr="004C3748" w:rsidRDefault="000C23BF" w:rsidP="00D26D7C">
            <w:pPr>
              <w:jc w:val="center"/>
              <w:rPr>
                <w:rFonts w:ascii="Times New Roman" w:hAnsi="Times New Roman" w:cs="Times New Roman"/>
                <w:b/>
              </w:rPr>
            </w:pPr>
            <w:r>
              <w:rPr>
                <w:rFonts w:ascii="Times New Roman" w:hAnsi="Times New Roman" w:cs="Times New Roman"/>
                <w:b/>
              </w:rPr>
              <w:t>48</w:t>
            </w:r>
          </w:p>
        </w:tc>
      </w:tr>
    </w:tbl>
    <w:p w14:paraId="480384BA" w14:textId="77777777" w:rsidR="001F56E0" w:rsidRPr="004C3748" w:rsidRDefault="001F56E0" w:rsidP="00D26D7C">
      <w:pPr>
        <w:rPr>
          <w:rFonts w:ascii="Times New Roman" w:hAnsi="Times New Roman" w:cs="Times New Roman"/>
        </w:rPr>
      </w:pPr>
    </w:p>
    <w:p w14:paraId="4A07B80D"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252C9474" w14:textId="77777777" w:rsidR="001F56E0" w:rsidRPr="004C3748" w:rsidRDefault="001F56E0" w:rsidP="00D26D7C">
      <w:pPr>
        <w:pStyle w:val="114"/>
        <w:spacing w:line="240" w:lineRule="auto"/>
        <w:rPr>
          <w:rFonts w:ascii="Times New Roman" w:hAnsi="Times New Roman"/>
        </w:rPr>
      </w:pPr>
      <w:bookmarkStart w:id="7" w:name="__RefHeading___7"/>
      <w:bookmarkEnd w:id="7"/>
      <w:r w:rsidRPr="004C3748">
        <w:rPr>
          <w:rFonts w:ascii="Times New Roman" w:hAnsi="Times New Roman"/>
        </w:rPr>
        <w:lastRenderedPageBreak/>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8"/>
        <w:gridCol w:w="7395"/>
      </w:tblGrid>
      <w:tr w:rsidR="000C23BF" w:rsidRPr="00B21246" w14:paraId="013170DF" w14:textId="77777777" w:rsidTr="00C7370F">
        <w:tc>
          <w:tcPr>
            <w:tcW w:w="1322" w:type="pct"/>
            <w:vAlign w:val="center"/>
          </w:tcPr>
          <w:p w14:paraId="12FD52B5" w14:textId="77777777" w:rsidR="000C23BF" w:rsidRPr="00B21246" w:rsidRDefault="000C23BF" w:rsidP="00D26D7C">
            <w:pPr>
              <w:suppressAutoHyphens/>
              <w:jc w:val="center"/>
              <w:rPr>
                <w:rFonts w:ascii="Times New Roman" w:eastAsia="Calibri" w:hAnsi="Times New Roman" w:cs="Times New Roman"/>
                <w:b/>
                <w:bCs/>
                <w:color w:val="000000"/>
              </w:rPr>
            </w:pPr>
            <w:r w:rsidRPr="004C3748">
              <w:rPr>
                <w:rFonts w:ascii="Times New Roman" w:hAnsi="Times New Roman" w:cs="Times New Roman"/>
                <w:b/>
              </w:rPr>
              <w:t>Наименование разделов и тем</w:t>
            </w:r>
          </w:p>
        </w:tc>
        <w:tc>
          <w:tcPr>
            <w:tcW w:w="3678" w:type="pct"/>
            <w:vAlign w:val="center"/>
          </w:tcPr>
          <w:p w14:paraId="1B5AB07D" w14:textId="77777777" w:rsidR="000C23BF" w:rsidRPr="00B21246" w:rsidRDefault="000C23BF" w:rsidP="00D26D7C">
            <w:pPr>
              <w:suppressAutoHyphens/>
              <w:jc w:val="center"/>
              <w:rPr>
                <w:rFonts w:ascii="Times New Roman" w:eastAsia="Calibri" w:hAnsi="Times New Roman" w:cs="Times New Roman"/>
                <w:b/>
                <w:bCs/>
                <w:color w:val="000000"/>
              </w:rPr>
            </w:pPr>
            <w:r w:rsidRPr="004C3748">
              <w:rPr>
                <w:rFonts w:ascii="Times New Roman" w:hAnsi="Times New Roman" w:cs="Times New Roman"/>
                <w:b/>
              </w:rPr>
              <w:t xml:space="preserve">Примерное содержание учебного материала, практических и лабораторных занятий, </w:t>
            </w:r>
            <w:r w:rsidRPr="004C3748">
              <w:rPr>
                <w:rFonts w:ascii="Times New Roman" w:hAnsi="Times New Roman" w:cs="Times New Roman"/>
                <w:i/>
              </w:rPr>
              <w:t>курсовой проект (работа)</w:t>
            </w:r>
          </w:p>
        </w:tc>
      </w:tr>
      <w:tr w:rsidR="000C23BF" w:rsidRPr="004C3748" w14:paraId="5505E9DD" w14:textId="77777777" w:rsidTr="00C7370F">
        <w:tc>
          <w:tcPr>
            <w:tcW w:w="5000" w:type="pct"/>
            <w:gridSpan w:val="2"/>
          </w:tcPr>
          <w:p w14:paraId="60C3DD19" w14:textId="77777777" w:rsidR="000C23BF" w:rsidRPr="004C3748" w:rsidRDefault="000C23BF" w:rsidP="00D26D7C">
            <w:pPr>
              <w:suppressAutoHyphens/>
              <w:jc w:val="center"/>
              <w:rPr>
                <w:rFonts w:ascii="Times New Roman" w:hAnsi="Times New Roman" w:cs="Times New Roman"/>
                <w:b/>
              </w:rPr>
            </w:pPr>
            <w:r w:rsidRPr="000C23BF">
              <w:rPr>
                <w:rFonts w:ascii="Times New Roman" w:hAnsi="Times New Roman" w:cs="Times New Roman"/>
                <w:b/>
              </w:rPr>
              <w:t>ОП.01</w:t>
            </w:r>
            <w:r>
              <w:rPr>
                <w:rFonts w:ascii="Times New Roman" w:hAnsi="Times New Roman" w:cs="Times New Roman"/>
                <w:b/>
              </w:rPr>
              <w:t xml:space="preserve"> </w:t>
            </w:r>
            <w:r w:rsidRPr="000C23BF">
              <w:rPr>
                <w:rFonts w:ascii="Times New Roman" w:hAnsi="Times New Roman" w:cs="Times New Roman"/>
                <w:b/>
              </w:rPr>
              <w:t xml:space="preserve">Информационные технологии в профессиональной деятельности </w:t>
            </w:r>
            <w:r w:rsidRPr="004C3748">
              <w:rPr>
                <w:rFonts w:ascii="Times New Roman" w:hAnsi="Times New Roman" w:cs="Times New Roman"/>
                <w:b/>
              </w:rPr>
              <w:t>(</w:t>
            </w:r>
            <w:r>
              <w:rPr>
                <w:rFonts w:ascii="Times New Roman" w:hAnsi="Times New Roman" w:cs="Times New Roman"/>
                <w:b/>
              </w:rPr>
              <w:t>72 часа</w:t>
            </w:r>
            <w:r w:rsidRPr="004C3748">
              <w:rPr>
                <w:rFonts w:ascii="Times New Roman" w:hAnsi="Times New Roman" w:cs="Times New Roman"/>
                <w:b/>
              </w:rPr>
              <w:t>)</w:t>
            </w:r>
          </w:p>
        </w:tc>
      </w:tr>
      <w:tr w:rsidR="000C23BF" w:rsidRPr="00B21246" w14:paraId="72BCD081" w14:textId="77777777" w:rsidTr="00C7370F">
        <w:tc>
          <w:tcPr>
            <w:tcW w:w="1322" w:type="pct"/>
            <w:vMerge w:val="restart"/>
          </w:tcPr>
          <w:p w14:paraId="5EE9AA29" w14:textId="77777777" w:rsidR="000C23BF" w:rsidRPr="00B21246" w:rsidRDefault="000C23BF"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rPr>
            </w:pPr>
            <w:r w:rsidRPr="00B21246">
              <w:rPr>
                <w:rFonts w:ascii="Times New Roman" w:eastAsia="Calibri" w:hAnsi="Times New Roman" w:cs="Times New Roman"/>
                <w:b/>
              </w:rPr>
              <w:t>Тема 1</w:t>
            </w:r>
          </w:p>
          <w:p w14:paraId="4531CFCB" w14:textId="77777777" w:rsidR="000C23BF" w:rsidRPr="00B21246" w:rsidRDefault="000C23BF"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B21246">
              <w:rPr>
                <w:rFonts w:ascii="Times New Roman" w:eastAsia="Calibri" w:hAnsi="Times New Roman" w:cs="Times New Roman"/>
              </w:rPr>
              <w:t>Основы профессиональных информационных технологий. Вычислительные основы информационных технологий</w:t>
            </w:r>
          </w:p>
        </w:tc>
        <w:tc>
          <w:tcPr>
            <w:tcW w:w="3678" w:type="pct"/>
          </w:tcPr>
          <w:p w14:paraId="22FD83FA"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0A0ADB1F" w14:textId="77777777" w:rsidTr="00C7370F">
        <w:trPr>
          <w:trHeight w:val="779"/>
        </w:trPr>
        <w:tc>
          <w:tcPr>
            <w:tcW w:w="1322" w:type="pct"/>
            <w:vMerge/>
          </w:tcPr>
          <w:p w14:paraId="5097D807"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6C47656C" w14:textId="77777777" w:rsidR="000C23BF" w:rsidRPr="00B21246" w:rsidRDefault="000C23BF"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B21246">
              <w:rPr>
                <w:rFonts w:ascii="Times New Roman" w:eastAsia="Calibri" w:hAnsi="Times New Roman" w:cs="Times New Roman"/>
                <w:color w:val="000000"/>
                <w:shd w:val="clear" w:color="auto" w:fill="FFFFFF"/>
              </w:rPr>
              <w:t>Понятия и определения информационных технологий. Базовые понятия, определения, термины. Понятие информационных технологий в соответствии с современными международными стандартами и ГОСТами. Цели, задачи и особенности современных информационных технологий. Эволюция информационных технологий.</w:t>
            </w:r>
            <w:r w:rsidRPr="00B21246">
              <w:rPr>
                <w:rFonts w:ascii="Times New Roman" w:eastAsia="Calibri" w:hAnsi="Times New Roman" w:cs="Times New Roman"/>
                <w:color w:val="000000"/>
              </w:rPr>
              <w:t xml:space="preserve"> </w:t>
            </w:r>
            <w:r w:rsidRPr="00B21246">
              <w:rPr>
                <w:rFonts w:ascii="Times New Roman" w:eastAsia="Calibri" w:hAnsi="Times New Roman" w:cs="Times New Roman"/>
                <w:color w:val="000000"/>
                <w:shd w:val="clear" w:color="auto" w:fill="FFFFFF"/>
              </w:rPr>
              <w:t>Информационные процессы и их особенности. Особенности процедур сбора, передачи, обработки, накопления и отображения информации в компьютерных системах. Локальная и распределённая обработка данных. Кодирование и представление информации в компьютерных системах. Методы и формы представления информации в компьютерных системах. Понятие электронной информации, машинного кода. Описание процедур кодирования информации. Системы счисления, форматы числовых данных, Информация и её свойства. Понятие информации. Теория информации её практические выводы. Качества, количество и свойства информации применительно к профессиональной деятельности. Информационные технологии в профессиональной деятельности. Информационные технологии в профессиональной деятельности: виды, направления использования, способы и средства реализации.</w:t>
            </w:r>
          </w:p>
        </w:tc>
      </w:tr>
      <w:tr w:rsidR="000C23BF" w:rsidRPr="00B21246" w14:paraId="59E0DF64" w14:textId="77777777" w:rsidTr="00C7370F">
        <w:trPr>
          <w:trHeight w:val="267"/>
        </w:trPr>
        <w:tc>
          <w:tcPr>
            <w:tcW w:w="1322" w:type="pct"/>
            <w:vMerge/>
          </w:tcPr>
          <w:p w14:paraId="5D84E38A"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4E1A1693" w14:textId="77777777" w:rsidR="000C23BF" w:rsidRPr="00B21246" w:rsidRDefault="000C23BF" w:rsidP="00D26D7C">
            <w:pPr>
              <w:jc w:val="both"/>
              <w:rPr>
                <w:rFonts w:ascii="Times New Roman" w:hAnsi="Times New Roman" w:cs="Times New Roman"/>
                <w:b/>
                <w:bCs/>
              </w:rPr>
            </w:pPr>
            <w:r w:rsidRPr="00B21246">
              <w:rPr>
                <w:rFonts w:ascii="Times New Roman" w:hAnsi="Times New Roman" w:cs="Times New Roman"/>
                <w:b/>
                <w:bCs/>
              </w:rPr>
              <w:t>В том числе практических и лабораторных занятий:</w:t>
            </w:r>
          </w:p>
        </w:tc>
      </w:tr>
      <w:tr w:rsidR="000C23BF" w:rsidRPr="00B21246" w14:paraId="416CAF37" w14:textId="77777777" w:rsidTr="00C7370F">
        <w:trPr>
          <w:trHeight w:val="265"/>
        </w:trPr>
        <w:tc>
          <w:tcPr>
            <w:tcW w:w="1322" w:type="pct"/>
            <w:vMerge/>
          </w:tcPr>
          <w:p w14:paraId="22E6DEF0"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0E036E57"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xml:space="preserve">– Представление и измерение информации в компьютерных системах </w:t>
            </w:r>
          </w:p>
          <w:p w14:paraId="34ACA838"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Системы счисления</w:t>
            </w:r>
          </w:p>
          <w:p w14:paraId="5EBE310D" w14:textId="77777777" w:rsidR="000C23BF" w:rsidRPr="00B21246" w:rsidRDefault="000C23BF" w:rsidP="00D26D7C">
            <w:pPr>
              <w:jc w:val="both"/>
              <w:rPr>
                <w:rFonts w:ascii="Times New Roman" w:hAnsi="Times New Roman" w:cs="Times New Roman"/>
                <w:b/>
                <w:bCs/>
                <w:color w:val="FF0000"/>
              </w:rPr>
            </w:pPr>
            <w:r w:rsidRPr="00B21246">
              <w:rPr>
                <w:rFonts w:ascii="Times New Roman" w:hAnsi="Times New Roman" w:cs="Times New Roman"/>
                <w:color w:val="000000"/>
              </w:rPr>
              <w:t>– Вычислительные (логические и арифметические) основы информационных технологий</w:t>
            </w:r>
          </w:p>
        </w:tc>
      </w:tr>
      <w:tr w:rsidR="000C23BF" w:rsidRPr="00B21246" w14:paraId="3159CA5E" w14:textId="77777777" w:rsidTr="00C7370F">
        <w:tc>
          <w:tcPr>
            <w:tcW w:w="1322" w:type="pct"/>
            <w:vMerge w:val="restart"/>
          </w:tcPr>
          <w:p w14:paraId="018AB59D" w14:textId="77777777" w:rsidR="000C23BF" w:rsidRPr="00B21246" w:rsidRDefault="000C23BF"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B21246">
              <w:rPr>
                <w:rFonts w:ascii="Times New Roman" w:eastAsia="Calibri" w:hAnsi="Times New Roman" w:cs="Times New Roman"/>
                <w:b/>
                <w:color w:val="000000"/>
              </w:rPr>
              <w:t xml:space="preserve">Тема 2 </w:t>
            </w:r>
          </w:p>
          <w:p w14:paraId="4165F957" w14:textId="77777777" w:rsidR="000C23BF" w:rsidRPr="00B21246" w:rsidRDefault="000C23BF"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B21246">
              <w:rPr>
                <w:rFonts w:ascii="Times New Roman" w:eastAsia="Calibri" w:hAnsi="Times New Roman" w:cs="Times New Roman"/>
                <w:color w:val="000000"/>
              </w:rPr>
              <w:t>Технические средства реализации информационных технологий</w:t>
            </w:r>
          </w:p>
        </w:tc>
        <w:tc>
          <w:tcPr>
            <w:tcW w:w="3678" w:type="pct"/>
          </w:tcPr>
          <w:p w14:paraId="001B4604"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4AB24330" w14:textId="77777777" w:rsidTr="00C7370F">
        <w:trPr>
          <w:trHeight w:val="1042"/>
        </w:trPr>
        <w:tc>
          <w:tcPr>
            <w:tcW w:w="1322" w:type="pct"/>
            <w:vMerge/>
          </w:tcPr>
          <w:p w14:paraId="5CB5337E"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2E854B9B"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Основы технического обеспечения информационных технологий. Понятия, терминология, эволюция и тенденции развития технического обеспечения компьютерных систем.</w:t>
            </w:r>
            <w:r w:rsidRPr="00B21246">
              <w:rPr>
                <w:rFonts w:ascii="Times New Roman" w:eastAsia="Calibri" w:hAnsi="Times New Roman" w:cs="Times New Roman"/>
                <w:color w:val="000000"/>
              </w:rPr>
              <w:br/>
            </w:r>
            <w:r w:rsidRPr="00B21246">
              <w:rPr>
                <w:rFonts w:ascii="Times New Roman" w:eastAsia="Calibri" w:hAnsi="Times New Roman" w:cs="Times New Roman"/>
                <w:color w:val="000000"/>
                <w:shd w:val="clear" w:color="auto" w:fill="FFFFFF"/>
              </w:rPr>
              <w:t>Основы построения компьютерных систем. Структура и архитектура вычислительной системы. Основные характеристики персонального компьютера. Организация рабочего места пользователя. Техника безопасности при работе на персональном компьютере. Организация рабочего места пользователя. Эргономика.</w:t>
            </w:r>
          </w:p>
        </w:tc>
      </w:tr>
      <w:tr w:rsidR="000C23BF" w:rsidRPr="00B21246" w14:paraId="2E71D028" w14:textId="77777777" w:rsidTr="00C7370F">
        <w:tc>
          <w:tcPr>
            <w:tcW w:w="1322" w:type="pct"/>
            <w:vMerge/>
          </w:tcPr>
          <w:p w14:paraId="33C86606"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29FEC900" w14:textId="77777777" w:rsidR="000C23BF" w:rsidRPr="00B21246" w:rsidRDefault="000C23BF" w:rsidP="00D26D7C">
            <w:pPr>
              <w:jc w:val="both"/>
              <w:rPr>
                <w:rFonts w:ascii="Times New Roman" w:eastAsia="Calibri" w:hAnsi="Times New Roman" w:cs="Times New Roman"/>
                <w:b/>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6D46260E" w14:textId="77777777" w:rsidTr="00C7370F">
        <w:tc>
          <w:tcPr>
            <w:tcW w:w="1322" w:type="pct"/>
            <w:vMerge/>
          </w:tcPr>
          <w:p w14:paraId="5F4B4920"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66412C1C" w14:textId="77777777" w:rsidR="000C23BF" w:rsidRPr="00B21246" w:rsidRDefault="000C23BF" w:rsidP="00D26D7C">
            <w:pPr>
              <w:jc w:val="both"/>
              <w:rPr>
                <w:rFonts w:ascii="Times New Roman" w:eastAsia="Calibri" w:hAnsi="Times New Roman" w:cs="Times New Roman"/>
                <w:b/>
                <w:color w:val="000000"/>
              </w:rPr>
            </w:pPr>
            <w:r w:rsidRPr="00B21246">
              <w:rPr>
                <w:rFonts w:ascii="Times New Roman" w:hAnsi="Times New Roman" w:cs="Times New Roman"/>
                <w:color w:val="000000"/>
              </w:rPr>
              <w:t>– Архитектура компьютерных систем</w:t>
            </w:r>
          </w:p>
        </w:tc>
      </w:tr>
      <w:tr w:rsidR="000C23BF" w:rsidRPr="00B21246" w14:paraId="1DD1D302" w14:textId="77777777" w:rsidTr="00C7370F">
        <w:tc>
          <w:tcPr>
            <w:tcW w:w="1322" w:type="pct"/>
            <w:vMerge w:val="restart"/>
          </w:tcPr>
          <w:p w14:paraId="372ED8E7" w14:textId="77777777" w:rsidR="000C23BF" w:rsidRPr="00B21246" w:rsidRDefault="000C23BF"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B21246">
              <w:rPr>
                <w:rFonts w:ascii="Times New Roman" w:eastAsia="Calibri" w:hAnsi="Times New Roman" w:cs="Times New Roman"/>
                <w:b/>
                <w:color w:val="000000"/>
              </w:rPr>
              <w:t>Тема 3</w:t>
            </w:r>
          </w:p>
          <w:p w14:paraId="1B43EC76" w14:textId="77777777" w:rsidR="000C23BF" w:rsidRPr="00B21246" w:rsidRDefault="000C23BF"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B21246">
              <w:rPr>
                <w:rFonts w:ascii="Times New Roman" w:eastAsia="Calibri" w:hAnsi="Times New Roman" w:cs="Times New Roman"/>
                <w:color w:val="000000"/>
              </w:rPr>
              <w:t>Программное обеспечение информационных технологий</w:t>
            </w:r>
          </w:p>
        </w:tc>
        <w:tc>
          <w:tcPr>
            <w:tcW w:w="3678" w:type="pct"/>
          </w:tcPr>
          <w:p w14:paraId="17D33CD7"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087C0B66" w14:textId="77777777" w:rsidTr="00C7370F">
        <w:trPr>
          <w:trHeight w:val="1042"/>
        </w:trPr>
        <w:tc>
          <w:tcPr>
            <w:tcW w:w="1322" w:type="pct"/>
            <w:vMerge/>
          </w:tcPr>
          <w:p w14:paraId="1598B178"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1DDD15D9" w14:textId="77777777" w:rsidR="000C23BF" w:rsidRDefault="000C23BF" w:rsidP="00D26D7C">
            <w:pPr>
              <w:jc w:val="both"/>
              <w:rPr>
                <w:rFonts w:ascii="Times New Roman" w:eastAsia="Calibri" w:hAnsi="Times New Roman" w:cs="Times New Roman"/>
                <w:color w:val="000000"/>
              </w:rPr>
            </w:pPr>
            <w:r w:rsidRPr="00B21246">
              <w:rPr>
                <w:rFonts w:ascii="Times New Roman" w:eastAsia="Calibri" w:hAnsi="Times New Roman" w:cs="Times New Roman"/>
                <w:color w:val="000000"/>
                <w:shd w:val="clear" w:color="auto" w:fill="FFFFFF"/>
              </w:rPr>
              <w:t>Основы алгоритмизации и программирования. Этапы решения задач с использованием компьютера. Понятие алгоритма. Свойства и формы описания алгоритма. Блок-схема. Данные, переменные, команды, программа.</w:t>
            </w:r>
          </w:p>
          <w:p w14:paraId="459BE3B9"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Классификация программного обеспечения. Системное программное обеспечение. Операционные системы: назначение и функции; файловая структура хранения информации в компьютере; операции с файлами; интерфейсы пользователя; характеристики операционной системы; драйверы. Прикладное программное обеспечение. Классификация, понятие пакета прикладных программ. Типовые приложения. Классификация систем программирования. Инструментальные средства разработки и классификация систем программирования. Языки программирования и оболочки.</w:t>
            </w:r>
          </w:p>
        </w:tc>
      </w:tr>
      <w:tr w:rsidR="000C23BF" w:rsidRPr="00B21246" w14:paraId="7BB4717B" w14:textId="77777777" w:rsidTr="00C7370F">
        <w:tc>
          <w:tcPr>
            <w:tcW w:w="1322" w:type="pct"/>
            <w:vMerge/>
          </w:tcPr>
          <w:p w14:paraId="19CDFDB5"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0E8ABE55" w14:textId="77777777" w:rsidR="000C23BF" w:rsidRPr="00B21246" w:rsidRDefault="000C23BF" w:rsidP="00D26D7C">
            <w:pPr>
              <w:jc w:val="both"/>
              <w:rPr>
                <w:rFonts w:ascii="Times New Roman" w:hAnsi="Times New Roman" w:cs="Times New Roman"/>
                <w:b/>
                <w:bCs/>
              </w:rPr>
            </w:pPr>
            <w:r w:rsidRPr="00B21246">
              <w:rPr>
                <w:rFonts w:ascii="Times New Roman" w:hAnsi="Times New Roman" w:cs="Times New Roman"/>
                <w:b/>
                <w:bCs/>
              </w:rPr>
              <w:t>В том числе практических и лабораторных занятий:</w:t>
            </w:r>
          </w:p>
        </w:tc>
      </w:tr>
      <w:tr w:rsidR="000C23BF" w:rsidRPr="00B21246" w14:paraId="283F949D" w14:textId="77777777" w:rsidTr="00C7370F">
        <w:tc>
          <w:tcPr>
            <w:tcW w:w="1322" w:type="pct"/>
            <w:vMerge/>
          </w:tcPr>
          <w:p w14:paraId="54727B23"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46EAC681"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Основы алгоритмизации. Базовые алгоритмические структуры</w:t>
            </w:r>
          </w:p>
          <w:p w14:paraId="37CE2612"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lastRenderedPageBreak/>
              <w:t>– Программное и аппаратное обеспечение персонального компьютера.  Операционные системы</w:t>
            </w:r>
          </w:p>
          <w:p w14:paraId="7A9746E5"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xml:space="preserve">– </w:t>
            </w:r>
            <w:r w:rsidRPr="00B21246">
              <w:rPr>
                <w:rFonts w:ascii="Times New Roman" w:eastAsia="Calibri" w:hAnsi="Times New Roman" w:cs="Times New Roman"/>
                <w:color w:val="000000"/>
                <w:shd w:val="clear" w:color="auto" w:fill="FFFFFF"/>
              </w:rPr>
              <w:t>Инструментальные средства разработки. Установка и возможности интегрированных сред разработки.</w:t>
            </w:r>
            <w:r w:rsidRPr="00B21246">
              <w:rPr>
                <w:rFonts w:ascii="Times New Roman" w:hAnsi="Times New Roman" w:cs="Times New Roman"/>
                <w:color w:val="000000"/>
              </w:rPr>
              <w:t xml:space="preserve"> Обработка логических и числовых типов данных. Модули</w:t>
            </w:r>
          </w:p>
          <w:p w14:paraId="1887AE8A"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Обработка строковых типов данных. Индексация и итерация строк</w:t>
            </w:r>
          </w:p>
        </w:tc>
      </w:tr>
      <w:tr w:rsidR="000C23BF" w:rsidRPr="00B21246" w14:paraId="6A9D324C" w14:textId="77777777" w:rsidTr="00C7370F">
        <w:tc>
          <w:tcPr>
            <w:tcW w:w="1322" w:type="pct"/>
            <w:vMerge w:val="restart"/>
          </w:tcPr>
          <w:p w14:paraId="2A351285" w14:textId="77777777" w:rsidR="000C23BF" w:rsidRPr="00B21246" w:rsidRDefault="000C23BF" w:rsidP="00D26D7C">
            <w:pPr>
              <w:jc w:val="both"/>
              <w:rPr>
                <w:rFonts w:ascii="Times New Roman" w:eastAsia="Calibri" w:hAnsi="Times New Roman" w:cs="Times New Roman"/>
                <w:color w:val="000000"/>
              </w:rPr>
            </w:pPr>
            <w:r w:rsidRPr="00B21246">
              <w:rPr>
                <w:rFonts w:ascii="Times New Roman" w:eastAsia="Calibri" w:hAnsi="Times New Roman" w:cs="Times New Roman"/>
                <w:b/>
                <w:color w:val="000000"/>
              </w:rPr>
              <w:lastRenderedPageBreak/>
              <w:t>Тема 4</w:t>
            </w:r>
          </w:p>
          <w:p w14:paraId="511436BB" w14:textId="77777777" w:rsidR="000C23BF" w:rsidRPr="00B21246" w:rsidRDefault="000C23BF" w:rsidP="00D26D7C">
            <w:pPr>
              <w:jc w:val="both"/>
              <w:rPr>
                <w:rFonts w:ascii="Times New Roman" w:eastAsia="Calibri" w:hAnsi="Times New Roman" w:cs="Times New Roman"/>
                <w:b/>
                <w:color w:val="000000"/>
              </w:rPr>
            </w:pPr>
            <w:bookmarkStart w:id="8" w:name="_Hlk181788896"/>
            <w:r w:rsidRPr="00B21246">
              <w:rPr>
                <w:rFonts w:ascii="Times New Roman" w:eastAsia="Calibri" w:hAnsi="Times New Roman" w:cs="Times New Roman"/>
                <w:color w:val="000000"/>
              </w:rPr>
              <w:t>Обработка текстовых электронных документов Обработка табличных электронных документов</w:t>
            </w:r>
            <w:bookmarkEnd w:id="8"/>
          </w:p>
        </w:tc>
        <w:tc>
          <w:tcPr>
            <w:tcW w:w="3678" w:type="pct"/>
          </w:tcPr>
          <w:p w14:paraId="0F84898A"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30ACD59F" w14:textId="77777777" w:rsidTr="00C7370F">
        <w:trPr>
          <w:trHeight w:val="1042"/>
        </w:trPr>
        <w:tc>
          <w:tcPr>
            <w:tcW w:w="1322" w:type="pct"/>
            <w:vMerge/>
          </w:tcPr>
          <w:p w14:paraId="2B9F6C2C"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1E05904E" w14:textId="77777777" w:rsidR="000C23BF" w:rsidRPr="00B21246" w:rsidRDefault="000C23BF" w:rsidP="00D26D7C">
            <w:pPr>
              <w:jc w:val="both"/>
              <w:rPr>
                <w:rFonts w:ascii="Times New Roman" w:eastAsia="Calibri" w:hAnsi="Times New Roman" w:cs="Times New Roman"/>
                <w:color w:val="000000"/>
                <w:shd w:val="clear" w:color="auto" w:fill="FFFFFF"/>
              </w:rPr>
            </w:pPr>
            <w:r w:rsidRPr="00B21246">
              <w:rPr>
                <w:rFonts w:ascii="Times New Roman" w:eastAsia="Calibri" w:hAnsi="Times New Roman" w:cs="Times New Roman"/>
                <w:color w:val="000000"/>
                <w:shd w:val="clear" w:color="auto" w:fill="FFFFFF"/>
              </w:rPr>
              <w:t>Классификация текстовых процессоров и особенности текстовых документов. Основные форматы текстовых электронных документов и особенности их обработки в профессиональной деятельности; модель документа; текстовые редакторы: определение и классификация.</w:t>
            </w:r>
            <w:r w:rsidRPr="00B21246">
              <w:rPr>
                <w:rFonts w:ascii="Times New Roman" w:eastAsia="Calibri" w:hAnsi="Times New Roman" w:cs="Times New Roman"/>
                <w:color w:val="000000"/>
              </w:rPr>
              <w:br/>
            </w:r>
            <w:r w:rsidRPr="00B21246">
              <w:rPr>
                <w:rFonts w:ascii="Times New Roman" w:eastAsia="Calibri" w:hAnsi="Times New Roman" w:cs="Times New Roman"/>
                <w:color w:val="000000"/>
                <w:shd w:val="clear" w:color="auto" w:fill="FFFFFF"/>
              </w:rPr>
              <w:t xml:space="preserve">Структура текстового электронного документа. Основные объекты: символ, слово, абзац, страница, раздел. Разметка документа. Процедуры форматирования и редактирования текста. Работа с текстовыми процессорами: редактирование электронного текстового документа: определение и набор функций; форматирование текстовых документов: определение, форматирование символов, абзацев, страниц и документа целиком; автоматизация создания и обработки текстовых электронных документов. </w:t>
            </w:r>
          </w:p>
          <w:p w14:paraId="567DBC47" w14:textId="77777777" w:rsidR="000C23BF" w:rsidRPr="00B21246" w:rsidRDefault="000C23BF" w:rsidP="00D26D7C">
            <w:pPr>
              <w:jc w:val="both"/>
              <w:rPr>
                <w:rFonts w:ascii="Times New Roman" w:eastAsia="Calibri" w:hAnsi="Times New Roman" w:cs="Times New Roman"/>
                <w:color w:val="000000"/>
                <w:shd w:val="clear" w:color="auto" w:fill="FFFFFF"/>
              </w:rPr>
            </w:pPr>
            <w:r w:rsidRPr="00B21246">
              <w:rPr>
                <w:rFonts w:ascii="Times New Roman" w:eastAsia="Calibri" w:hAnsi="Times New Roman" w:cs="Times New Roman"/>
                <w:color w:val="000000"/>
                <w:shd w:val="clear" w:color="auto" w:fill="FFFFFF"/>
              </w:rPr>
              <w:t>Понятие электронной таблицы. Электронная таблица, как электронный документ: понятие, структура, области применения, цели создания.</w:t>
            </w:r>
            <w:r w:rsidRPr="00B21246">
              <w:rPr>
                <w:rFonts w:ascii="Times New Roman" w:eastAsia="Calibri" w:hAnsi="Times New Roman" w:cs="Times New Roman"/>
                <w:color w:val="000000"/>
              </w:rPr>
              <w:br/>
            </w:r>
            <w:r w:rsidRPr="00B21246">
              <w:rPr>
                <w:rFonts w:ascii="Times New Roman" w:eastAsia="Calibri" w:hAnsi="Times New Roman" w:cs="Times New Roman"/>
                <w:color w:val="000000"/>
                <w:shd w:val="clear" w:color="auto" w:fill="FFFFFF"/>
              </w:rPr>
              <w:t>Использование электронных таблиц в профессиональной деятельности. Табличные процессоры: виды формул и организация вычислительного процесса; относительные и абсолютные адреса электронных таблиц; создание и редактирование различных видов диаграмм. Сортировка, поиск и фильтрация данных в электронных таблицах.</w:t>
            </w:r>
          </w:p>
        </w:tc>
      </w:tr>
      <w:tr w:rsidR="000C23BF" w:rsidRPr="00B21246" w14:paraId="1F4BDC49" w14:textId="77777777" w:rsidTr="00C7370F">
        <w:trPr>
          <w:trHeight w:val="103"/>
        </w:trPr>
        <w:tc>
          <w:tcPr>
            <w:tcW w:w="1322" w:type="pct"/>
            <w:vMerge/>
          </w:tcPr>
          <w:p w14:paraId="718C08D4"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243BA594"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641F84FF" w14:textId="77777777" w:rsidTr="00C7370F">
        <w:trPr>
          <w:trHeight w:val="103"/>
        </w:trPr>
        <w:tc>
          <w:tcPr>
            <w:tcW w:w="1322" w:type="pct"/>
            <w:vMerge/>
          </w:tcPr>
          <w:p w14:paraId="3C4E94DE"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2DB1D2E7"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Оформление служебных документов в текстовом процессоре.</w:t>
            </w:r>
          </w:p>
          <w:p w14:paraId="19F4C1FC"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Создание таблиц. Работа с формулами и рисунками в текстовом процессоре</w:t>
            </w:r>
          </w:p>
          <w:p w14:paraId="5DC2A0C2" w14:textId="77777777" w:rsidR="000C23BF" w:rsidRPr="00B21246" w:rsidRDefault="000C23BF" w:rsidP="00D26D7C">
            <w:pPr>
              <w:jc w:val="both"/>
              <w:rPr>
                <w:rFonts w:ascii="Times New Roman" w:eastAsia="Calibri" w:hAnsi="Times New Roman" w:cs="Times New Roman"/>
              </w:rPr>
            </w:pPr>
            <w:r w:rsidRPr="00B21246">
              <w:rPr>
                <w:rFonts w:ascii="Times New Roman" w:hAnsi="Times New Roman" w:cs="Times New Roman"/>
                <w:color w:val="000000"/>
              </w:rPr>
              <w:t xml:space="preserve">– </w:t>
            </w:r>
            <w:r w:rsidRPr="00B21246">
              <w:rPr>
                <w:rFonts w:ascii="Times New Roman" w:eastAsia="Calibri" w:hAnsi="Times New Roman" w:cs="Times New Roman"/>
              </w:rPr>
              <w:t>Основы работы в табличном процессоре</w:t>
            </w:r>
          </w:p>
          <w:p w14:paraId="0E9E25DF"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w:t>
            </w:r>
            <w:r w:rsidRPr="00B21246">
              <w:rPr>
                <w:rFonts w:ascii="Times New Roman" w:eastAsia="Calibri" w:hAnsi="Times New Roman" w:cs="Times New Roman"/>
              </w:rPr>
              <w:t>Использование встроенных функций для обработки и анализа табличных данных. Создание диаграмм.</w:t>
            </w:r>
            <w:r w:rsidRPr="00B21246">
              <w:rPr>
                <w:rFonts w:ascii="Times New Roman" w:hAnsi="Times New Roman" w:cs="Times New Roman"/>
                <w:color w:val="000000"/>
              </w:rPr>
              <w:t xml:space="preserve"> Работа со списками. Логический выбор данных.</w:t>
            </w:r>
          </w:p>
        </w:tc>
      </w:tr>
      <w:tr w:rsidR="000C23BF" w:rsidRPr="00B21246" w14:paraId="56FDF717" w14:textId="77777777" w:rsidTr="00C7370F">
        <w:tc>
          <w:tcPr>
            <w:tcW w:w="1322" w:type="pct"/>
            <w:vMerge w:val="restart"/>
          </w:tcPr>
          <w:p w14:paraId="283E1230" w14:textId="77777777" w:rsidR="000C23BF" w:rsidRPr="00B21246" w:rsidRDefault="000C23BF" w:rsidP="00D26D7C">
            <w:pPr>
              <w:jc w:val="both"/>
              <w:rPr>
                <w:rFonts w:ascii="Times New Roman" w:eastAsia="Calibri" w:hAnsi="Times New Roman" w:cs="Times New Roman"/>
                <w:b/>
                <w:color w:val="000000"/>
              </w:rPr>
            </w:pPr>
            <w:r w:rsidRPr="00B21246">
              <w:rPr>
                <w:rFonts w:ascii="Times New Roman" w:eastAsia="Calibri" w:hAnsi="Times New Roman" w:cs="Times New Roman"/>
                <w:b/>
                <w:color w:val="000000"/>
              </w:rPr>
              <w:t>Тема 5</w:t>
            </w:r>
          </w:p>
          <w:p w14:paraId="704C9653" w14:textId="77777777" w:rsidR="000C23BF" w:rsidRPr="00B21246" w:rsidRDefault="000C23BF" w:rsidP="00D26D7C">
            <w:pPr>
              <w:jc w:val="both"/>
              <w:rPr>
                <w:rFonts w:ascii="Times New Roman" w:eastAsia="Calibri" w:hAnsi="Times New Roman" w:cs="Times New Roman"/>
                <w:b/>
                <w:color w:val="000000"/>
              </w:rPr>
            </w:pPr>
            <w:bookmarkStart w:id="9" w:name="_Hlk181788910"/>
            <w:r w:rsidRPr="00B21246">
              <w:rPr>
                <w:rFonts w:ascii="Times New Roman" w:eastAsia="Calibri" w:hAnsi="Times New Roman" w:cs="Times New Roman"/>
                <w:color w:val="000000"/>
              </w:rPr>
              <w:t>Системы управления базами данных</w:t>
            </w:r>
            <w:bookmarkEnd w:id="9"/>
          </w:p>
        </w:tc>
        <w:tc>
          <w:tcPr>
            <w:tcW w:w="3678" w:type="pct"/>
          </w:tcPr>
          <w:p w14:paraId="452FD4A7"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04BBF46E" w14:textId="77777777" w:rsidTr="00C7370F">
        <w:trPr>
          <w:trHeight w:val="339"/>
        </w:trPr>
        <w:tc>
          <w:tcPr>
            <w:tcW w:w="1322" w:type="pct"/>
            <w:vMerge/>
          </w:tcPr>
          <w:p w14:paraId="67FD00D3"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701585D3" w14:textId="77777777" w:rsidR="000C23BF" w:rsidRPr="00B21246" w:rsidRDefault="000C23BF" w:rsidP="00D26D7C">
            <w:pPr>
              <w:jc w:val="both"/>
              <w:rPr>
                <w:rFonts w:ascii="Times New Roman" w:eastAsia="Calibri" w:hAnsi="Times New Roman" w:cs="Times New Roman"/>
                <w:color w:val="000000"/>
                <w:shd w:val="clear" w:color="auto" w:fill="FFFFFF"/>
              </w:rPr>
            </w:pPr>
            <w:r w:rsidRPr="00B21246">
              <w:rPr>
                <w:rFonts w:ascii="Times New Roman" w:eastAsia="Calibri" w:hAnsi="Times New Roman" w:cs="Times New Roman"/>
                <w:color w:val="000000"/>
                <w:shd w:val="clear" w:color="auto" w:fill="FFFFFF"/>
              </w:rPr>
              <w:t>Понятие баз данных и системы управления базами данных. База данных и системы управления базами данных: основные понятия и классификация; модели баз данных.</w:t>
            </w:r>
            <w:r w:rsidRPr="00B21246">
              <w:rPr>
                <w:rFonts w:ascii="Times New Roman" w:eastAsia="Calibri" w:hAnsi="Times New Roman" w:cs="Times New Roman"/>
                <w:color w:val="000000"/>
              </w:rPr>
              <w:br/>
            </w:r>
            <w:r w:rsidRPr="00B21246">
              <w:rPr>
                <w:rFonts w:ascii="Times New Roman" w:eastAsia="Calibri" w:hAnsi="Times New Roman" w:cs="Times New Roman"/>
                <w:color w:val="000000"/>
                <w:shd w:val="clear" w:color="auto" w:fill="FFFFFF"/>
              </w:rPr>
              <w:t>Использование систем управления базами данных в профессиональной деятельности. Основные этапы работы с системой управления базами данных. Проектирование баз данных. Ввод и редактирование данных. Обработка данных. Вывод информации из базы данных.</w:t>
            </w:r>
          </w:p>
        </w:tc>
      </w:tr>
      <w:tr w:rsidR="000C23BF" w:rsidRPr="00B21246" w14:paraId="7FEC1F3E" w14:textId="77777777" w:rsidTr="00C7370F">
        <w:trPr>
          <w:trHeight w:val="284"/>
        </w:trPr>
        <w:tc>
          <w:tcPr>
            <w:tcW w:w="1322" w:type="pct"/>
            <w:vMerge/>
          </w:tcPr>
          <w:p w14:paraId="399CCE58"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4FA4CA27" w14:textId="77777777" w:rsidR="000C23BF" w:rsidRPr="00B21246" w:rsidRDefault="000C23BF" w:rsidP="00D26D7C">
            <w:pPr>
              <w:jc w:val="both"/>
              <w:rPr>
                <w:rFonts w:ascii="Times New Roman" w:eastAsia="Calibri" w:hAnsi="Times New Roman" w:cs="Times New Roman"/>
                <w:color w:val="000000"/>
                <w:shd w:val="clear" w:color="auto" w:fill="FFFFFF"/>
              </w:rPr>
            </w:pPr>
            <w:r w:rsidRPr="00B21246">
              <w:rPr>
                <w:rFonts w:ascii="Times New Roman" w:hAnsi="Times New Roman" w:cs="Times New Roman"/>
                <w:b/>
                <w:bCs/>
              </w:rPr>
              <w:t>В том числе практических и лабораторных занятий:</w:t>
            </w:r>
          </w:p>
        </w:tc>
      </w:tr>
      <w:tr w:rsidR="000C23BF" w:rsidRPr="00B21246" w14:paraId="1F9BA3AF" w14:textId="77777777" w:rsidTr="00C7370F">
        <w:trPr>
          <w:trHeight w:val="284"/>
        </w:trPr>
        <w:tc>
          <w:tcPr>
            <w:tcW w:w="1322" w:type="pct"/>
            <w:vMerge/>
          </w:tcPr>
          <w:p w14:paraId="20778F00"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25B5C80C"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Создание однотабличной БД. Отчеты. Формы. Запросы.</w:t>
            </w:r>
          </w:p>
          <w:p w14:paraId="49C82E0E"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xml:space="preserve">– Создание многотабличной БД. Сложные запросы. Язык </w:t>
            </w:r>
            <w:r w:rsidRPr="00B21246">
              <w:rPr>
                <w:rFonts w:ascii="Times New Roman" w:hAnsi="Times New Roman" w:cs="Times New Roman"/>
                <w:color w:val="000000"/>
                <w:lang w:val="en-US"/>
              </w:rPr>
              <w:t>SQL</w:t>
            </w:r>
            <w:r w:rsidRPr="00B21246">
              <w:rPr>
                <w:rFonts w:ascii="Times New Roman" w:hAnsi="Times New Roman" w:cs="Times New Roman"/>
                <w:color w:val="000000"/>
              </w:rPr>
              <w:t>. Основные операторы.</w:t>
            </w:r>
          </w:p>
        </w:tc>
      </w:tr>
      <w:tr w:rsidR="000C23BF" w:rsidRPr="00B21246" w14:paraId="0B85AF5C" w14:textId="77777777" w:rsidTr="00C7370F">
        <w:tc>
          <w:tcPr>
            <w:tcW w:w="1322" w:type="pct"/>
            <w:vMerge w:val="restart"/>
          </w:tcPr>
          <w:p w14:paraId="30E326D3" w14:textId="77777777" w:rsidR="000C23BF" w:rsidRPr="00B21246" w:rsidRDefault="000C23BF" w:rsidP="00D26D7C">
            <w:pPr>
              <w:jc w:val="both"/>
              <w:rPr>
                <w:rFonts w:ascii="Times New Roman" w:eastAsia="Calibri" w:hAnsi="Times New Roman" w:cs="Times New Roman"/>
                <w:b/>
                <w:color w:val="000000"/>
              </w:rPr>
            </w:pPr>
            <w:r w:rsidRPr="00B21246">
              <w:rPr>
                <w:rFonts w:ascii="Times New Roman" w:eastAsia="Calibri" w:hAnsi="Times New Roman" w:cs="Times New Roman"/>
                <w:b/>
                <w:color w:val="000000"/>
              </w:rPr>
              <w:t>Тема 6</w:t>
            </w:r>
          </w:p>
          <w:p w14:paraId="1555339D" w14:textId="77777777" w:rsidR="000C23BF" w:rsidRPr="00B21246" w:rsidRDefault="000C23BF" w:rsidP="00D26D7C">
            <w:pPr>
              <w:jc w:val="both"/>
              <w:rPr>
                <w:rFonts w:ascii="Times New Roman" w:eastAsia="Calibri" w:hAnsi="Times New Roman" w:cs="Times New Roman"/>
                <w:b/>
                <w:color w:val="000000"/>
              </w:rPr>
            </w:pPr>
            <w:bookmarkStart w:id="10" w:name="_Hlk181788925"/>
            <w:r w:rsidRPr="00B21246">
              <w:rPr>
                <w:rFonts w:ascii="Times New Roman" w:eastAsia="Calibri" w:hAnsi="Times New Roman" w:cs="Times New Roman"/>
                <w:color w:val="000000"/>
              </w:rPr>
              <w:t>Использование компьютерной графики в профессиональной деятельности</w:t>
            </w:r>
            <w:bookmarkEnd w:id="10"/>
          </w:p>
        </w:tc>
        <w:tc>
          <w:tcPr>
            <w:tcW w:w="3678" w:type="pct"/>
          </w:tcPr>
          <w:p w14:paraId="00A9C20A"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61C61F60" w14:textId="77777777" w:rsidTr="00C7370F">
        <w:tc>
          <w:tcPr>
            <w:tcW w:w="1322" w:type="pct"/>
            <w:vMerge/>
          </w:tcPr>
          <w:p w14:paraId="22A518F8"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78E5183D" w14:textId="77777777" w:rsidR="00D02C66" w:rsidRDefault="000C23BF" w:rsidP="00D26D7C">
            <w:pPr>
              <w:jc w:val="both"/>
              <w:rPr>
                <w:rFonts w:ascii="Times New Roman" w:eastAsia="Calibri" w:hAnsi="Times New Roman" w:cs="Times New Roman"/>
                <w:color w:val="000000"/>
              </w:rPr>
            </w:pPr>
            <w:r w:rsidRPr="00B21246">
              <w:rPr>
                <w:rFonts w:ascii="Times New Roman" w:eastAsia="Calibri" w:hAnsi="Times New Roman" w:cs="Times New Roman"/>
                <w:color w:val="000000"/>
                <w:shd w:val="clear" w:color="auto" w:fill="FFFFFF"/>
              </w:rPr>
              <w:t>Компьютерная графика. Компьютерная графика: основные понятия и классификация; основные свойства и характеристики растровой и векторной графики.</w:t>
            </w:r>
          </w:p>
          <w:p w14:paraId="32BB9815" w14:textId="70C60CC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Аппаратное и программное обеспечение компьютерной графики. Аппаратное и программное обеспечение компьютерной графики; устройства ввода и вывода графической информации и их характеристики; графические редакторы: растровые и векторные; основные графические форматы данных. Использование компьютерной графики в профессиональной деятельности. Методы редактирования компьютерной графики.</w:t>
            </w:r>
          </w:p>
        </w:tc>
      </w:tr>
      <w:tr w:rsidR="000C23BF" w:rsidRPr="00B21246" w14:paraId="0DF4C7B1" w14:textId="77777777" w:rsidTr="00C7370F">
        <w:tc>
          <w:tcPr>
            <w:tcW w:w="1322" w:type="pct"/>
            <w:vMerge/>
          </w:tcPr>
          <w:p w14:paraId="08AEA1D9"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2E83B649"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238E0723" w14:textId="77777777" w:rsidTr="00C7370F">
        <w:tc>
          <w:tcPr>
            <w:tcW w:w="1322" w:type="pct"/>
            <w:vMerge/>
          </w:tcPr>
          <w:p w14:paraId="029D9B7C"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736290C7"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Программный интерфейс и основные возможности графических редакторов</w:t>
            </w:r>
          </w:p>
          <w:p w14:paraId="27590CFF" w14:textId="77777777" w:rsidR="000C23BF" w:rsidRPr="00B21246" w:rsidRDefault="000C23BF" w:rsidP="00D26D7C">
            <w:pPr>
              <w:jc w:val="both"/>
              <w:rPr>
                <w:rFonts w:ascii="Times New Roman" w:hAnsi="Times New Roman" w:cs="Times New Roman"/>
                <w:color w:val="000000"/>
              </w:rPr>
            </w:pPr>
            <w:r w:rsidRPr="00B21246">
              <w:rPr>
                <w:rFonts w:ascii="Times New Roman" w:hAnsi="Times New Roman" w:cs="Times New Roman"/>
                <w:color w:val="000000"/>
              </w:rPr>
              <w:t>– Создание составных изображений. Работа со слоями и масками.</w:t>
            </w:r>
          </w:p>
          <w:p w14:paraId="1E545001" w14:textId="77777777" w:rsidR="000C23BF" w:rsidRPr="00B21246" w:rsidRDefault="000C23BF" w:rsidP="00D26D7C">
            <w:pPr>
              <w:jc w:val="both"/>
              <w:rPr>
                <w:rFonts w:ascii="Times New Roman" w:eastAsia="Calibri" w:hAnsi="Times New Roman" w:cs="Times New Roman"/>
                <w:bCs/>
                <w:color w:val="000000"/>
              </w:rPr>
            </w:pPr>
            <w:r w:rsidRPr="00B21246">
              <w:rPr>
                <w:rFonts w:ascii="Times New Roman" w:hAnsi="Times New Roman" w:cs="Times New Roman"/>
                <w:color w:val="000000"/>
              </w:rPr>
              <w:t>– Реставрация и восстановление фотоизображений</w:t>
            </w:r>
          </w:p>
        </w:tc>
      </w:tr>
      <w:tr w:rsidR="000C23BF" w:rsidRPr="00B21246" w14:paraId="2E4EA981" w14:textId="77777777" w:rsidTr="00C7370F">
        <w:tc>
          <w:tcPr>
            <w:tcW w:w="1322" w:type="pct"/>
            <w:vMerge w:val="restart"/>
          </w:tcPr>
          <w:p w14:paraId="1AB49C37" w14:textId="77777777" w:rsidR="000C23BF" w:rsidRPr="00B21246" w:rsidRDefault="000C23BF" w:rsidP="00D26D7C">
            <w:pPr>
              <w:jc w:val="both"/>
              <w:rPr>
                <w:rFonts w:ascii="Times New Roman" w:eastAsia="Calibri" w:hAnsi="Times New Roman" w:cs="Times New Roman"/>
                <w:b/>
                <w:color w:val="000000"/>
              </w:rPr>
            </w:pPr>
            <w:r w:rsidRPr="00B21246">
              <w:rPr>
                <w:rFonts w:ascii="Times New Roman" w:eastAsia="Calibri" w:hAnsi="Times New Roman" w:cs="Times New Roman"/>
                <w:b/>
                <w:color w:val="000000"/>
              </w:rPr>
              <w:t>Тема 7</w:t>
            </w:r>
          </w:p>
          <w:p w14:paraId="1DD99CEF" w14:textId="77777777" w:rsidR="000C23BF" w:rsidRPr="00B21246" w:rsidRDefault="000C23BF" w:rsidP="00D26D7C">
            <w:pPr>
              <w:jc w:val="both"/>
              <w:rPr>
                <w:rFonts w:ascii="Times New Roman" w:eastAsia="Calibri" w:hAnsi="Times New Roman" w:cs="Times New Roman"/>
                <w:bCs/>
                <w:color w:val="000000"/>
              </w:rPr>
            </w:pPr>
            <w:bookmarkStart w:id="11" w:name="_Hlk181788939"/>
            <w:r w:rsidRPr="00B21246">
              <w:rPr>
                <w:rFonts w:ascii="Times New Roman" w:eastAsia="Calibri" w:hAnsi="Times New Roman" w:cs="Times New Roman"/>
                <w:bCs/>
                <w:color w:val="000000"/>
              </w:rPr>
              <w:t>Сетевые технологии. Компьютерные сети</w:t>
            </w:r>
            <w:bookmarkEnd w:id="11"/>
          </w:p>
        </w:tc>
        <w:tc>
          <w:tcPr>
            <w:tcW w:w="3678" w:type="pct"/>
          </w:tcPr>
          <w:p w14:paraId="40664415"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0F2ED1FB" w14:textId="77777777" w:rsidTr="00C7370F">
        <w:tc>
          <w:tcPr>
            <w:tcW w:w="1322" w:type="pct"/>
            <w:vMerge/>
          </w:tcPr>
          <w:p w14:paraId="1AC98578"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40120AA2"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Основные понятия сетевых технологий. Централизованная, децентрализованная и распределенная обработка данных, компьютерные сети: определение и классификация; сетевые технологии: технологии «файл-сервер» и «клиент-сервер»; понятия «толстого» и «тонкого» клиента; телекоммуникационные технологии: определение, классификация и использование в профессиональной деятельности.</w:t>
            </w:r>
            <w:r w:rsidRPr="00B21246">
              <w:rPr>
                <w:rFonts w:ascii="Times New Roman" w:eastAsia="Calibri" w:hAnsi="Times New Roman" w:cs="Times New Roman"/>
                <w:color w:val="000000"/>
              </w:rPr>
              <w:t xml:space="preserve"> </w:t>
            </w:r>
            <w:r w:rsidRPr="00B21246">
              <w:rPr>
                <w:rFonts w:ascii="Times New Roman" w:eastAsia="Calibri" w:hAnsi="Times New Roman" w:cs="Times New Roman"/>
                <w:color w:val="000000"/>
                <w:shd w:val="clear" w:color="auto" w:fill="FFFFFF"/>
              </w:rPr>
              <w:t>Аппаратное и программное сетевое обеспечение. Аппаратное и программное обеспечение телекоммуникационных технологий; канал связи: физическая передающая среда и аппаратура передачи информации, основные виды топологий локальных сетей. Работа в локальных сетях. Пользовательские настройки, передача информации, запуск удаленных приложений.</w:t>
            </w:r>
          </w:p>
        </w:tc>
      </w:tr>
      <w:tr w:rsidR="000C23BF" w:rsidRPr="00B21246" w14:paraId="0EE43A6D" w14:textId="77777777" w:rsidTr="00C7370F">
        <w:tc>
          <w:tcPr>
            <w:tcW w:w="1322" w:type="pct"/>
            <w:vMerge/>
          </w:tcPr>
          <w:p w14:paraId="123A3798"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5E73788A"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6C11FB0A" w14:textId="77777777" w:rsidTr="00C7370F">
        <w:tc>
          <w:tcPr>
            <w:tcW w:w="1322" w:type="pct"/>
            <w:vMerge/>
          </w:tcPr>
          <w:p w14:paraId="64A2177A"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396B7FC8"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xml:space="preserve">– </w:t>
            </w:r>
            <w:r w:rsidRPr="00B21246">
              <w:rPr>
                <w:rFonts w:ascii="Times New Roman" w:eastAsia="Calibri" w:hAnsi="Times New Roman" w:cs="Times New Roman"/>
              </w:rPr>
              <w:t>Основы телекоммуникационных технологий и локальные сети в профессиональной деятельности</w:t>
            </w:r>
          </w:p>
        </w:tc>
      </w:tr>
      <w:tr w:rsidR="000C23BF" w:rsidRPr="00B21246" w14:paraId="56A215D6" w14:textId="77777777" w:rsidTr="00C7370F">
        <w:tc>
          <w:tcPr>
            <w:tcW w:w="1322" w:type="pct"/>
            <w:vMerge w:val="restart"/>
          </w:tcPr>
          <w:p w14:paraId="08D8913E" w14:textId="77777777" w:rsidR="000C23BF" w:rsidRPr="00B21246" w:rsidRDefault="000C23BF" w:rsidP="00D26D7C">
            <w:pPr>
              <w:jc w:val="both"/>
              <w:rPr>
                <w:rFonts w:ascii="Times New Roman" w:eastAsia="Calibri" w:hAnsi="Times New Roman" w:cs="Times New Roman"/>
                <w:b/>
                <w:color w:val="000000"/>
              </w:rPr>
            </w:pPr>
            <w:r w:rsidRPr="00B21246">
              <w:rPr>
                <w:rFonts w:ascii="Times New Roman" w:eastAsia="Calibri" w:hAnsi="Times New Roman" w:cs="Times New Roman"/>
                <w:b/>
                <w:color w:val="000000"/>
              </w:rPr>
              <w:t>Тема 8</w:t>
            </w:r>
          </w:p>
          <w:p w14:paraId="7748AC7F" w14:textId="77777777" w:rsidR="000C23BF" w:rsidRPr="00B21246" w:rsidRDefault="000C23BF" w:rsidP="00D26D7C">
            <w:pPr>
              <w:jc w:val="both"/>
              <w:rPr>
                <w:rFonts w:ascii="Times New Roman" w:eastAsia="Calibri" w:hAnsi="Times New Roman" w:cs="Times New Roman"/>
                <w:b/>
                <w:color w:val="000000"/>
              </w:rPr>
            </w:pPr>
            <w:r w:rsidRPr="00B21246">
              <w:rPr>
                <w:rFonts w:ascii="Times New Roman" w:eastAsia="Calibri" w:hAnsi="Times New Roman" w:cs="Times New Roman"/>
                <w:color w:val="000000"/>
              </w:rPr>
              <w:t>Интернет-технологии</w:t>
            </w:r>
          </w:p>
        </w:tc>
        <w:tc>
          <w:tcPr>
            <w:tcW w:w="3678" w:type="pct"/>
          </w:tcPr>
          <w:p w14:paraId="3A0E6E16"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11CC1E8B" w14:textId="77777777" w:rsidTr="00C7370F">
        <w:tc>
          <w:tcPr>
            <w:tcW w:w="1322" w:type="pct"/>
            <w:vMerge/>
          </w:tcPr>
          <w:p w14:paraId="232C9666"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009290DD"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Основные информационные ресурсы Интернет. Понятие и история сети Интернет; технологии подключения к сети Интернет; информационные ресурсы; WWW-информационная паутина; система имен в Интернет: доменное имя и IP-адрес; сетевой протокол: определение и виды.</w:t>
            </w:r>
            <w:r w:rsidRPr="00B21246">
              <w:rPr>
                <w:rFonts w:ascii="Times New Roman" w:eastAsia="Calibri" w:hAnsi="Times New Roman" w:cs="Times New Roman"/>
                <w:color w:val="000000"/>
              </w:rPr>
              <w:t xml:space="preserve"> </w:t>
            </w:r>
            <w:r w:rsidRPr="00B21246">
              <w:rPr>
                <w:rFonts w:ascii="Times New Roman" w:eastAsia="Calibri" w:hAnsi="Times New Roman" w:cs="Times New Roman"/>
                <w:color w:val="000000"/>
                <w:shd w:val="clear" w:color="auto" w:fill="FFFFFF"/>
              </w:rPr>
              <w:t>Программное обеспечение интернет-технологий. Поисковые системы, электронная почта, интернет-общение; электронная коммерция. Технология гипертекста. Языки и методы разметки документов.</w:t>
            </w:r>
          </w:p>
        </w:tc>
      </w:tr>
      <w:tr w:rsidR="000C23BF" w:rsidRPr="00B21246" w14:paraId="152AFFCE" w14:textId="77777777" w:rsidTr="00C7370F">
        <w:tc>
          <w:tcPr>
            <w:tcW w:w="1322" w:type="pct"/>
            <w:vMerge/>
          </w:tcPr>
          <w:p w14:paraId="5EBC6D13"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7DB1482E"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3DCE78B0" w14:textId="77777777" w:rsidTr="00C7370F">
        <w:tc>
          <w:tcPr>
            <w:tcW w:w="1322" w:type="pct"/>
            <w:vMerge/>
          </w:tcPr>
          <w:p w14:paraId="2DA43550"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0F9E0FBD"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П</w:t>
            </w:r>
            <w:r w:rsidRPr="00B21246">
              <w:rPr>
                <w:rFonts w:ascii="Times New Roman" w:eastAsia="Calibri" w:hAnsi="Times New Roman" w:cs="Times New Roman"/>
              </w:rPr>
              <w:t>оиск информации в сети Интернет</w:t>
            </w:r>
          </w:p>
        </w:tc>
      </w:tr>
      <w:tr w:rsidR="000C23BF" w:rsidRPr="00B21246" w14:paraId="7EBD3D0E" w14:textId="77777777" w:rsidTr="00C7370F">
        <w:tc>
          <w:tcPr>
            <w:tcW w:w="1322" w:type="pct"/>
            <w:vMerge w:val="restart"/>
          </w:tcPr>
          <w:p w14:paraId="34F8C62A" w14:textId="77777777" w:rsidR="000C23BF" w:rsidRDefault="000C23BF" w:rsidP="00D26D7C">
            <w:pPr>
              <w:rPr>
                <w:rFonts w:ascii="Times New Roman" w:eastAsia="Calibri" w:hAnsi="Times New Roman" w:cs="Times New Roman"/>
                <w:color w:val="000000"/>
              </w:rPr>
            </w:pPr>
            <w:r w:rsidRPr="00B21246">
              <w:rPr>
                <w:rFonts w:ascii="Times New Roman" w:eastAsia="Calibri" w:hAnsi="Times New Roman" w:cs="Times New Roman"/>
                <w:b/>
                <w:color w:val="000000"/>
                <w:shd w:val="clear" w:color="auto" w:fill="FFFFFF"/>
              </w:rPr>
              <w:t>Тема 9</w:t>
            </w:r>
            <w:bookmarkStart w:id="12" w:name="_Hlk181788965"/>
          </w:p>
          <w:p w14:paraId="46D70503" w14:textId="77777777" w:rsidR="000C23BF" w:rsidRPr="00B21246" w:rsidRDefault="000C23BF" w:rsidP="00D26D7C">
            <w:pPr>
              <w:rPr>
                <w:rFonts w:ascii="Times New Roman" w:eastAsia="Calibri" w:hAnsi="Times New Roman" w:cs="Times New Roman"/>
                <w:b/>
                <w:color w:val="000000"/>
              </w:rPr>
            </w:pPr>
            <w:r w:rsidRPr="00B21246">
              <w:rPr>
                <w:rFonts w:ascii="Times New Roman" w:eastAsia="Calibri" w:hAnsi="Times New Roman" w:cs="Times New Roman"/>
                <w:color w:val="000000"/>
              </w:rPr>
              <w:t>Единое информационное пространство МВД России</w:t>
            </w:r>
            <w:bookmarkEnd w:id="12"/>
          </w:p>
        </w:tc>
        <w:tc>
          <w:tcPr>
            <w:tcW w:w="3678" w:type="pct"/>
          </w:tcPr>
          <w:p w14:paraId="41E81011"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0D63DCBE" w14:textId="77777777" w:rsidTr="00C7370F">
        <w:tc>
          <w:tcPr>
            <w:tcW w:w="1322" w:type="pct"/>
            <w:vMerge/>
          </w:tcPr>
          <w:p w14:paraId="3CDC3CF8"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681BCBBC" w14:textId="77777777" w:rsidR="000C23BF" w:rsidRPr="00B21246" w:rsidRDefault="000C23BF" w:rsidP="00D26D7C">
            <w:pPr>
              <w:jc w:val="both"/>
              <w:rPr>
                <w:rFonts w:ascii="Times New Roman" w:eastAsia="Calibri" w:hAnsi="Times New Roman" w:cs="Times New Roman"/>
                <w:color w:val="000000"/>
                <w:shd w:val="clear" w:color="auto" w:fill="FFFFFF"/>
              </w:rPr>
            </w:pPr>
            <w:r w:rsidRPr="00B21246">
              <w:rPr>
                <w:rFonts w:ascii="Times New Roman" w:eastAsia="Calibri" w:hAnsi="Times New Roman" w:cs="Times New Roman"/>
                <w:color w:val="000000"/>
                <w:shd w:val="clear" w:color="auto" w:fill="FFFFFF"/>
              </w:rPr>
              <w:t>Назначение, цели, задачи создания единого информационного пространства МВД России (ЕИП МВД России).</w:t>
            </w:r>
            <w:r w:rsidRPr="00B21246">
              <w:rPr>
                <w:rFonts w:ascii="Times New Roman" w:eastAsia="Calibri" w:hAnsi="Times New Roman" w:cs="Times New Roman"/>
                <w:color w:val="000000"/>
              </w:rPr>
              <w:br/>
            </w:r>
            <w:r w:rsidRPr="00B21246">
              <w:rPr>
                <w:rFonts w:ascii="Times New Roman" w:eastAsia="Calibri" w:hAnsi="Times New Roman" w:cs="Times New Roman"/>
                <w:color w:val="000000"/>
                <w:shd w:val="clear" w:color="auto" w:fill="FFFFFF"/>
              </w:rPr>
              <w:t xml:space="preserve">Интегрированная </w:t>
            </w:r>
            <w:proofErr w:type="spellStart"/>
            <w:r w:rsidRPr="00B21246">
              <w:rPr>
                <w:rFonts w:ascii="Times New Roman" w:eastAsia="Calibri" w:hAnsi="Times New Roman" w:cs="Times New Roman"/>
                <w:color w:val="000000"/>
                <w:shd w:val="clear" w:color="auto" w:fill="FFFFFF"/>
              </w:rPr>
              <w:t>мультисервисная</w:t>
            </w:r>
            <w:proofErr w:type="spellEnd"/>
            <w:r w:rsidRPr="00B21246">
              <w:rPr>
                <w:rFonts w:ascii="Times New Roman" w:eastAsia="Calibri" w:hAnsi="Times New Roman" w:cs="Times New Roman"/>
                <w:color w:val="000000"/>
                <w:shd w:val="clear" w:color="auto" w:fill="FFFFFF"/>
              </w:rPr>
              <w:t xml:space="preserve"> телекоммуникационная система МВД России (ИМТС). Концепция создания единой системы информационно-аналитического обеспечения деятельности МВД России (ИСОД МВД России). Функциональные подсистемы и сервисы ИСОД МВД России. Доступ к сервисам ИСОД МВД России. Ведомственный информационно-справочный портал (ВИСП).</w:t>
            </w:r>
          </w:p>
        </w:tc>
      </w:tr>
      <w:tr w:rsidR="000C23BF" w:rsidRPr="00B21246" w14:paraId="39E31D28" w14:textId="77777777" w:rsidTr="00C7370F">
        <w:tc>
          <w:tcPr>
            <w:tcW w:w="1322" w:type="pct"/>
            <w:vMerge/>
          </w:tcPr>
          <w:p w14:paraId="4B1818A6"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767677E9"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3ABB9335" w14:textId="77777777" w:rsidTr="00C7370F">
        <w:tc>
          <w:tcPr>
            <w:tcW w:w="1322" w:type="pct"/>
            <w:vMerge/>
          </w:tcPr>
          <w:p w14:paraId="58E25694" w14:textId="77777777" w:rsidR="000C23BF" w:rsidRPr="00B21246" w:rsidRDefault="000C23BF" w:rsidP="00D26D7C">
            <w:pPr>
              <w:jc w:val="both"/>
              <w:rPr>
                <w:rFonts w:ascii="Times New Roman" w:eastAsia="Calibri" w:hAnsi="Times New Roman" w:cs="Times New Roman"/>
                <w:b/>
                <w:color w:val="000000"/>
              </w:rPr>
            </w:pPr>
          </w:p>
        </w:tc>
        <w:tc>
          <w:tcPr>
            <w:tcW w:w="3678" w:type="pct"/>
          </w:tcPr>
          <w:p w14:paraId="7E205DCE"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w:t>
            </w:r>
            <w:r w:rsidRPr="00B21246">
              <w:rPr>
                <w:rFonts w:ascii="Times New Roman" w:eastAsia="Calibri" w:hAnsi="Times New Roman" w:cs="Times New Roman"/>
              </w:rPr>
              <w:t>Единая система информационно-аналитического обеспечения деятельности МВД России. Сервисы ИСОД МВД России</w:t>
            </w:r>
          </w:p>
        </w:tc>
      </w:tr>
      <w:tr w:rsidR="000C23BF" w:rsidRPr="00B21246" w14:paraId="5B06F47C" w14:textId="77777777" w:rsidTr="00C7370F">
        <w:tc>
          <w:tcPr>
            <w:tcW w:w="1322" w:type="pct"/>
            <w:vMerge w:val="restart"/>
          </w:tcPr>
          <w:p w14:paraId="490B3D55" w14:textId="77777777" w:rsidR="000C23BF" w:rsidRPr="00B21246" w:rsidRDefault="000C23BF" w:rsidP="00D26D7C">
            <w:pPr>
              <w:jc w:val="both"/>
              <w:rPr>
                <w:rFonts w:ascii="Times New Roman" w:eastAsia="Calibri" w:hAnsi="Times New Roman" w:cs="Times New Roman"/>
                <w:b/>
                <w:color w:val="000000"/>
                <w:shd w:val="clear" w:color="auto" w:fill="FFFFFF"/>
              </w:rPr>
            </w:pPr>
            <w:r w:rsidRPr="00B21246">
              <w:rPr>
                <w:rFonts w:ascii="Times New Roman" w:eastAsia="Calibri" w:hAnsi="Times New Roman" w:cs="Times New Roman"/>
                <w:b/>
                <w:color w:val="000000"/>
                <w:shd w:val="clear" w:color="auto" w:fill="FFFFFF"/>
              </w:rPr>
              <w:t xml:space="preserve">Тема </w:t>
            </w:r>
            <w:r w:rsidRPr="00B21246">
              <w:rPr>
                <w:rFonts w:ascii="Times New Roman" w:eastAsia="Calibri" w:hAnsi="Times New Roman" w:cs="Times New Roman"/>
                <w:b/>
                <w:color w:val="000000"/>
              </w:rPr>
              <w:t>10</w:t>
            </w:r>
            <w:r w:rsidRPr="00B21246">
              <w:rPr>
                <w:rFonts w:ascii="Times New Roman" w:eastAsia="Calibri" w:hAnsi="Times New Roman" w:cs="Times New Roman"/>
                <w:b/>
                <w:color w:val="000000"/>
                <w:shd w:val="clear" w:color="auto" w:fill="FFFFFF"/>
              </w:rPr>
              <w:t xml:space="preserve"> </w:t>
            </w:r>
          </w:p>
          <w:p w14:paraId="4F3CC0FE" w14:textId="77777777" w:rsidR="000C23BF" w:rsidRPr="00B21246" w:rsidRDefault="000C23BF" w:rsidP="00D26D7C">
            <w:pPr>
              <w:jc w:val="both"/>
              <w:rPr>
                <w:rFonts w:ascii="Times New Roman" w:eastAsia="Calibri" w:hAnsi="Times New Roman" w:cs="Times New Roman"/>
                <w:b/>
                <w:color w:val="000000"/>
              </w:rPr>
            </w:pPr>
            <w:bookmarkStart w:id="13" w:name="_Hlk181788997"/>
            <w:r w:rsidRPr="00B21246">
              <w:rPr>
                <w:rFonts w:ascii="Times New Roman" w:eastAsia="Calibri" w:hAnsi="Times New Roman" w:cs="Times New Roman"/>
                <w:color w:val="000000"/>
              </w:rPr>
              <w:t>Общие понятия информационной безопасности и защиты информации</w:t>
            </w:r>
            <w:bookmarkEnd w:id="13"/>
          </w:p>
        </w:tc>
        <w:tc>
          <w:tcPr>
            <w:tcW w:w="3678" w:type="pct"/>
          </w:tcPr>
          <w:p w14:paraId="68C4A551"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2B3F03C2" w14:textId="77777777" w:rsidTr="00C7370F">
        <w:tc>
          <w:tcPr>
            <w:tcW w:w="1322" w:type="pct"/>
            <w:vMerge/>
          </w:tcPr>
          <w:p w14:paraId="34DE0DA4" w14:textId="77777777" w:rsidR="000C23BF" w:rsidRPr="00B21246" w:rsidRDefault="000C23BF" w:rsidP="00D26D7C">
            <w:pPr>
              <w:jc w:val="both"/>
              <w:rPr>
                <w:rFonts w:ascii="Times New Roman" w:eastAsia="Calibri" w:hAnsi="Times New Roman" w:cs="Times New Roman"/>
                <w:b/>
                <w:bCs/>
                <w:color w:val="000000"/>
              </w:rPr>
            </w:pPr>
          </w:p>
        </w:tc>
        <w:tc>
          <w:tcPr>
            <w:tcW w:w="3678" w:type="pct"/>
          </w:tcPr>
          <w:p w14:paraId="45BE2931"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Основные понятия информационной безопасности. Национальная безопасность и доктрина информационной безопасности; национальные интересы России в информационной сфере; информационная сфера: понятие и основные компоненты; понятие информационной безопасности и безопасности информации; угрозы и источники угроз информационной безопасности.</w:t>
            </w:r>
            <w:r w:rsidRPr="00B21246">
              <w:rPr>
                <w:rFonts w:ascii="Times New Roman" w:eastAsia="Calibri" w:hAnsi="Times New Roman" w:cs="Times New Roman"/>
                <w:color w:val="000000"/>
              </w:rPr>
              <w:br/>
            </w:r>
            <w:r w:rsidRPr="00B21246">
              <w:rPr>
                <w:rFonts w:ascii="Times New Roman" w:eastAsia="Calibri" w:hAnsi="Times New Roman" w:cs="Times New Roman"/>
                <w:color w:val="000000"/>
                <w:shd w:val="clear" w:color="auto" w:fill="FFFFFF"/>
              </w:rPr>
              <w:t>Основные понятия защиты информации. ФЗ «Об информации, информационных технологиях и о защите информации»; защита информации: определение и комплексный подход; основные методы защиты информации.</w:t>
            </w:r>
          </w:p>
        </w:tc>
      </w:tr>
      <w:tr w:rsidR="000C23BF" w:rsidRPr="00B21246" w14:paraId="1225D9B6" w14:textId="77777777" w:rsidTr="00C7370F">
        <w:tc>
          <w:tcPr>
            <w:tcW w:w="1322" w:type="pct"/>
            <w:vMerge/>
          </w:tcPr>
          <w:p w14:paraId="2B8003D7" w14:textId="77777777" w:rsidR="000C23BF" w:rsidRPr="00B21246" w:rsidRDefault="000C23BF" w:rsidP="00D26D7C">
            <w:pPr>
              <w:jc w:val="both"/>
              <w:rPr>
                <w:rFonts w:ascii="Times New Roman" w:eastAsia="Calibri" w:hAnsi="Times New Roman" w:cs="Times New Roman"/>
                <w:b/>
                <w:bCs/>
                <w:color w:val="000000"/>
              </w:rPr>
            </w:pPr>
          </w:p>
        </w:tc>
        <w:tc>
          <w:tcPr>
            <w:tcW w:w="3678" w:type="pct"/>
          </w:tcPr>
          <w:p w14:paraId="69202B31"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72285756" w14:textId="77777777" w:rsidTr="00C7370F">
        <w:tc>
          <w:tcPr>
            <w:tcW w:w="1322" w:type="pct"/>
            <w:vMerge/>
          </w:tcPr>
          <w:p w14:paraId="511DC59A" w14:textId="77777777" w:rsidR="000C23BF" w:rsidRPr="00B21246" w:rsidRDefault="000C23BF" w:rsidP="00D26D7C">
            <w:pPr>
              <w:jc w:val="both"/>
              <w:rPr>
                <w:rFonts w:ascii="Times New Roman" w:eastAsia="Calibri" w:hAnsi="Times New Roman" w:cs="Times New Roman"/>
                <w:b/>
                <w:bCs/>
                <w:color w:val="000000"/>
              </w:rPr>
            </w:pPr>
          </w:p>
        </w:tc>
        <w:tc>
          <w:tcPr>
            <w:tcW w:w="3678" w:type="pct"/>
          </w:tcPr>
          <w:p w14:paraId="7E327E68"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Архивация данных и криптографическая защита данных</w:t>
            </w:r>
          </w:p>
        </w:tc>
      </w:tr>
      <w:tr w:rsidR="000C23BF" w:rsidRPr="00B21246" w14:paraId="04685CA7" w14:textId="77777777" w:rsidTr="00C7370F">
        <w:trPr>
          <w:trHeight w:val="288"/>
        </w:trPr>
        <w:tc>
          <w:tcPr>
            <w:tcW w:w="1322" w:type="pct"/>
            <w:vMerge w:val="restart"/>
          </w:tcPr>
          <w:p w14:paraId="10AB6C51" w14:textId="77777777" w:rsidR="000C23BF" w:rsidRPr="00B21246" w:rsidRDefault="000C23BF" w:rsidP="00D26D7C">
            <w:pPr>
              <w:jc w:val="both"/>
              <w:rPr>
                <w:rFonts w:ascii="Times New Roman" w:eastAsia="Calibri" w:hAnsi="Times New Roman" w:cs="Times New Roman"/>
                <w:b/>
                <w:color w:val="000000"/>
                <w:shd w:val="clear" w:color="auto" w:fill="FFFFFF"/>
              </w:rPr>
            </w:pPr>
            <w:r w:rsidRPr="00B21246">
              <w:rPr>
                <w:rFonts w:ascii="Times New Roman" w:eastAsia="Calibri" w:hAnsi="Times New Roman" w:cs="Times New Roman"/>
                <w:b/>
                <w:color w:val="000000"/>
                <w:shd w:val="clear" w:color="auto" w:fill="FFFFFF"/>
              </w:rPr>
              <w:t xml:space="preserve">Тема </w:t>
            </w:r>
            <w:r w:rsidRPr="00B21246">
              <w:rPr>
                <w:rFonts w:ascii="Times New Roman" w:eastAsia="Calibri" w:hAnsi="Times New Roman" w:cs="Times New Roman"/>
                <w:b/>
                <w:color w:val="000000"/>
              </w:rPr>
              <w:t>11</w:t>
            </w:r>
          </w:p>
          <w:p w14:paraId="1B670C76" w14:textId="77777777" w:rsidR="000C23BF" w:rsidRPr="00B21246" w:rsidRDefault="000C23BF" w:rsidP="00D26D7C">
            <w:pPr>
              <w:jc w:val="both"/>
              <w:rPr>
                <w:rFonts w:ascii="Times New Roman" w:eastAsia="Calibri" w:hAnsi="Times New Roman" w:cs="Times New Roman"/>
                <w:b/>
                <w:bCs/>
                <w:color w:val="000000"/>
              </w:rPr>
            </w:pPr>
            <w:bookmarkStart w:id="14" w:name="_Hlk181789013"/>
            <w:r w:rsidRPr="00B21246">
              <w:rPr>
                <w:rFonts w:ascii="Times New Roman" w:eastAsia="Calibri" w:hAnsi="Times New Roman" w:cs="Times New Roman"/>
                <w:color w:val="000000"/>
              </w:rPr>
              <w:lastRenderedPageBreak/>
              <w:t>Обеспечение информационной безопасности и методы защиты информации в профессиональной деятельности</w:t>
            </w:r>
            <w:bookmarkEnd w:id="14"/>
          </w:p>
        </w:tc>
        <w:tc>
          <w:tcPr>
            <w:tcW w:w="3678" w:type="pct"/>
          </w:tcPr>
          <w:p w14:paraId="5B55C4B6"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lastRenderedPageBreak/>
              <w:t>Содержание</w:t>
            </w:r>
          </w:p>
        </w:tc>
      </w:tr>
      <w:tr w:rsidR="000C23BF" w:rsidRPr="00B21246" w14:paraId="1B519EE9" w14:textId="77777777" w:rsidTr="00C7370F">
        <w:trPr>
          <w:trHeight w:val="590"/>
        </w:trPr>
        <w:tc>
          <w:tcPr>
            <w:tcW w:w="1322" w:type="pct"/>
            <w:vMerge/>
          </w:tcPr>
          <w:p w14:paraId="32B720AD"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366D548E"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Информационные преступления. Понятия и виды информационных, в том числе и компьютерных преступлений.</w:t>
            </w:r>
            <w:r w:rsidRPr="00B21246">
              <w:rPr>
                <w:rFonts w:ascii="Times New Roman" w:eastAsia="Calibri" w:hAnsi="Times New Roman" w:cs="Times New Roman"/>
                <w:color w:val="000000"/>
              </w:rPr>
              <w:t xml:space="preserve"> </w:t>
            </w:r>
            <w:r w:rsidRPr="00B21246">
              <w:rPr>
                <w:rFonts w:ascii="Times New Roman" w:eastAsia="Calibri" w:hAnsi="Times New Roman" w:cs="Times New Roman"/>
                <w:color w:val="000000"/>
                <w:shd w:val="clear" w:color="auto" w:fill="FFFFFF"/>
              </w:rPr>
              <w:t>Вредоносные программы. Вредоносное программное обеспечение: понятие и виды. Защита информации от утечки. Защита информации от утечки по техническим каналам, от несанкционированного доступа, потери, модификации и др. Отдельные методы защиты информации. Комплексный подход к защите информации, разграничение доступа; антивирусные программы; сетевые экраны, системы обнаружения вторжений, перекрытие технических каналов утечки информации, контроль за деятельностью персонала, физические методы защиты и др.</w:t>
            </w:r>
          </w:p>
        </w:tc>
      </w:tr>
      <w:tr w:rsidR="000C23BF" w:rsidRPr="00B21246" w14:paraId="7DEA5D16" w14:textId="77777777" w:rsidTr="00C7370F">
        <w:trPr>
          <w:trHeight w:val="258"/>
        </w:trPr>
        <w:tc>
          <w:tcPr>
            <w:tcW w:w="1322" w:type="pct"/>
            <w:vMerge/>
          </w:tcPr>
          <w:p w14:paraId="254A0386"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2375EBF8"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26C87274" w14:textId="77777777" w:rsidTr="00C7370F">
        <w:trPr>
          <w:trHeight w:val="258"/>
        </w:trPr>
        <w:tc>
          <w:tcPr>
            <w:tcW w:w="1322" w:type="pct"/>
            <w:vMerge/>
          </w:tcPr>
          <w:p w14:paraId="23020696"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1FC36A0F"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w:t>
            </w:r>
            <w:r w:rsidRPr="00B21246">
              <w:rPr>
                <w:rFonts w:ascii="Times New Roman" w:eastAsia="Calibri" w:hAnsi="Times New Roman" w:cs="Times New Roman"/>
              </w:rPr>
              <w:t>Защита информации от воздействия компьютерных вирусов и несанкционированного доступа</w:t>
            </w:r>
          </w:p>
        </w:tc>
      </w:tr>
      <w:tr w:rsidR="000C23BF" w:rsidRPr="00B21246" w14:paraId="626B5C15" w14:textId="77777777" w:rsidTr="00C7370F">
        <w:trPr>
          <w:trHeight w:val="348"/>
        </w:trPr>
        <w:tc>
          <w:tcPr>
            <w:tcW w:w="1322" w:type="pct"/>
            <w:vMerge w:val="restart"/>
          </w:tcPr>
          <w:p w14:paraId="72DB9E09" w14:textId="77777777" w:rsidR="000C23BF" w:rsidRPr="00B21246" w:rsidRDefault="000C23BF" w:rsidP="00D26D7C">
            <w:pPr>
              <w:jc w:val="both"/>
              <w:rPr>
                <w:rFonts w:ascii="Times New Roman" w:eastAsia="Calibri" w:hAnsi="Times New Roman" w:cs="Times New Roman"/>
                <w:b/>
                <w:color w:val="000000"/>
                <w:shd w:val="clear" w:color="auto" w:fill="FFFFFF"/>
              </w:rPr>
            </w:pPr>
            <w:r w:rsidRPr="00B21246">
              <w:rPr>
                <w:rFonts w:ascii="Times New Roman" w:eastAsia="Calibri" w:hAnsi="Times New Roman" w:cs="Times New Roman"/>
                <w:b/>
                <w:color w:val="000000"/>
                <w:shd w:val="clear" w:color="auto" w:fill="FFFFFF"/>
              </w:rPr>
              <w:t xml:space="preserve">Тема </w:t>
            </w:r>
            <w:r w:rsidRPr="00B21246">
              <w:rPr>
                <w:rFonts w:ascii="Times New Roman" w:eastAsia="Calibri" w:hAnsi="Times New Roman" w:cs="Times New Roman"/>
                <w:b/>
                <w:color w:val="000000"/>
              </w:rPr>
              <w:t>12</w:t>
            </w:r>
          </w:p>
          <w:p w14:paraId="6E4AAD90" w14:textId="77777777" w:rsidR="000C23BF" w:rsidRPr="00B21246" w:rsidRDefault="000C23BF" w:rsidP="00D26D7C">
            <w:pPr>
              <w:jc w:val="both"/>
              <w:rPr>
                <w:rFonts w:ascii="Times New Roman" w:eastAsia="Calibri" w:hAnsi="Times New Roman" w:cs="Times New Roman"/>
                <w:b/>
                <w:color w:val="000000"/>
                <w:shd w:val="clear" w:color="auto" w:fill="FFFFFF"/>
              </w:rPr>
            </w:pPr>
            <w:bookmarkStart w:id="15" w:name="_Hlk181789030"/>
            <w:r w:rsidRPr="00B21246">
              <w:rPr>
                <w:rFonts w:ascii="Times New Roman" w:eastAsia="Calibri" w:hAnsi="Times New Roman" w:cs="Times New Roman"/>
                <w:color w:val="000000"/>
              </w:rPr>
              <w:t>Информационные системы как центры сбора, хранения и обработки служебной информации</w:t>
            </w:r>
            <w:bookmarkEnd w:id="15"/>
          </w:p>
        </w:tc>
        <w:tc>
          <w:tcPr>
            <w:tcW w:w="3678" w:type="pct"/>
          </w:tcPr>
          <w:p w14:paraId="41F1558A"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263DED97" w14:textId="77777777" w:rsidTr="00C7370F">
        <w:trPr>
          <w:trHeight w:val="420"/>
        </w:trPr>
        <w:tc>
          <w:tcPr>
            <w:tcW w:w="1322" w:type="pct"/>
            <w:vMerge/>
          </w:tcPr>
          <w:p w14:paraId="4BB8805F"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0021A830"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Понятие АИС. Информационные системы (ИС): определение и история развития; автоматизированные информационные системы (АИС): определение, классификация и типовая структура; информационное, техническое, математическое, программное, организационное и правовое обеспечение АИС.</w:t>
            </w:r>
            <w:r w:rsidRPr="00B21246">
              <w:rPr>
                <w:rFonts w:ascii="Times New Roman" w:eastAsia="Calibri" w:hAnsi="Times New Roman" w:cs="Times New Roman"/>
                <w:color w:val="000000"/>
              </w:rPr>
              <w:br/>
            </w:r>
            <w:r w:rsidRPr="00B21246">
              <w:rPr>
                <w:rFonts w:ascii="Times New Roman" w:eastAsia="Calibri" w:hAnsi="Times New Roman" w:cs="Times New Roman"/>
                <w:color w:val="000000"/>
                <w:shd w:val="clear" w:color="auto" w:fill="FFFFFF"/>
              </w:rPr>
              <w:t xml:space="preserve">Информатизация профессиональной деятельности. Информатизация профессиональной деятельности: понятие, цели и задачи; проектирование и внедрение профессиональных ИС. Документальные АИС. Документ, как информационная единица хранения; информационные технологии сбора, хранения и обработки электронных документов; учетные АИС; электронные каталоги и картотеки; справочно-правовые системы (СПС): понятие, актуализация и наполнение информационных банков, юридическая обработка и </w:t>
            </w:r>
            <w:proofErr w:type="spellStart"/>
            <w:r w:rsidRPr="00B21246">
              <w:rPr>
                <w:rFonts w:ascii="Times New Roman" w:eastAsia="Calibri" w:hAnsi="Times New Roman" w:cs="Times New Roman"/>
                <w:color w:val="000000"/>
                <w:shd w:val="clear" w:color="auto" w:fill="FFFFFF"/>
              </w:rPr>
              <w:t>др</w:t>
            </w:r>
            <w:proofErr w:type="spellEnd"/>
            <w:r w:rsidRPr="00B21246">
              <w:rPr>
                <w:rFonts w:ascii="Times New Roman" w:eastAsia="Calibri" w:hAnsi="Times New Roman" w:cs="Times New Roman"/>
                <w:color w:val="000000"/>
                <w:shd w:val="clear" w:color="auto" w:fill="FFFFFF"/>
              </w:rPr>
              <w:t>; системы электронного документооборота; документально-поисковые системы.</w:t>
            </w:r>
          </w:p>
        </w:tc>
      </w:tr>
      <w:tr w:rsidR="000C23BF" w:rsidRPr="00B21246" w14:paraId="532E652A" w14:textId="77777777" w:rsidTr="00C7370F">
        <w:trPr>
          <w:trHeight w:val="227"/>
        </w:trPr>
        <w:tc>
          <w:tcPr>
            <w:tcW w:w="1322" w:type="pct"/>
            <w:vMerge/>
          </w:tcPr>
          <w:p w14:paraId="30D07D85"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496C1A01" w14:textId="77777777" w:rsidR="000C23BF" w:rsidRPr="00B21246" w:rsidRDefault="000C23BF" w:rsidP="00D26D7C">
            <w:pPr>
              <w:jc w:val="both"/>
              <w:rPr>
                <w:rFonts w:ascii="Times New Roman" w:eastAsia="Calibri" w:hAnsi="Times New Roman" w:cs="Times New Roman"/>
                <w:color w:val="000000"/>
              </w:rPr>
            </w:pPr>
            <w:r w:rsidRPr="00B21246">
              <w:rPr>
                <w:rFonts w:ascii="Times New Roman" w:hAnsi="Times New Roman" w:cs="Times New Roman"/>
                <w:b/>
                <w:bCs/>
              </w:rPr>
              <w:t>В том числе практических и лабораторных занятий:</w:t>
            </w:r>
          </w:p>
        </w:tc>
      </w:tr>
      <w:tr w:rsidR="000C23BF" w:rsidRPr="00B21246" w14:paraId="124B9356" w14:textId="77777777" w:rsidTr="00C7370F">
        <w:trPr>
          <w:trHeight w:val="227"/>
        </w:trPr>
        <w:tc>
          <w:tcPr>
            <w:tcW w:w="1322" w:type="pct"/>
            <w:vMerge/>
          </w:tcPr>
          <w:p w14:paraId="35EBDD11"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348CA2BA"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Программный интерфейс, возможности и основные виды поиска в СПС «КонсультантПлюс»</w:t>
            </w:r>
          </w:p>
        </w:tc>
      </w:tr>
      <w:tr w:rsidR="000C23BF" w:rsidRPr="00B21246" w14:paraId="6B560F0D" w14:textId="77777777" w:rsidTr="00C7370F">
        <w:trPr>
          <w:trHeight w:val="70"/>
        </w:trPr>
        <w:tc>
          <w:tcPr>
            <w:tcW w:w="1322" w:type="pct"/>
            <w:vMerge w:val="restart"/>
          </w:tcPr>
          <w:p w14:paraId="786014F1" w14:textId="77777777" w:rsidR="000C23BF" w:rsidRPr="00B21246" w:rsidRDefault="000C23BF" w:rsidP="00D26D7C">
            <w:pPr>
              <w:jc w:val="both"/>
              <w:rPr>
                <w:rFonts w:ascii="Times New Roman" w:eastAsia="Calibri" w:hAnsi="Times New Roman" w:cs="Times New Roman"/>
                <w:b/>
                <w:color w:val="000000"/>
                <w:shd w:val="clear" w:color="auto" w:fill="FFFFFF"/>
              </w:rPr>
            </w:pPr>
            <w:r w:rsidRPr="00B21246">
              <w:rPr>
                <w:rFonts w:ascii="Times New Roman" w:eastAsia="Calibri" w:hAnsi="Times New Roman" w:cs="Times New Roman"/>
                <w:b/>
                <w:color w:val="000000"/>
                <w:shd w:val="clear" w:color="auto" w:fill="FFFFFF"/>
              </w:rPr>
              <w:t xml:space="preserve">Тема </w:t>
            </w:r>
            <w:r w:rsidRPr="00B21246">
              <w:rPr>
                <w:rFonts w:ascii="Times New Roman" w:eastAsia="Calibri" w:hAnsi="Times New Roman" w:cs="Times New Roman"/>
                <w:b/>
                <w:color w:val="000000"/>
              </w:rPr>
              <w:t>13</w:t>
            </w:r>
          </w:p>
          <w:p w14:paraId="1910656D" w14:textId="77777777" w:rsidR="000C23BF" w:rsidRPr="00B21246" w:rsidRDefault="000C23BF" w:rsidP="00D26D7C">
            <w:pPr>
              <w:jc w:val="both"/>
              <w:rPr>
                <w:rFonts w:ascii="Times New Roman" w:eastAsia="Calibri" w:hAnsi="Times New Roman" w:cs="Times New Roman"/>
                <w:b/>
                <w:color w:val="000000"/>
                <w:shd w:val="clear" w:color="auto" w:fill="FFFFFF"/>
              </w:rPr>
            </w:pPr>
            <w:bookmarkStart w:id="16" w:name="_Hlk181789051"/>
            <w:r w:rsidRPr="00B21246">
              <w:rPr>
                <w:rFonts w:ascii="Times New Roman" w:eastAsia="Calibri" w:hAnsi="Times New Roman" w:cs="Times New Roman"/>
                <w:color w:val="000000"/>
              </w:rPr>
              <w:t>Автоматизированные рабочие места сотрудников, как узловые центры единого информационного пространства</w:t>
            </w:r>
            <w:bookmarkEnd w:id="16"/>
          </w:p>
        </w:tc>
        <w:tc>
          <w:tcPr>
            <w:tcW w:w="3678" w:type="pct"/>
          </w:tcPr>
          <w:p w14:paraId="250FD473"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Содержание</w:t>
            </w:r>
          </w:p>
        </w:tc>
      </w:tr>
      <w:tr w:rsidR="000C23BF" w:rsidRPr="00B21246" w14:paraId="6713DEF7" w14:textId="77777777" w:rsidTr="00C7370F">
        <w:trPr>
          <w:trHeight w:val="505"/>
        </w:trPr>
        <w:tc>
          <w:tcPr>
            <w:tcW w:w="1322" w:type="pct"/>
            <w:vMerge/>
          </w:tcPr>
          <w:p w14:paraId="5F8C464E"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2371FD6C"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color w:val="000000"/>
                <w:shd w:val="clear" w:color="auto" w:fill="FFFFFF"/>
              </w:rPr>
              <w:t>АРМ разных специалистов. Понятие и определение автоматизированных рабочих мест (АРМ); АРМ и децентрализованная технология обработки данных; состав типового АРМа сотрудника; АРМ, как основа информатизации профессиональной деятельности.</w:t>
            </w:r>
          </w:p>
        </w:tc>
      </w:tr>
      <w:tr w:rsidR="000C23BF" w:rsidRPr="00B21246" w14:paraId="0F54EA45" w14:textId="77777777" w:rsidTr="00C7370F">
        <w:trPr>
          <w:trHeight w:val="284"/>
        </w:trPr>
        <w:tc>
          <w:tcPr>
            <w:tcW w:w="1322" w:type="pct"/>
            <w:vMerge/>
          </w:tcPr>
          <w:p w14:paraId="005D958E"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213F2AAD"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hAnsi="Times New Roman" w:cs="Times New Roman"/>
                <w:color w:val="000000"/>
              </w:rPr>
              <w:t>– </w:t>
            </w:r>
            <w:r w:rsidRPr="00B21246">
              <w:rPr>
                <w:rFonts w:ascii="Times New Roman" w:eastAsia="Calibri" w:hAnsi="Times New Roman" w:cs="Times New Roman"/>
              </w:rPr>
              <w:t xml:space="preserve">Интегрированный банк данных «Регион». ИБД-Р. ИБД-Ф. Интерфейс и основные возможности. </w:t>
            </w:r>
          </w:p>
        </w:tc>
      </w:tr>
      <w:tr w:rsidR="000C23BF" w:rsidRPr="00B21246" w14:paraId="74781FB8" w14:textId="77777777" w:rsidTr="00C7370F">
        <w:trPr>
          <w:trHeight w:val="284"/>
        </w:trPr>
        <w:tc>
          <w:tcPr>
            <w:tcW w:w="1322" w:type="pct"/>
            <w:vMerge/>
          </w:tcPr>
          <w:p w14:paraId="47AC1C80"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30CE469F" w14:textId="77777777" w:rsidR="000C23BF" w:rsidRPr="00B21246" w:rsidRDefault="000C23BF" w:rsidP="00D26D7C">
            <w:pPr>
              <w:jc w:val="both"/>
              <w:rPr>
                <w:rFonts w:ascii="Times New Roman" w:eastAsia="Calibri" w:hAnsi="Times New Roman" w:cs="Times New Roman"/>
                <w:b/>
                <w:bCs/>
                <w:color w:val="000000"/>
              </w:rPr>
            </w:pPr>
          </w:p>
        </w:tc>
      </w:tr>
      <w:tr w:rsidR="000C23BF" w:rsidRPr="00B21246" w14:paraId="14927C9D" w14:textId="77777777" w:rsidTr="00C7370F">
        <w:trPr>
          <w:trHeight w:val="284"/>
        </w:trPr>
        <w:tc>
          <w:tcPr>
            <w:tcW w:w="1322" w:type="pct"/>
          </w:tcPr>
          <w:p w14:paraId="3F65CD81" w14:textId="77777777" w:rsidR="000C23BF" w:rsidRPr="00B21246" w:rsidRDefault="000C23BF" w:rsidP="00D26D7C">
            <w:pPr>
              <w:jc w:val="both"/>
              <w:rPr>
                <w:rFonts w:ascii="Times New Roman" w:eastAsia="Calibri" w:hAnsi="Times New Roman" w:cs="Times New Roman"/>
                <w:b/>
                <w:color w:val="000000"/>
                <w:shd w:val="clear" w:color="auto" w:fill="FFFFFF"/>
              </w:rPr>
            </w:pPr>
          </w:p>
        </w:tc>
        <w:tc>
          <w:tcPr>
            <w:tcW w:w="3678" w:type="pct"/>
          </w:tcPr>
          <w:p w14:paraId="3F89AADA" w14:textId="77777777" w:rsidR="000C23BF" w:rsidRPr="004C3748" w:rsidRDefault="000C23BF"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1F6C30A2" w14:textId="77777777" w:rsidR="000C23BF" w:rsidRPr="00B21246" w:rsidRDefault="000C23BF" w:rsidP="00D26D7C">
            <w:pPr>
              <w:jc w:val="both"/>
              <w:rPr>
                <w:rFonts w:ascii="Times New Roman" w:eastAsia="Calibri" w:hAnsi="Times New Roman" w:cs="Times New Roman"/>
                <w:b/>
                <w:bCs/>
                <w:color w:val="000000"/>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0C23BF" w:rsidRPr="00B21246" w14:paraId="2912FA27" w14:textId="77777777" w:rsidTr="00C7370F">
        <w:tc>
          <w:tcPr>
            <w:tcW w:w="5000" w:type="pct"/>
            <w:gridSpan w:val="2"/>
          </w:tcPr>
          <w:p w14:paraId="52C34AA2" w14:textId="77777777" w:rsidR="000C23BF" w:rsidRPr="00B21246" w:rsidRDefault="000C23BF" w:rsidP="00D26D7C">
            <w:pPr>
              <w:suppressAutoHyphens/>
              <w:jc w:val="both"/>
              <w:rPr>
                <w:rFonts w:ascii="Times New Roman" w:eastAsia="Calibri" w:hAnsi="Times New Roman" w:cs="Times New Roman"/>
                <w:b/>
                <w:color w:val="000000"/>
              </w:rPr>
            </w:pPr>
            <w:r w:rsidRPr="004C3748">
              <w:rPr>
                <w:rFonts w:ascii="Times New Roman" w:hAnsi="Times New Roman" w:cs="Times New Roman"/>
                <w:b/>
                <w:i/>
              </w:rPr>
              <w:t xml:space="preserve">Промежуточная аттестация </w:t>
            </w:r>
            <w:r w:rsidRPr="004C3748">
              <w:rPr>
                <w:rFonts w:ascii="Times New Roman" w:hAnsi="Times New Roman" w:cs="Times New Roman"/>
                <w:b/>
              </w:rPr>
              <w:t>(количество часов)</w:t>
            </w:r>
          </w:p>
        </w:tc>
      </w:tr>
      <w:tr w:rsidR="000C23BF" w:rsidRPr="00B21246" w14:paraId="7A722F4F" w14:textId="77777777" w:rsidTr="00C7370F">
        <w:tc>
          <w:tcPr>
            <w:tcW w:w="5000" w:type="pct"/>
            <w:gridSpan w:val="2"/>
          </w:tcPr>
          <w:p w14:paraId="581360B7" w14:textId="77777777" w:rsidR="000C23BF" w:rsidRPr="00B21246" w:rsidRDefault="000C23BF" w:rsidP="00D26D7C">
            <w:pPr>
              <w:jc w:val="both"/>
              <w:rPr>
                <w:rFonts w:ascii="Times New Roman" w:eastAsia="Calibri" w:hAnsi="Times New Roman" w:cs="Times New Roman"/>
                <w:b/>
                <w:bCs/>
                <w:color w:val="000000"/>
              </w:rPr>
            </w:pPr>
            <w:r w:rsidRPr="00B21246">
              <w:rPr>
                <w:rFonts w:ascii="Times New Roman" w:eastAsia="Calibri" w:hAnsi="Times New Roman" w:cs="Times New Roman"/>
                <w:b/>
                <w:bCs/>
                <w:color w:val="000000"/>
              </w:rPr>
              <w:t>Всего: 72 часа</w:t>
            </w:r>
          </w:p>
        </w:tc>
      </w:tr>
    </w:tbl>
    <w:p w14:paraId="003C1ED2" w14:textId="77777777" w:rsidR="001F56E0" w:rsidRPr="004C3748" w:rsidRDefault="001F56E0" w:rsidP="00D26D7C">
      <w:pPr>
        <w:rPr>
          <w:rFonts w:ascii="Times New Roman" w:hAnsi="Times New Roman" w:cs="Times New Roman"/>
        </w:rPr>
      </w:pPr>
    </w:p>
    <w:p w14:paraId="63B59B01" w14:textId="77777777" w:rsidR="001F56E0" w:rsidRPr="004C3748" w:rsidRDefault="001F56E0" w:rsidP="00D26D7C">
      <w:pPr>
        <w:rPr>
          <w:rFonts w:ascii="Times New Roman" w:hAnsi="Times New Roman" w:cs="Times New Roman"/>
        </w:rPr>
      </w:pPr>
      <w:bookmarkStart w:id="17" w:name="__RefHeading___8"/>
      <w:bookmarkStart w:id="18" w:name="__RefHeading___9"/>
      <w:bookmarkEnd w:id="17"/>
      <w:bookmarkEnd w:id="18"/>
    </w:p>
    <w:p w14:paraId="49085F29" w14:textId="77777777" w:rsidR="001F56E0" w:rsidRPr="004C3748" w:rsidRDefault="001F56E0" w:rsidP="00D26D7C">
      <w:pPr>
        <w:pStyle w:val="1f7"/>
        <w:rPr>
          <w:rFonts w:ascii="Times New Roman" w:hAnsi="Times New Roman"/>
        </w:rPr>
      </w:pPr>
      <w:bookmarkStart w:id="19" w:name="__RefHeading___10"/>
      <w:bookmarkEnd w:id="19"/>
      <w:r w:rsidRPr="004C3748">
        <w:rPr>
          <w:rFonts w:ascii="Times New Roman" w:hAnsi="Times New Roman"/>
        </w:rPr>
        <w:t>3. Условия реализации ДИСЦИПЛИНЫ</w:t>
      </w:r>
    </w:p>
    <w:p w14:paraId="61379404" w14:textId="77777777" w:rsidR="001F56E0" w:rsidRPr="004C3748" w:rsidRDefault="001F56E0" w:rsidP="00D26D7C">
      <w:pPr>
        <w:pStyle w:val="114"/>
        <w:spacing w:line="240" w:lineRule="auto"/>
        <w:rPr>
          <w:rFonts w:ascii="Times New Roman" w:hAnsi="Times New Roman"/>
        </w:rPr>
      </w:pPr>
      <w:bookmarkStart w:id="20" w:name="__RefHeading___11"/>
      <w:bookmarkEnd w:id="20"/>
      <w:r w:rsidRPr="004C3748">
        <w:rPr>
          <w:rFonts w:ascii="Times New Roman" w:hAnsi="Times New Roman"/>
        </w:rPr>
        <w:t>3.1. Материально-техническое обеспечение</w:t>
      </w:r>
    </w:p>
    <w:p w14:paraId="2C363B6A" w14:textId="7E631268" w:rsidR="001F56E0" w:rsidRPr="004C3748" w:rsidRDefault="000C23BF" w:rsidP="00D26D7C">
      <w:pPr>
        <w:ind w:firstLine="708"/>
        <w:rPr>
          <w:rFonts w:ascii="Times New Roman" w:hAnsi="Times New Roman" w:cs="Times New Roman"/>
        </w:rPr>
      </w:pPr>
      <w:r w:rsidRPr="005E7D3B">
        <w:rPr>
          <w:rFonts w:ascii="Times New Roman" w:eastAsia="Calibri" w:hAnsi="Times New Roman" w:cs="Times New Roman"/>
          <w:color w:val="000000"/>
        </w:rPr>
        <w:t>Компьютерный класс</w:t>
      </w:r>
      <w:r w:rsidR="001F56E0" w:rsidRPr="004C3748">
        <w:rPr>
          <w:rFonts w:ascii="Times New Roman" w:hAnsi="Times New Roman" w:cs="Times New Roman"/>
          <w:i/>
        </w:rPr>
        <w:t xml:space="preserve">, </w:t>
      </w:r>
      <w:r w:rsidR="001F56E0" w:rsidRPr="004C3748">
        <w:rPr>
          <w:rFonts w:ascii="Times New Roman" w:hAnsi="Times New Roman" w:cs="Times New Roman"/>
        </w:rPr>
        <w:t xml:space="preserve">оснащенный(е) в соответствии с приложением 3 </w:t>
      </w:r>
      <w:r w:rsidR="00D91E11">
        <w:rPr>
          <w:rFonts w:ascii="Times New Roman" w:hAnsi="Times New Roman" w:cs="Times New Roman"/>
        </w:rPr>
        <w:t>ПОП</w:t>
      </w:r>
      <w:r w:rsidR="001F56E0" w:rsidRPr="004C3748">
        <w:rPr>
          <w:rFonts w:ascii="Times New Roman" w:hAnsi="Times New Roman" w:cs="Times New Roman"/>
        </w:rPr>
        <w:t xml:space="preserve">. </w:t>
      </w:r>
    </w:p>
    <w:p w14:paraId="7C4E15BE" w14:textId="7EAC5066" w:rsidR="001F56E0" w:rsidRPr="004C3748" w:rsidRDefault="001F56E0" w:rsidP="00D26D7C">
      <w:pPr>
        <w:ind w:firstLine="709"/>
        <w:jc w:val="both"/>
        <w:rPr>
          <w:rFonts w:ascii="Times New Roman" w:hAnsi="Times New Roman" w:cs="Times New Roman"/>
          <w:i/>
        </w:rPr>
      </w:pPr>
      <w:r w:rsidRPr="004C3748">
        <w:rPr>
          <w:rFonts w:ascii="Times New Roman" w:hAnsi="Times New Roman" w:cs="Times New Roman"/>
        </w:rPr>
        <w:t>Лаборатория</w:t>
      </w:r>
      <w:r w:rsidR="000C23BF">
        <w:rPr>
          <w:rFonts w:ascii="Times New Roman" w:hAnsi="Times New Roman" w:cs="Times New Roman"/>
        </w:rPr>
        <w:t xml:space="preserve"> </w:t>
      </w:r>
      <w:r w:rsidR="000C23BF" w:rsidRPr="000C23BF">
        <w:rPr>
          <w:rFonts w:ascii="Times New Roman" w:hAnsi="Times New Roman" w:cs="Times New Roman"/>
        </w:rPr>
        <w:t>Информационные технологии в профессиональной деятельности</w:t>
      </w:r>
      <w:r w:rsidRPr="004C3748">
        <w:rPr>
          <w:rFonts w:ascii="Times New Roman" w:hAnsi="Times New Roman" w:cs="Times New Roman"/>
          <w:i/>
        </w:rPr>
        <w:t xml:space="preserve">, </w:t>
      </w:r>
      <w:r w:rsidRPr="004C3748">
        <w:rPr>
          <w:rFonts w:ascii="Times New Roman" w:hAnsi="Times New Roman" w:cs="Times New Roman"/>
        </w:rPr>
        <w:t xml:space="preserve">оснащенная в соответствии с приложением 3 </w:t>
      </w:r>
      <w:r w:rsidR="00D91E11">
        <w:rPr>
          <w:rFonts w:ascii="Times New Roman" w:hAnsi="Times New Roman" w:cs="Times New Roman"/>
        </w:rPr>
        <w:t>ПОП</w:t>
      </w:r>
      <w:r w:rsidRPr="004C3748">
        <w:rPr>
          <w:rFonts w:ascii="Times New Roman" w:hAnsi="Times New Roman" w:cs="Times New Roman"/>
          <w:i/>
        </w:rPr>
        <w:t>.</w:t>
      </w:r>
    </w:p>
    <w:p w14:paraId="5AA52337" w14:textId="77777777" w:rsidR="001F56E0" w:rsidRPr="004C3748" w:rsidRDefault="001F56E0" w:rsidP="00D26D7C">
      <w:pPr>
        <w:rPr>
          <w:rFonts w:ascii="Times New Roman" w:hAnsi="Times New Roman" w:cs="Times New Roman"/>
        </w:rPr>
      </w:pPr>
    </w:p>
    <w:p w14:paraId="0C44E54D" w14:textId="77777777" w:rsidR="001F56E0" w:rsidRPr="004C3748" w:rsidRDefault="001F56E0" w:rsidP="00D26D7C">
      <w:pPr>
        <w:pStyle w:val="114"/>
        <w:spacing w:line="240" w:lineRule="auto"/>
        <w:rPr>
          <w:rFonts w:ascii="Times New Roman" w:hAnsi="Times New Roman"/>
        </w:rPr>
      </w:pPr>
      <w:bookmarkStart w:id="21" w:name="__RefHeading___12"/>
      <w:bookmarkEnd w:id="21"/>
      <w:r w:rsidRPr="004C3748">
        <w:rPr>
          <w:rFonts w:ascii="Times New Roman" w:hAnsi="Times New Roman"/>
        </w:rPr>
        <w:t>3.2. Учебно-методическое обеспечение</w:t>
      </w:r>
    </w:p>
    <w:p w14:paraId="4A1D792A" w14:textId="77777777" w:rsidR="001F56E0" w:rsidRPr="004C3748" w:rsidRDefault="001F56E0" w:rsidP="00D26D7C">
      <w:pPr>
        <w:pStyle w:val="a4"/>
        <w:ind w:left="0" w:firstLine="709"/>
        <w:jc w:val="both"/>
        <w:rPr>
          <w:rFonts w:ascii="Times New Roman" w:hAnsi="Times New Roman" w:cs="Times New Roman"/>
        </w:rPr>
      </w:pPr>
      <w:r w:rsidRPr="004C3748">
        <w:rPr>
          <w:rFonts w:ascii="Times New Roman" w:hAnsi="Times New Roman" w:cs="Times New Roman"/>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w:t>
      </w:r>
      <w:r w:rsidRPr="004C3748">
        <w:rPr>
          <w:rFonts w:ascii="Times New Roman" w:hAnsi="Times New Roman" w:cs="Times New Roman"/>
        </w:rPr>
        <w:lastRenderedPageBreak/>
        <w:t>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142A4F4" w14:textId="77777777" w:rsidR="000C23BF" w:rsidRDefault="000C23BF" w:rsidP="00D26D7C">
      <w:pPr>
        <w:pStyle w:val="a4"/>
        <w:ind w:left="0" w:firstLine="709"/>
        <w:rPr>
          <w:rFonts w:ascii="Times New Roman" w:hAnsi="Times New Roman" w:cs="Times New Roman"/>
          <w:b/>
        </w:rPr>
      </w:pPr>
    </w:p>
    <w:p w14:paraId="67BE10F4" w14:textId="4093CD95" w:rsidR="001F56E0" w:rsidRPr="004C3748" w:rsidRDefault="001F56E0" w:rsidP="00D26D7C">
      <w:pPr>
        <w:pStyle w:val="a4"/>
        <w:ind w:left="0" w:firstLine="709"/>
        <w:rPr>
          <w:rFonts w:ascii="Times New Roman" w:hAnsi="Times New Roman" w:cs="Times New Roman"/>
          <w:b/>
        </w:rPr>
      </w:pPr>
      <w:r w:rsidRPr="004C3748">
        <w:rPr>
          <w:rFonts w:ascii="Times New Roman" w:hAnsi="Times New Roman" w:cs="Times New Roman"/>
          <w:b/>
        </w:rPr>
        <w:t>3.2.1. Основные печатные и/или электронные издания</w:t>
      </w:r>
    </w:p>
    <w:p w14:paraId="6C8C0070" w14:textId="77777777" w:rsidR="000C23BF" w:rsidRPr="005E7D3B" w:rsidRDefault="000C23BF" w:rsidP="00D26D7C">
      <w:pPr>
        <w:keepNext/>
        <w:ind w:firstLine="709"/>
        <w:jc w:val="both"/>
        <w:outlineLvl w:val="0"/>
        <w:rPr>
          <w:rFonts w:ascii="Times New Roman" w:eastAsia="Segoe UI" w:hAnsi="Times New Roman" w:cs="Times New Roman"/>
          <w:bCs/>
          <w:kern w:val="32"/>
          <w:shd w:val="clear" w:color="auto" w:fill="FFFFFF"/>
          <w:lang w:val="x-none" w:eastAsia="x-none"/>
        </w:rPr>
      </w:pPr>
      <w:r w:rsidRPr="005E7D3B">
        <w:rPr>
          <w:rFonts w:ascii="Times New Roman" w:eastAsia="Segoe UI" w:hAnsi="Times New Roman" w:cs="Times New Roman"/>
          <w:bCs/>
          <w:color w:val="000000"/>
          <w:kern w:val="32"/>
          <w:shd w:val="clear" w:color="auto" w:fill="FFFFFF"/>
          <w:lang w:val="x-none" w:eastAsia="x-none"/>
        </w:rPr>
        <w:t xml:space="preserve">1. </w:t>
      </w:r>
      <w:r w:rsidRPr="005E7D3B">
        <w:rPr>
          <w:rFonts w:ascii="Times New Roman" w:eastAsia="Segoe UI" w:hAnsi="Times New Roman" w:cs="Times New Roman"/>
          <w:bCs/>
          <w:kern w:val="32"/>
          <w:shd w:val="clear" w:color="auto" w:fill="FFFFFF"/>
          <w:lang w:eastAsia="x-none"/>
        </w:rPr>
        <w:t>И</w:t>
      </w:r>
      <w:proofErr w:type="spellStart"/>
      <w:r w:rsidRPr="005E7D3B">
        <w:rPr>
          <w:rFonts w:ascii="Times New Roman" w:eastAsia="Segoe UI" w:hAnsi="Times New Roman" w:cs="Times New Roman"/>
          <w:bCs/>
          <w:kern w:val="32"/>
          <w:shd w:val="clear" w:color="auto" w:fill="FFFFFF"/>
          <w:lang w:val="x-none" w:eastAsia="x-none"/>
        </w:rPr>
        <w:t>нформатика</w:t>
      </w:r>
      <w:proofErr w:type="spellEnd"/>
      <w:r w:rsidRPr="005E7D3B">
        <w:rPr>
          <w:rFonts w:ascii="Times New Roman" w:eastAsia="Segoe UI" w:hAnsi="Times New Roman" w:cs="Times New Roman"/>
          <w:bCs/>
          <w:kern w:val="32"/>
          <w:shd w:val="clear" w:color="auto" w:fill="FFFFFF"/>
          <w:lang w:val="x-none" w:eastAsia="x-none"/>
        </w:rPr>
        <w:t xml:space="preserve"> и информационные технологии в профессиональной деятельности [текст: электронный]: учебник. - </w:t>
      </w:r>
      <w:r w:rsidRPr="005E7D3B">
        <w:rPr>
          <w:rFonts w:ascii="Times New Roman" w:eastAsia="Segoe UI" w:hAnsi="Times New Roman" w:cs="Times New Roman"/>
          <w:bCs/>
          <w:kern w:val="32"/>
          <w:shd w:val="clear" w:color="auto" w:fill="FFFFFF"/>
          <w:lang w:eastAsia="x-none"/>
        </w:rPr>
        <w:t>О</w:t>
      </w:r>
      <w:proofErr w:type="spellStart"/>
      <w:r w:rsidRPr="005E7D3B">
        <w:rPr>
          <w:rFonts w:ascii="Times New Roman" w:eastAsia="Segoe UI" w:hAnsi="Times New Roman" w:cs="Times New Roman"/>
          <w:bCs/>
          <w:kern w:val="32"/>
          <w:shd w:val="clear" w:color="auto" w:fill="FFFFFF"/>
          <w:lang w:val="x-none" w:eastAsia="x-none"/>
        </w:rPr>
        <w:t>рел</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ОРЮИ</w:t>
      </w:r>
      <w:r w:rsidRPr="005E7D3B">
        <w:rPr>
          <w:rFonts w:ascii="Times New Roman" w:eastAsia="Segoe UI" w:hAnsi="Times New Roman" w:cs="Times New Roman"/>
          <w:bCs/>
          <w:kern w:val="32"/>
          <w:shd w:val="clear" w:color="auto" w:fill="FFFFFF"/>
          <w:lang w:val="x-none" w:eastAsia="x-none"/>
        </w:rPr>
        <w:t xml:space="preserve"> МВД России, 2019. - 362 с. http://80.253.29.57/marcweb/docinfo.asp?id=164742</w:t>
      </w:r>
      <w:r w:rsidRPr="005E7D3B">
        <w:rPr>
          <w:rFonts w:ascii="Times New Roman" w:eastAsia="Segoe UI" w:hAnsi="Times New Roman" w:cs="Times New Roman"/>
          <w:bCs/>
          <w:kern w:val="32"/>
          <w:lang w:val="x-none" w:eastAsia="x-none"/>
        </w:rPr>
        <w:br/>
      </w:r>
      <w:r w:rsidRPr="005E7D3B">
        <w:rPr>
          <w:rFonts w:ascii="Times New Roman" w:eastAsia="Segoe UI" w:hAnsi="Times New Roman" w:cs="Times New Roman"/>
          <w:bCs/>
          <w:kern w:val="32"/>
          <w:shd w:val="clear" w:color="auto" w:fill="FFFFFF"/>
          <w:lang w:val="x-none" w:eastAsia="x-none"/>
        </w:rPr>
        <w:tab/>
        <w:t xml:space="preserve">2. </w:t>
      </w:r>
      <w:r w:rsidRPr="005E7D3B">
        <w:rPr>
          <w:rFonts w:ascii="Times New Roman" w:eastAsia="Segoe UI" w:hAnsi="Times New Roman" w:cs="Times New Roman"/>
          <w:bCs/>
          <w:kern w:val="32"/>
          <w:shd w:val="clear" w:color="auto" w:fill="FFFFFF"/>
          <w:lang w:eastAsia="x-none"/>
        </w:rPr>
        <w:t>Г</w:t>
      </w:r>
      <w:proofErr w:type="spellStart"/>
      <w:r w:rsidRPr="005E7D3B">
        <w:rPr>
          <w:rFonts w:ascii="Times New Roman" w:eastAsia="Segoe UI" w:hAnsi="Times New Roman" w:cs="Times New Roman"/>
          <w:bCs/>
          <w:kern w:val="32"/>
          <w:shd w:val="clear" w:color="auto" w:fill="FFFFFF"/>
          <w:lang w:val="x-none" w:eastAsia="x-none"/>
        </w:rPr>
        <w:t>орошко</w:t>
      </w:r>
      <w:proofErr w:type="spellEnd"/>
      <w:r w:rsidRPr="005E7D3B">
        <w:rPr>
          <w:rFonts w:ascii="Times New Roman" w:eastAsia="Segoe UI" w:hAnsi="Times New Roman" w:cs="Times New Roman"/>
          <w:bCs/>
          <w:kern w:val="32"/>
          <w:shd w:val="clear" w:color="auto" w:fill="FFFFFF"/>
          <w:lang w:eastAsia="x-none"/>
        </w:rPr>
        <w:t xml:space="preserve"> И.В</w:t>
      </w:r>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И</w:t>
      </w:r>
      <w:proofErr w:type="spellStart"/>
      <w:r w:rsidRPr="005E7D3B">
        <w:rPr>
          <w:rFonts w:ascii="Times New Roman" w:eastAsia="Segoe UI" w:hAnsi="Times New Roman" w:cs="Times New Roman"/>
          <w:bCs/>
          <w:kern w:val="32"/>
          <w:shd w:val="clear" w:color="auto" w:fill="FFFFFF"/>
          <w:lang w:val="x-none" w:eastAsia="x-none"/>
        </w:rPr>
        <w:t>нформационные</w:t>
      </w:r>
      <w:proofErr w:type="spellEnd"/>
      <w:r w:rsidRPr="005E7D3B">
        <w:rPr>
          <w:rFonts w:ascii="Times New Roman" w:eastAsia="Segoe UI" w:hAnsi="Times New Roman" w:cs="Times New Roman"/>
          <w:bCs/>
          <w:kern w:val="32"/>
          <w:shd w:val="clear" w:color="auto" w:fill="FFFFFF"/>
          <w:lang w:val="x-none" w:eastAsia="x-none"/>
        </w:rPr>
        <w:t xml:space="preserve"> технологии в науке и образовании: учеб. пособие/ </w:t>
      </w:r>
      <w:r w:rsidRPr="005E7D3B">
        <w:rPr>
          <w:rFonts w:ascii="Times New Roman" w:eastAsia="Segoe UI" w:hAnsi="Times New Roman" w:cs="Times New Roman"/>
          <w:bCs/>
          <w:kern w:val="32"/>
          <w:shd w:val="clear" w:color="auto" w:fill="FFFFFF"/>
          <w:lang w:eastAsia="x-none"/>
        </w:rPr>
        <w:t>А</w:t>
      </w:r>
      <w:proofErr w:type="spellStart"/>
      <w:r w:rsidRPr="005E7D3B">
        <w:rPr>
          <w:rFonts w:ascii="Times New Roman" w:eastAsia="Segoe UI" w:hAnsi="Times New Roman" w:cs="Times New Roman"/>
          <w:bCs/>
          <w:kern w:val="32"/>
          <w:shd w:val="clear" w:color="auto" w:fill="FFFFFF"/>
          <w:lang w:val="x-none" w:eastAsia="x-none"/>
        </w:rPr>
        <w:t>кад</w:t>
      </w:r>
      <w:proofErr w:type="spellEnd"/>
      <w:r w:rsidRPr="005E7D3B">
        <w:rPr>
          <w:rFonts w:ascii="Times New Roman" w:eastAsia="Segoe UI" w:hAnsi="Times New Roman" w:cs="Times New Roman"/>
          <w:bCs/>
          <w:kern w:val="32"/>
          <w:shd w:val="clear" w:color="auto" w:fill="FFFFFF"/>
          <w:lang w:val="x-none" w:eastAsia="x-none"/>
        </w:rPr>
        <w:t xml:space="preserve">. упр. МВД России. - </w:t>
      </w:r>
      <w:r w:rsidRPr="005E7D3B">
        <w:rPr>
          <w:rFonts w:ascii="Times New Roman" w:eastAsia="Segoe UI" w:hAnsi="Times New Roman" w:cs="Times New Roman"/>
          <w:bCs/>
          <w:kern w:val="32"/>
          <w:shd w:val="clear" w:color="auto" w:fill="FFFFFF"/>
          <w:lang w:eastAsia="x-none"/>
        </w:rPr>
        <w:t>Москва</w:t>
      </w:r>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А</w:t>
      </w:r>
      <w:proofErr w:type="spellStart"/>
      <w:r w:rsidRPr="005E7D3B">
        <w:rPr>
          <w:rFonts w:ascii="Times New Roman" w:eastAsia="Segoe UI" w:hAnsi="Times New Roman" w:cs="Times New Roman"/>
          <w:bCs/>
          <w:kern w:val="32"/>
          <w:shd w:val="clear" w:color="auto" w:fill="FFFFFF"/>
          <w:lang w:val="x-none" w:eastAsia="x-none"/>
        </w:rPr>
        <w:t>кад</w:t>
      </w:r>
      <w:proofErr w:type="spellEnd"/>
      <w:r w:rsidRPr="005E7D3B">
        <w:rPr>
          <w:rFonts w:ascii="Times New Roman" w:eastAsia="Segoe UI" w:hAnsi="Times New Roman" w:cs="Times New Roman"/>
          <w:bCs/>
          <w:kern w:val="32"/>
          <w:shd w:val="clear" w:color="auto" w:fill="FFFFFF"/>
          <w:lang w:val="x-none" w:eastAsia="x-none"/>
        </w:rPr>
        <w:t xml:space="preserve">. упр. МВД России, 2021. - 74 с. </w:t>
      </w:r>
      <w:hyperlink r:id="rId10" w:history="1">
        <w:r w:rsidRPr="005E7D3B">
          <w:rPr>
            <w:rFonts w:ascii="Times New Roman" w:eastAsia="Segoe UI" w:hAnsi="Times New Roman" w:cs="Times New Roman"/>
            <w:bCs/>
            <w:kern w:val="32"/>
            <w:shd w:val="clear" w:color="auto" w:fill="FFFFFF"/>
            <w:lang w:val="x-none" w:eastAsia="x-none"/>
          </w:rPr>
          <w:t>http://80.253.29.57/marcweb/docinfo.asp?id=203405</w:t>
        </w:r>
      </w:hyperlink>
    </w:p>
    <w:p w14:paraId="51F9ABBE" w14:textId="77777777" w:rsidR="000C23BF" w:rsidRPr="005E7D3B" w:rsidRDefault="000C23BF" w:rsidP="00D26D7C">
      <w:pPr>
        <w:keepNext/>
        <w:ind w:firstLine="709"/>
        <w:jc w:val="both"/>
        <w:outlineLvl w:val="0"/>
        <w:rPr>
          <w:rFonts w:ascii="Times New Roman" w:eastAsia="Segoe UI" w:hAnsi="Times New Roman" w:cs="Times New Roman"/>
          <w:bCs/>
          <w:kern w:val="32"/>
          <w:shd w:val="clear" w:color="auto" w:fill="FFFFFF"/>
          <w:lang w:val="x-none" w:eastAsia="x-none"/>
        </w:rPr>
      </w:pPr>
      <w:r w:rsidRPr="005E7D3B">
        <w:rPr>
          <w:rFonts w:ascii="Times New Roman" w:eastAsia="Segoe UI" w:hAnsi="Times New Roman" w:cs="Times New Roman"/>
          <w:bCs/>
          <w:kern w:val="32"/>
          <w:shd w:val="clear" w:color="auto" w:fill="FFFFFF"/>
          <w:lang w:val="x-none" w:eastAsia="x-none"/>
        </w:rPr>
        <w:t xml:space="preserve">3. </w:t>
      </w:r>
      <w:r w:rsidRPr="005E7D3B">
        <w:rPr>
          <w:rFonts w:ascii="Times New Roman" w:eastAsia="Segoe UI" w:hAnsi="Times New Roman" w:cs="Times New Roman"/>
          <w:bCs/>
          <w:kern w:val="32"/>
          <w:shd w:val="clear" w:color="auto" w:fill="FFFFFF"/>
          <w:lang w:eastAsia="x-none"/>
        </w:rPr>
        <w:t>Б</w:t>
      </w:r>
      <w:r w:rsidRPr="005E7D3B">
        <w:rPr>
          <w:rFonts w:ascii="Times New Roman" w:eastAsia="Segoe UI" w:hAnsi="Times New Roman" w:cs="Times New Roman"/>
          <w:bCs/>
          <w:kern w:val="32"/>
          <w:shd w:val="clear" w:color="auto" w:fill="FFFFFF"/>
          <w:lang w:val="x-none" w:eastAsia="x-none"/>
        </w:rPr>
        <w:t xml:space="preserve">азы данных: учеб. пособие / </w:t>
      </w:r>
      <w:r w:rsidRPr="005E7D3B">
        <w:rPr>
          <w:rFonts w:ascii="Times New Roman" w:eastAsia="Segoe UI" w:hAnsi="Times New Roman" w:cs="Times New Roman"/>
          <w:bCs/>
          <w:kern w:val="32"/>
          <w:shd w:val="clear" w:color="auto" w:fill="FFFFFF"/>
          <w:lang w:eastAsia="x-none"/>
        </w:rPr>
        <w:t>П.В. О</w:t>
      </w:r>
      <w:proofErr w:type="spellStart"/>
      <w:r w:rsidRPr="005E7D3B">
        <w:rPr>
          <w:rFonts w:ascii="Times New Roman" w:eastAsia="Segoe UI" w:hAnsi="Times New Roman" w:cs="Times New Roman"/>
          <w:bCs/>
          <w:kern w:val="32"/>
          <w:shd w:val="clear" w:color="auto" w:fill="FFFFFF"/>
          <w:lang w:val="x-none" w:eastAsia="x-none"/>
        </w:rPr>
        <w:t>рехов</w:t>
      </w:r>
      <w:proofErr w:type="spellEnd"/>
      <w:r w:rsidRPr="005E7D3B">
        <w:rPr>
          <w:rFonts w:ascii="Times New Roman" w:eastAsia="Segoe UI" w:hAnsi="Times New Roman" w:cs="Times New Roman"/>
          <w:bCs/>
          <w:kern w:val="32"/>
          <w:shd w:val="clear" w:color="auto" w:fill="FFFFFF"/>
          <w:lang w:val="x-none" w:eastAsia="x-none"/>
        </w:rPr>
        <w:t xml:space="preserve"> [и др.]; </w:t>
      </w:r>
      <w:r w:rsidRPr="005E7D3B">
        <w:rPr>
          <w:rFonts w:ascii="Times New Roman" w:eastAsia="Segoe UI" w:hAnsi="Times New Roman" w:cs="Times New Roman"/>
          <w:bCs/>
          <w:kern w:val="32"/>
          <w:shd w:val="clear" w:color="auto" w:fill="FFFFFF"/>
          <w:lang w:eastAsia="x-none"/>
        </w:rPr>
        <w:t>М</w:t>
      </w:r>
      <w:proofErr w:type="spellStart"/>
      <w:r w:rsidRPr="005E7D3B">
        <w:rPr>
          <w:rFonts w:ascii="Times New Roman" w:eastAsia="Segoe UI" w:hAnsi="Times New Roman" w:cs="Times New Roman"/>
          <w:bCs/>
          <w:kern w:val="32"/>
          <w:shd w:val="clear" w:color="auto" w:fill="FFFFFF"/>
          <w:lang w:val="x-none" w:eastAsia="x-none"/>
        </w:rPr>
        <w:t>осковский</w:t>
      </w:r>
      <w:proofErr w:type="spellEnd"/>
      <w:r w:rsidRPr="005E7D3B">
        <w:rPr>
          <w:rFonts w:ascii="Times New Roman" w:eastAsia="Segoe UI" w:hAnsi="Times New Roman" w:cs="Times New Roman"/>
          <w:bCs/>
          <w:kern w:val="32"/>
          <w:shd w:val="clear" w:color="auto" w:fill="FFFFFF"/>
          <w:lang w:val="x-none" w:eastAsia="x-none"/>
        </w:rPr>
        <w:t xml:space="preserve"> ун-т МВД России имени </w:t>
      </w:r>
      <w:r w:rsidRPr="005E7D3B">
        <w:rPr>
          <w:rFonts w:ascii="Times New Roman" w:eastAsia="Segoe UI" w:hAnsi="Times New Roman" w:cs="Times New Roman"/>
          <w:bCs/>
          <w:kern w:val="32"/>
          <w:shd w:val="clear" w:color="auto" w:fill="FFFFFF"/>
          <w:lang w:eastAsia="x-none"/>
        </w:rPr>
        <w:t>В.Я. К</w:t>
      </w:r>
      <w:proofErr w:type="spellStart"/>
      <w:r w:rsidRPr="005E7D3B">
        <w:rPr>
          <w:rFonts w:ascii="Times New Roman" w:eastAsia="Segoe UI" w:hAnsi="Times New Roman" w:cs="Times New Roman"/>
          <w:bCs/>
          <w:kern w:val="32"/>
          <w:shd w:val="clear" w:color="auto" w:fill="FFFFFF"/>
          <w:lang w:val="x-none" w:eastAsia="x-none"/>
        </w:rPr>
        <w:t>икотя</w:t>
      </w:r>
      <w:proofErr w:type="spellEnd"/>
      <w:r w:rsidRPr="005E7D3B">
        <w:rPr>
          <w:rFonts w:ascii="Times New Roman" w:eastAsia="Segoe UI" w:hAnsi="Times New Roman" w:cs="Times New Roman"/>
          <w:bCs/>
          <w:kern w:val="32"/>
          <w:shd w:val="clear" w:color="auto" w:fill="FFFFFF"/>
          <w:lang w:val="x-none" w:eastAsia="x-none"/>
        </w:rPr>
        <w:t>. - М</w:t>
      </w:r>
      <w:r w:rsidRPr="005E7D3B">
        <w:rPr>
          <w:rFonts w:ascii="Times New Roman" w:eastAsia="Segoe UI" w:hAnsi="Times New Roman" w:cs="Times New Roman"/>
          <w:bCs/>
          <w:kern w:val="32"/>
          <w:shd w:val="clear" w:color="auto" w:fill="FFFFFF"/>
          <w:lang w:eastAsia="x-none"/>
        </w:rPr>
        <w:t>осква</w:t>
      </w:r>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МОСУ</w:t>
      </w:r>
      <w:r w:rsidRPr="005E7D3B">
        <w:rPr>
          <w:rFonts w:ascii="Times New Roman" w:eastAsia="Segoe UI" w:hAnsi="Times New Roman" w:cs="Times New Roman"/>
          <w:bCs/>
          <w:kern w:val="32"/>
          <w:shd w:val="clear" w:color="auto" w:fill="FFFFFF"/>
          <w:lang w:val="x-none" w:eastAsia="x-none"/>
        </w:rPr>
        <w:t xml:space="preserve"> МВД России имени </w:t>
      </w:r>
      <w:r w:rsidRPr="005E7D3B">
        <w:rPr>
          <w:rFonts w:ascii="Times New Roman" w:eastAsia="Segoe UI" w:hAnsi="Times New Roman" w:cs="Times New Roman"/>
          <w:bCs/>
          <w:kern w:val="32"/>
          <w:shd w:val="clear" w:color="auto" w:fill="FFFFFF"/>
          <w:lang w:eastAsia="x-none"/>
        </w:rPr>
        <w:t>В.Я. К</w:t>
      </w:r>
      <w:proofErr w:type="spellStart"/>
      <w:r w:rsidRPr="005E7D3B">
        <w:rPr>
          <w:rFonts w:ascii="Times New Roman" w:eastAsia="Segoe UI" w:hAnsi="Times New Roman" w:cs="Times New Roman"/>
          <w:bCs/>
          <w:kern w:val="32"/>
          <w:shd w:val="clear" w:color="auto" w:fill="FFFFFF"/>
          <w:lang w:val="x-none" w:eastAsia="x-none"/>
        </w:rPr>
        <w:t>икотя</w:t>
      </w:r>
      <w:proofErr w:type="spellEnd"/>
      <w:r w:rsidRPr="005E7D3B">
        <w:rPr>
          <w:rFonts w:ascii="Times New Roman" w:eastAsia="Segoe UI" w:hAnsi="Times New Roman" w:cs="Times New Roman"/>
          <w:bCs/>
          <w:kern w:val="32"/>
          <w:shd w:val="clear" w:color="auto" w:fill="FFFFFF"/>
          <w:lang w:val="x-none" w:eastAsia="x-none"/>
        </w:rPr>
        <w:t xml:space="preserve">, 2020. - 102 с. </w:t>
      </w:r>
      <w:hyperlink r:id="rId11" w:history="1">
        <w:r w:rsidRPr="005E7D3B">
          <w:rPr>
            <w:rFonts w:ascii="Times New Roman" w:eastAsia="Segoe UI" w:hAnsi="Times New Roman" w:cs="Times New Roman"/>
            <w:bCs/>
            <w:kern w:val="32"/>
            <w:shd w:val="clear" w:color="auto" w:fill="FFFFFF"/>
            <w:lang w:val="x-none" w:eastAsia="x-none"/>
          </w:rPr>
          <w:t>http://80.253.29.57/marcweb/docinfo.asp?id=187902</w:t>
        </w:r>
      </w:hyperlink>
    </w:p>
    <w:p w14:paraId="723E76F4" w14:textId="77777777" w:rsidR="000C23BF" w:rsidRPr="005E7D3B" w:rsidRDefault="000C23BF" w:rsidP="00D26D7C">
      <w:pPr>
        <w:keepNext/>
        <w:ind w:firstLine="709"/>
        <w:jc w:val="both"/>
        <w:outlineLvl w:val="0"/>
        <w:rPr>
          <w:rFonts w:ascii="Times New Roman" w:eastAsia="Segoe UI" w:hAnsi="Times New Roman" w:cs="Times New Roman"/>
          <w:bCs/>
          <w:kern w:val="32"/>
          <w:shd w:val="clear" w:color="auto" w:fill="FFFFFF"/>
          <w:lang w:val="x-none" w:eastAsia="x-none"/>
        </w:rPr>
      </w:pPr>
      <w:r w:rsidRPr="005E7D3B">
        <w:rPr>
          <w:rFonts w:ascii="Times New Roman" w:eastAsia="Segoe UI" w:hAnsi="Times New Roman" w:cs="Times New Roman"/>
          <w:bCs/>
          <w:kern w:val="32"/>
          <w:shd w:val="clear" w:color="auto" w:fill="FFFFFF"/>
          <w:lang w:val="x-none" w:eastAsia="x-none"/>
        </w:rPr>
        <w:t xml:space="preserve">4. </w:t>
      </w:r>
      <w:r w:rsidRPr="005E7D3B">
        <w:rPr>
          <w:rFonts w:ascii="Times New Roman" w:eastAsia="Segoe UI" w:hAnsi="Times New Roman" w:cs="Times New Roman"/>
          <w:bCs/>
          <w:kern w:val="32"/>
          <w:shd w:val="clear" w:color="auto" w:fill="FFFFFF"/>
          <w:lang w:eastAsia="x-none"/>
        </w:rPr>
        <w:t>Л</w:t>
      </w:r>
      <w:proofErr w:type="spellStart"/>
      <w:r w:rsidRPr="005E7D3B">
        <w:rPr>
          <w:rFonts w:ascii="Times New Roman" w:eastAsia="Segoe UI" w:hAnsi="Times New Roman" w:cs="Times New Roman"/>
          <w:bCs/>
          <w:kern w:val="32"/>
          <w:shd w:val="clear" w:color="auto" w:fill="FFFFFF"/>
          <w:lang w:val="x-none" w:eastAsia="x-none"/>
        </w:rPr>
        <w:t>емайкина</w:t>
      </w:r>
      <w:proofErr w:type="spellEnd"/>
      <w:r w:rsidRPr="005E7D3B">
        <w:rPr>
          <w:rFonts w:ascii="Times New Roman" w:eastAsia="Segoe UI" w:hAnsi="Times New Roman" w:cs="Times New Roman"/>
          <w:bCs/>
          <w:kern w:val="32"/>
          <w:shd w:val="clear" w:color="auto" w:fill="FFFFFF"/>
          <w:lang w:eastAsia="x-none"/>
        </w:rPr>
        <w:t xml:space="preserve"> С.В.</w:t>
      </w:r>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И</w:t>
      </w:r>
      <w:proofErr w:type="spellStart"/>
      <w:r w:rsidRPr="005E7D3B">
        <w:rPr>
          <w:rFonts w:ascii="Times New Roman" w:eastAsia="Segoe UI" w:hAnsi="Times New Roman" w:cs="Times New Roman"/>
          <w:bCs/>
          <w:kern w:val="32"/>
          <w:shd w:val="clear" w:color="auto" w:fill="FFFFFF"/>
          <w:lang w:val="x-none" w:eastAsia="x-none"/>
        </w:rPr>
        <w:t>нформатика</w:t>
      </w:r>
      <w:proofErr w:type="spellEnd"/>
      <w:r w:rsidRPr="005E7D3B">
        <w:rPr>
          <w:rFonts w:ascii="Times New Roman" w:eastAsia="Segoe UI" w:hAnsi="Times New Roman" w:cs="Times New Roman"/>
          <w:bCs/>
          <w:kern w:val="32"/>
          <w:shd w:val="clear" w:color="auto" w:fill="FFFFFF"/>
          <w:lang w:val="x-none" w:eastAsia="x-none"/>
        </w:rPr>
        <w:t xml:space="preserve"> и информационные технологии в профессиональной деятельности: учеб. пособие. ч. 1 / </w:t>
      </w:r>
      <w:r w:rsidRPr="005E7D3B">
        <w:rPr>
          <w:rFonts w:ascii="Times New Roman" w:eastAsia="Segoe UI" w:hAnsi="Times New Roman" w:cs="Times New Roman"/>
          <w:bCs/>
          <w:kern w:val="32"/>
          <w:shd w:val="clear" w:color="auto" w:fill="FFFFFF"/>
          <w:lang w:eastAsia="x-none"/>
        </w:rPr>
        <w:t>С.В. Л</w:t>
      </w:r>
      <w:proofErr w:type="spellStart"/>
      <w:r w:rsidRPr="005E7D3B">
        <w:rPr>
          <w:rFonts w:ascii="Times New Roman" w:eastAsia="Segoe UI" w:hAnsi="Times New Roman" w:cs="Times New Roman"/>
          <w:bCs/>
          <w:kern w:val="32"/>
          <w:shd w:val="clear" w:color="auto" w:fill="FFFFFF"/>
          <w:lang w:val="x-none" w:eastAsia="x-none"/>
        </w:rPr>
        <w:t>емайкина</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А.Г. К</w:t>
      </w:r>
      <w:proofErr w:type="spellStart"/>
      <w:r w:rsidRPr="005E7D3B">
        <w:rPr>
          <w:rFonts w:ascii="Times New Roman" w:eastAsia="Segoe UI" w:hAnsi="Times New Roman" w:cs="Times New Roman"/>
          <w:bCs/>
          <w:kern w:val="32"/>
          <w:shd w:val="clear" w:color="auto" w:fill="FFFFFF"/>
          <w:lang w:val="x-none" w:eastAsia="x-none"/>
        </w:rPr>
        <w:t>арпика</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С.В. Ч</w:t>
      </w:r>
      <w:proofErr w:type="spellStart"/>
      <w:r w:rsidRPr="005E7D3B">
        <w:rPr>
          <w:rFonts w:ascii="Times New Roman" w:eastAsia="Segoe UI" w:hAnsi="Times New Roman" w:cs="Times New Roman"/>
          <w:bCs/>
          <w:kern w:val="32"/>
          <w:shd w:val="clear" w:color="auto" w:fill="FFFFFF"/>
          <w:lang w:val="x-none" w:eastAsia="x-none"/>
        </w:rPr>
        <w:t>убейко</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Р</w:t>
      </w:r>
      <w:r w:rsidRPr="005E7D3B">
        <w:rPr>
          <w:rFonts w:ascii="Times New Roman" w:eastAsia="Segoe UI" w:hAnsi="Times New Roman" w:cs="Times New Roman"/>
          <w:bCs/>
          <w:kern w:val="32"/>
          <w:shd w:val="clear" w:color="auto" w:fill="FFFFFF"/>
          <w:lang w:val="x-none" w:eastAsia="x-none"/>
        </w:rPr>
        <w:t xml:space="preserve">остов. </w:t>
      </w:r>
      <w:r w:rsidRPr="005E7D3B">
        <w:rPr>
          <w:rFonts w:ascii="Times New Roman" w:eastAsia="Segoe UI" w:hAnsi="Times New Roman" w:cs="Times New Roman"/>
          <w:bCs/>
          <w:kern w:val="32"/>
          <w:shd w:val="clear" w:color="auto" w:fill="FFFFFF"/>
          <w:lang w:eastAsia="x-none"/>
        </w:rPr>
        <w:t>ЮИ</w:t>
      </w:r>
      <w:r w:rsidRPr="005E7D3B">
        <w:rPr>
          <w:rFonts w:ascii="Times New Roman" w:eastAsia="Segoe UI" w:hAnsi="Times New Roman" w:cs="Times New Roman"/>
          <w:bCs/>
          <w:kern w:val="32"/>
          <w:shd w:val="clear" w:color="auto" w:fill="FFFFFF"/>
          <w:lang w:val="x-none" w:eastAsia="x-none"/>
        </w:rPr>
        <w:t xml:space="preserve"> МВД России. - </w:t>
      </w:r>
      <w:r w:rsidRPr="005E7D3B">
        <w:rPr>
          <w:rFonts w:ascii="Times New Roman" w:eastAsia="Segoe UI" w:hAnsi="Times New Roman" w:cs="Times New Roman"/>
          <w:bCs/>
          <w:kern w:val="32"/>
          <w:shd w:val="clear" w:color="auto" w:fill="FFFFFF"/>
          <w:lang w:eastAsia="x-none"/>
        </w:rPr>
        <w:t>Р</w:t>
      </w:r>
      <w:r w:rsidRPr="005E7D3B">
        <w:rPr>
          <w:rFonts w:ascii="Times New Roman" w:eastAsia="Segoe UI" w:hAnsi="Times New Roman" w:cs="Times New Roman"/>
          <w:bCs/>
          <w:kern w:val="32"/>
          <w:shd w:val="clear" w:color="auto" w:fill="FFFFFF"/>
          <w:lang w:val="x-none" w:eastAsia="x-none"/>
        </w:rPr>
        <w:t>остов-на-</w:t>
      </w:r>
      <w:r w:rsidRPr="005E7D3B">
        <w:rPr>
          <w:rFonts w:ascii="Times New Roman" w:eastAsia="Segoe UI" w:hAnsi="Times New Roman" w:cs="Times New Roman"/>
          <w:bCs/>
          <w:kern w:val="32"/>
          <w:shd w:val="clear" w:color="auto" w:fill="FFFFFF"/>
          <w:lang w:eastAsia="x-none"/>
        </w:rPr>
        <w:t>Д</w:t>
      </w:r>
      <w:proofErr w:type="spellStart"/>
      <w:r w:rsidRPr="005E7D3B">
        <w:rPr>
          <w:rFonts w:ascii="Times New Roman" w:eastAsia="Segoe UI" w:hAnsi="Times New Roman" w:cs="Times New Roman"/>
          <w:bCs/>
          <w:kern w:val="32"/>
          <w:shd w:val="clear" w:color="auto" w:fill="FFFFFF"/>
          <w:lang w:val="x-none" w:eastAsia="x-none"/>
        </w:rPr>
        <w:t>ону</w:t>
      </w:r>
      <w:proofErr w:type="spellEnd"/>
      <w:r w:rsidRPr="005E7D3B">
        <w:rPr>
          <w:rFonts w:ascii="Times New Roman" w:eastAsia="Segoe UI" w:hAnsi="Times New Roman" w:cs="Times New Roman"/>
          <w:bCs/>
          <w:kern w:val="32"/>
          <w:shd w:val="clear" w:color="auto" w:fill="FFFFFF"/>
          <w:lang w:val="x-none" w:eastAsia="x-none"/>
        </w:rPr>
        <w:t xml:space="preserve"> : </w:t>
      </w:r>
      <w:r w:rsidRPr="005E7D3B">
        <w:rPr>
          <w:rFonts w:ascii="Times New Roman" w:eastAsia="Segoe UI" w:hAnsi="Times New Roman" w:cs="Times New Roman"/>
          <w:bCs/>
          <w:kern w:val="32"/>
          <w:shd w:val="clear" w:color="auto" w:fill="FFFFFF"/>
          <w:lang w:eastAsia="x-none"/>
        </w:rPr>
        <w:t xml:space="preserve">Ростовский юридический институт </w:t>
      </w:r>
      <w:r w:rsidRPr="005E7D3B">
        <w:rPr>
          <w:rFonts w:ascii="Times New Roman" w:eastAsia="Segoe UI" w:hAnsi="Times New Roman" w:cs="Times New Roman"/>
          <w:bCs/>
          <w:kern w:val="32"/>
          <w:shd w:val="clear" w:color="auto" w:fill="FFFFFF"/>
          <w:lang w:val="x-none" w:eastAsia="x-none"/>
        </w:rPr>
        <w:t xml:space="preserve">МВД России, 2021. - 47 с. </w:t>
      </w:r>
      <w:hyperlink r:id="rId12" w:history="1">
        <w:r w:rsidRPr="005E7D3B">
          <w:rPr>
            <w:rFonts w:ascii="Times New Roman" w:eastAsia="Segoe UI" w:hAnsi="Times New Roman" w:cs="Times New Roman"/>
            <w:bCs/>
            <w:kern w:val="32"/>
            <w:shd w:val="clear" w:color="auto" w:fill="FFFFFF"/>
            <w:lang w:val="x-none" w:eastAsia="x-none"/>
          </w:rPr>
          <w:t>http://80.253.29.57/marcweb/docinfo.asp?id=212162</w:t>
        </w:r>
      </w:hyperlink>
    </w:p>
    <w:p w14:paraId="61667429" w14:textId="77777777" w:rsidR="000C23BF" w:rsidRPr="005E7D3B" w:rsidRDefault="000C23BF" w:rsidP="00D26D7C">
      <w:pPr>
        <w:keepNext/>
        <w:ind w:firstLine="709"/>
        <w:jc w:val="both"/>
        <w:outlineLvl w:val="0"/>
        <w:rPr>
          <w:rFonts w:ascii="Times New Roman" w:eastAsia="Segoe UI" w:hAnsi="Times New Roman" w:cs="Times New Roman"/>
          <w:bCs/>
          <w:kern w:val="32"/>
          <w:shd w:val="clear" w:color="auto" w:fill="FFFFFF"/>
          <w:lang w:val="x-none" w:eastAsia="x-none"/>
        </w:rPr>
      </w:pPr>
      <w:r w:rsidRPr="005E7D3B">
        <w:rPr>
          <w:rFonts w:ascii="Times New Roman" w:eastAsia="Segoe UI" w:hAnsi="Times New Roman" w:cs="Times New Roman"/>
          <w:bCs/>
          <w:kern w:val="32"/>
          <w:shd w:val="clear" w:color="auto" w:fill="FFFFFF"/>
          <w:lang w:val="x-none" w:eastAsia="x-none"/>
        </w:rPr>
        <w:t xml:space="preserve">5. </w:t>
      </w:r>
      <w:r w:rsidRPr="005E7D3B">
        <w:rPr>
          <w:rFonts w:ascii="Times New Roman" w:eastAsia="Segoe UI" w:hAnsi="Times New Roman" w:cs="Times New Roman"/>
          <w:bCs/>
          <w:kern w:val="32"/>
          <w:shd w:val="clear" w:color="auto" w:fill="FFFFFF"/>
          <w:lang w:eastAsia="x-none"/>
        </w:rPr>
        <w:t>И</w:t>
      </w:r>
      <w:proofErr w:type="spellStart"/>
      <w:r w:rsidRPr="005E7D3B">
        <w:rPr>
          <w:rFonts w:ascii="Times New Roman" w:eastAsia="Segoe UI" w:hAnsi="Times New Roman" w:cs="Times New Roman"/>
          <w:bCs/>
          <w:kern w:val="32"/>
          <w:shd w:val="clear" w:color="auto" w:fill="FFFFFF"/>
          <w:lang w:val="x-none" w:eastAsia="x-none"/>
        </w:rPr>
        <w:t>нформатика</w:t>
      </w:r>
      <w:proofErr w:type="spellEnd"/>
      <w:r w:rsidRPr="005E7D3B">
        <w:rPr>
          <w:rFonts w:ascii="Times New Roman" w:eastAsia="Segoe UI" w:hAnsi="Times New Roman" w:cs="Times New Roman"/>
          <w:bCs/>
          <w:kern w:val="32"/>
          <w:shd w:val="clear" w:color="auto" w:fill="FFFFFF"/>
          <w:lang w:val="x-none" w:eastAsia="x-none"/>
        </w:rPr>
        <w:t xml:space="preserve"> и информационные технологии в профессиональной деятельности: курс лекций / </w:t>
      </w:r>
      <w:r w:rsidRPr="005E7D3B">
        <w:rPr>
          <w:rFonts w:ascii="Times New Roman" w:eastAsia="Segoe UI" w:hAnsi="Times New Roman" w:cs="Times New Roman"/>
          <w:bCs/>
          <w:kern w:val="32"/>
          <w:shd w:val="clear" w:color="auto" w:fill="FFFFFF"/>
          <w:lang w:eastAsia="x-none"/>
        </w:rPr>
        <w:t>Н.В. К</w:t>
      </w:r>
      <w:proofErr w:type="spellStart"/>
      <w:r w:rsidRPr="005E7D3B">
        <w:rPr>
          <w:rFonts w:ascii="Times New Roman" w:eastAsia="Segoe UI" w:hAnsi="Times New Roman" w:cs="Times New Roman"/>
          <w:bCs/>
          <w:kern w:val="32"/>
          <w:shd w:val="clear" w:color="auto" w:fill="FFFFFF"/>
          <w:lang w:val="x-none" w:eastAsia="x-none"/>
        </w:rPr>
        <w:t>оробов</w:t>
      </w:r>
      <w:proofErr w:type="spellEnd"/>
      <w:r w:rsidRPr="005E7D3B">
        <w:rPr>
          <w:rFonts w:ascii="Times New Roman" w:eastAsia="Segoe UI" w:hAnsi="Times New Roman" w:cs="Times New Roman"/>
          <w:bCs/>
          <w:kern w:val="32"/>
          <w:shd w:val="clear" w:color="auto" w:fill="FFFFFF"/>
          <w:lang w:val="x-none" w:eastAsia="x-none"/>
        </w:rPr>
        <w:t xml:space="preserve"> [и др.]; под общ. ред. </w:t>
      </w:r>
      <w:r w:rsidRPr="005E7D3B">
        <w:rPr>
          <w:rFonts w:ascii="Times New Roman" w:eastAsia="Segoe UI" w:hAnsi="Times New Roman" w:cs="Times New Roman"/>
          <w:bCs/>
          <w:kern w:val="32"/>
          <w:shd w:val="clear" w:color="auto" w:fill="FFFFFF"/>
          <w:lang w:eastAsia="x-none"/>
        </w:rPr>
        <w:t>Н.В. К</w:t>
      </w:r>
      <w:proofErr w:type="spellStart"/>
      <w:r w:rsidRPr="005E7D3B">
        <w:rPr>
          <w:rFonts w:ascii="Times New Roman" w:eastAsia="Segoe UI" w:hAnsi="Times New Roman" w:cs="Times New Roman"/>
          <w:bCs/>
          <w:kern w:val="32"/>
          <w:shd w:val="clear" w:color="auto" w:fill="FFFFFF"/>
          <w:lang w:val="x-none" w:eastAsia="x-none"/>
        </w:rPr>
        <w:t>оробова</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С</w:t>
      </w:r>
      <w:proofErr w:type="spellStart"/>
      <w:r w:rsidRPr="005E7D3B">
        <w:rPr>
          <w:rFonts w:ascii="Times New Roman" w:eastAsia="Segoe UI" w:hAnsi="Times New Roman" w:cs="Times New Roman"/>
          <w:bCs/>
          <w:kern w:val="32"/>
          <w:shd w:val="clear" w:color="auto" w:fill="FFFFFF"/>
          <w:lang w:val="x-none" w:eastAsia="x-none"/>
        </w:rPr>
        <w:t>анкт</w:t>
      </w:r>
      <w:proofErr w:type="spellEnd"/>
      <w:r w:rsidRPr="005E7D3B">
        <w:rPr>
          <w:rFonts w:ascii="Times New Roman" w:eastAsia="Segoe UI" w:hAnsi="Times New Roman" w:cs="Times New Roman"/>
          <w:bCs/>
          <w:kern w:val="32"/>
          <w:shd w:val="clear" w:color="auto" w:fill="FFFFFF"/>
          <w:lang w:val="x-none" w:eastAsia="x-none"/>
        </w:rPr>
        <w:t>-</w:t>
      </w:r>
      <w:r w:rsidRPr="005E7D3B">
        <w:rPr>
          <w:rFonts w:ascii="Times New Roman" w:eastAsia="Segoe UI" w:hAnsi="Times New Roman" w:cs="Times New Roman"/>
          <w:bCs/>
          <w:kern w:val="32"/>
          <w:shd w:val="clear" w:color="auto" w:fill="FFFFFF"/>
          <w:lang w:eastAsia="x-none"/>
        </w:rPr>
        <w:t>П</w:t>
      </w:r>
      <w:proofErr w:type="spellStart"/>
      <w:r w:rsidRPr="005E7D3B">
        <w:rPr>
          <w:rFonts w:ascii="Times New Roman" w:eastAsia="Segoe UI" w:hAnsi="Times New Roman" w:cs="Times New Roman"/>
          <w:bCs/>
          <w:kern w:val="32"/>
          <w:shd w:val="clear" w:color="auto" w:fill="FFFFFF"/>
          <w:lang w:val="x-none" w:eastAsia="x-none"/>
        </w:rPr>
        <w:t>етербургский</w:t>
      </w:r>
      <w:proofErr w:type="spellEnd"/>
      <w:r w:rsidRPr="005E7D3B">
        <w:rPr>
          <w:rFonts w:ascii="Times New Roman" w:eastAsia="Segoe UI" w:hAnsi="Times New Roman" w:cs="Times New Roman"/>
          <w:bCs/>
          <w:kern w:val="32"/>
          <w:shd w:val="clear" w:color="auto" w:fill="FFFFFF"/>
          <w:lang w:val="x-none" w:eastAsia="x-none"/>
        </w:rPr>
        <w:t xml:space="preserve"> ун-т МВД России. - </w:t>
      </w:r>
      <w:r w:rsidRPr="005E7D3B">
        <w:rPr>
          <w:rFonts w:ascii="Times New Roman" w:eastAsia="Segoe UI" w:hAnsi="Times New Roman" w:cs="Times New Roman"/>
          <w:bCs/>
          <w:kern w:val="32"/>
          <w:shd w:val="clear" w:color="auto" w:fill="FFFFFF"/>
          <w:lang w:eastAsia="x-none"/>
        </w:rPr>
        <w:t>С</w:t>
      </w:r>
      <w:proofErr w:type="spellStart"/>
      <w:r w:rsidRPr="005E7D3B">
        <w:rPr>
          <w:rFonts w:ascii="Times New Roman" w:eastAsia="Segoe UI" w:hAnsi="Times New Roman" w:cs="Times New Roman"/>
          <w:bCs/>
          <w:kern w:val="32"/>
          <w:shd w:val="clear" w:color="auto" w:fill="FFFFFF"/>
          <w:lang w:val="x-none" w:eastAsia="x-none"/>
        </w:rPr>
        <w:t>анкт</w:t>
      </w:r>
      <w:proofErr w:type="spellEnd"/>
      <w:r w:rsidRPr="005E7D3B">
        <w:rPr>
          <w:rFonts w:ascii="Times New Roman" w:eastAsia="Segoe UI" w:hAnsi="Times New Roman" w:cs="Times New Roman"/>
          <w:bCs/>
          <w:kern w:val="32"/>
          <w:shd w:val="clear" w:color="auto" w:fill="FFFFFF"/>
          <w:lang w:val="x-none" w:eastAsia="x-none"/>
        </w:rPr>
        <w:t>-</w:t>
      </w:r>
      <w:r w:rsidRPr="005E7D3B">
        <w:rPr>
          <w:rFonts w:ascii="Times New Roman" w:eastAsia="Segoe UI" w:hAnsi="Times New Roman" w:cs="Times New Roman"/>
          <w:bCs/>
          <w:kern w:val="32"/>
          <w:shd w:val="clear" w:color="auto" w:fill="FFFFFF"/>
          <w:lang w:eastAsia="x-none"/>
        </w:rPr>
        <w:t>П</w:t>
      </w:r>
      <w:proofErr w:type="spellStart"/>
      <w:r w:rsidRPr="005E7D3B">
        <w:rPr>
          <w:rFonts w:ascii="Times New Roman" w:eastAsia="Segoe UI" w:hAnsi="Times New Roman" w:cs="Times New Roman"/>
          <w:bCs/>
          <w:kern w:val="32"/>
          <w:shd w:val="clear" w:color="auto" w:fill="FFFFFF"/>
          <w:lang w:val="x-none" w:eastAsia="x-none"/>
        </w:rPr>
        <w:t>етербург</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СПБУ</w:t>
      </w:r>
      <w:r w:rsidRPr="005E7D3B">
        <w:rPr>
          <w:rFonts w:ascii="Times New Roman" w:eastAsia="Segoe UI" w:hAnsi="Times New Roman" w:cs="Times New Roman"/>
          <w:bCs/>
          <w:kern w:val="32"/>
          <w:shd w:val="clear" w:color="auto" w:fill="FFFFFF"/>
          <w:lang w:val="x-none" w:eastAsia="x-none"/>
        </w:rPr>
        <w:t xml:space="preserve"> МВД России, 2022. - 142 с. </w:t>
      </w:r>
      <w:hyperlink r:id="rId13" w:history="1">
        <w:r w:rsidRPr="005E7D3B">
          <w:rPr>
            <w:rFonts w:ascii="Times New Roman" w:eastAsia="Segoe UI" w:hAnsi="Times New Roman" w:cs="Times New Roman"/>
            <w:bCs/>
            <w:kern w:val="32"/>
            <w:shd w:val="clear" w:color="auto" w:fill="FFFFFF"/>
            <w:lang w:val="x-none" w:eastAsia="x-none"/>
          </w:rPr>
          <w:t>http://80.253.29.57/marcweb/docinfo.asp?id=239188</w:t>
        </w:r>
      </w:hyperlink>
    </w:p>
    <w:p w14:paraId="32833D1C" w14:textId="77777777" w:rsidR="000C23BF" w:rsidRPr="005E7D3B" w:rsidRDefault="000C23BF" w:rsidP="00D26D7C">
      <w:pPr>
        <w:keepNext/>
        <w:ind w:firstLine="709"/>
        <w:jc w:val="both"/>
        <w:outlineLvl w:val="0"/>
        <w:rPr>
          <w:rFonts w:ascii="Times New Roman" w:eastAsia="Segoe UI" w:hAnsi="Times New Roman" w:cs="Times New Roman"/>
          <w:bCs/>
          <w:kern w:val="32"/>
          <w:lang w:val="x-none" w:eastAsia="x-none"/>
        </w:rPr>
      </w:pPr>
      <w:r w:rsidRPr="005E7D3B">
        <w:rPr>
          <w:rFonts w:ascii="Times New Roman" w:eastAsia="Segoe UI" w:hAnsi="Times New Roman" w:cs="Times New Roman"/>
          <w:bCs/>
          <w:kern w:val="32"/>
          <w:shd w:val="clear" w:color="auto" w:fill="FFFFFF"/>
          <w:lang w:val="x-none" w:eastAsia="x-none"/>
        </w:rPr>
        <w:t xml:space="preserve">6. </w:t>
      </w:r>
      <w:r w:rsidRPr="005E7D3B">
        <w:rPr>
          <w:rFonts w:ascii="Times New Roman" w:eastAsia="Segoe UI" w:hAnsi="Times New Roman" w:cs="Times New Roman"/>
          <w:bCs/>
          <w:kern w:val="32"/>
          <w:shd w:val="clear" w:color="auto" w:fill="FFFFFF"/>
          <w:lang w:eastAsia="x-none"/>
        </w:rPr>
        <w:t>К</w:t>
      </w:r>
      <w:proofErr w:type="spellStart"/>
      <w:r w:rsidRPr="005E7D3B">
        <w:rPr>
          <w:rFonts w:ascii="Times New Roman" w:eastAsia="Segoe UI" w:hAnsi="Times New Roman" w:cs="Times New Roman"/>
          <w:bCs/>
          <w:kern w:val="32"/>
          <w:shd w:val="clear" w:color="auto" w:fill="FFFFFF"/>
          <w:lang w:val="x-none" w:eastAsia="x-none"/>
        </w:rPr>
        <w:t>аримов</w:t>
      </w:r>
      <w:proofErr w:type="spellEnd"/>
      <w:r w:rsidRPr="005E7D3B">
        <w:rPr>
          <w:rFonts w:ascii="Times New Roman" w:eastAsia="Segoe UI" w:hAnsi="Times New Roman" w:cs="Times New Roman"/>
          <w:bCs/>
          <w:kern w:val="32"/>
          <w:shd w:val="clear" w:color="auto" w:fill="FFFFFF"/>
          <w:lang w:eastAsia="x-none"/>
        </w:rPr>
        <w:t xml:space="preserve"> Х.Т.</w:t>
      </w:r>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И</w:t>
      </w:r>
      <w:proofErr w:type="spellStart"/>
      <w:r w:rsidRPr="005E7D3B">
        <w:rPr>
          <w:rFonts w:ascii="Times New Roman" w:eastAsia="Segoe UI" w:hAnsi="Times New Roman" w:cs="Times New Roman"/>
          <w:bCs/>
          <w:kern w:val="32"/>
          <w:shd w:val="clear" w:color="auto" w:fill="FFFFFF"/>
          <w:lang w:val="x-none" w:eastAsia="x-none"/>
        </w:rPr>
        <w:t>нформатика</w:t>
      </w:r>
      <w:proofErr w:type="spellEnd"/>
      <w:r w:rsidRPr="005E7D3B">
        <w:rPr>
          <w:rFonts w:ascii="Times New Roman" w:eastAsia="Segoe UI" w:hAnsi="Times New Roman" w:cs="Times New Roman"/>
          <w:bCs/>
          <w:kern w:val="32"/>
          <w:shd w:val="clear" w:color="auto" w:fill="FFFFFF"/>
          <w:lang w:val="x-none" w:eastAsia="x-none"/>
        </w:rPr>
        <w:t xml:space="preserve"> и информационные технологии в профессиональной деятельности: курс лекций / </w:t>
      </w:r>
      <w:r w:rsidRPr="005E7D3B">
        <w:rPr>
          <w:rFonts w:ascii="Times New Roman" w:eastAsia="Segoe UI" w:hAnsi="Times New Roman" w:cs="Times New Roman"/>
          <w:bCs/>
          <w:kern w:val="32"/>
          <w:shd w:val="clear" w:color="auto" w:fill="FFFFFF"/>
          <w:lang w:eastAsia="x-none"/>
        </w:rPr>
        <w:t>Х.Т. К</w:t>
      </w:r>
      <w:proofErr w:type="spellStart"/>
      <w:r w:rsidRPr="005E7D3B">
        <w:rPr>
          <w:rFonts w:ascii="Times New Roman" w:eastAsia="Segoe UI" w:hAnsi="Times New Roman" w:cs="Times New Roman"/>
          <w:bCs/>
          <w:kern w:val="32"/>
          <w:shd w:val="clear" w:color="auto" w:fill="FFFFFF"/>
          <w:lang w:val="x-none" w:eastAsia="x-none"/>
        </w:rPr>
        <w:t>аримов</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Г.А. Т</w:t>
      </w:r>
      <w:proofErr w:type="spellStart"/>
      <w:r w:rsidRPr="005E7D3B">
        <w:rPr>
          <w:rFonts w:ascii="Times New Roman" w:eastAsia="Segoe UI" w:hAnsi="Times New Roman" w:cs="Times New Roman"/>
          <w:bCs/>
          <w:kern w:val="32"/>
          <w:shd w:val="clear" w:color="auto" w:fill="FFFFFF"/>
          <w:lang w:val="x-none" w:eastAsia="x-none"/>
        </w:rPr>
        <w:t>угузбаев</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Ф.А.Т</w:t>
      </w:r>
      <w:proofErr w:type="spellStart"/>
      <w:r w:rsidRPr="005E7D3B">
        <w:rPr>
          <w:rFonts w:ascii="Times New Roman" w:eastAsia="Segoe UI" w:hAnsi="Times New Roman" w:cs="Times New Roman"/>
          <w:bCs/>
          <w:kern w:val="32"/>
          <w:shd w:val="clear" w:color="auto" w:fill="FFFFFF"/>
          <w:lang w:val="x-none" w:eastAsia="x-none"/>
        </w:rPr>
        <w:t>укаева</w:t>
      </w:r>
      <w:proofErr w:type="spellEnd"/>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У</w:t>
      </w:r>
      <w:proofErr w:type="spellStart"/>
      <w:r w:rsidRPr="005E7D3B">
        <w:rPr>
          <w:rFonts w:ascii="Times New Roman" w:eastAsia="Segoe UI" w:hAnsi="Times New Roman" w:cs="Times New Roman"/>
          <w:bCs/>
          <w:kern w:val="32"/>
          <w:shd w:val="clear" w:color="auto" w:fill="FFFFFF"/>
          <w:lang w:val="x-none" w:eastAsia="x-none"/>
        </w:rPr>
        <w:t>фимский</w:t>
      </w:r>
      <w:proofErr w:type="spellEnd"/>
      <w:r w:rsidRPr="005E7D3B">
        <w:rPr>
          <w:rFonts w:ascii="Times New Roman" w:eastAsia="Segoe UI" w:hAnsi="Times New Roman" w:cs="Times New Roman"/>
          <w:bCs/>
          <w:kern w:val="32"/>
          <w:shd w:val="clear" w:color="auto" w:fill="FFFFFF"/>
          <w:lang w:val="x-none" w:eastAsia="x-none"/>
        </w:rPr>
        <w:t xml:space="preserve"> юрид. ин-т МВД России. - </w:t>
      </w:r>
      <w:r w:rsidRPr="005E7D3B">
        <w:rPr>
          <w:rFonts w:ascii="Times New Roman" w:eastAsia="Segoe UI" w:hAnsi="Times New Roman" w:cs="Times New Roman"/>
          <w:bCs/>
          <w:kern w:val="32"/>
          <w:shd w:val="clear" w:color="auto" w:fill="FFFFFF"/>
          <w:lang w:eastAsia="x-none"/>
        </w:rPr>
        <w:t>У</w:t>
      </w:r>
      <w:r w:rsidRPr="005E7D3B">
        <w:rPr>
          <w:rFonts w:ascii="Times New Roman" w:eastAsia="Segoe UI" w:hAnsi="Times New Roman" w:cs="Times New Roman"/>
          <w:bCs/>
          <w:kern w:val="32"/>
          <w:shd w:val="clear" w:color="auto" w:fill="FFFFFF"/>
          <w:lang w:val="x-none" w:eastAsia="x-none"/>
        </w:rPr>
        <w:t>фа:</w:t>
      </w:r>
      <w:r w:rsidRPr="005E7D3B">
        <w:rPr>
          <w:rFonts w:ascii="Times New Roman" w:eastAsia="Segoe UI" w:hAnsi="Times New Roman" w:cs="Times New Roman"/>
          <w:bCs/>
          <w:kern w:val="32"/>
          <w:shd w:val="clear" w:color="auto" w:fill="FFFFFF"/>
          <w:lang w:eastAsia="x-none"/>
        </w:rPr>
        <w:t> У</w:t>
      </w:r>
      <w:proofErr w:type="spellStart"/>
      <w:r w:rsidRPr="005E7D3B">
        <w:rPr>
          <w:rFonts w:ascii="Times New Roman" w:eastAsia="Segoe UI" w:hAnsi="Times New Roman" w:cs="Times New Roman"/>
          <w:bCs/>
          <w:kern w:val="32"/>
          <w:shd w:val="clear" w:color="auto" w:fill="FFFFFF"/>
          <w:lang w:val="x-none" w:eastAsia="x-none"/>
        </w:rPr>
        <w:t>фимский</w:t>
      </w:r>
      <w:proofErr w:type="spellEnd"/>
      <w:r w:rsidRPr="005E7D3B">
        <w:rPr>
          <w:rFonts w:ascii="Times New Roman" w:eastAsia="Segoe UI" w:hAnsi="Times New Roman" w:cs="Times New Roman"/>
          <w:bCs/>
          <w:kern w:val="32"/>
          <w:shd w:val="clear" w:color="auto" w:fill="FFFFFF"/>
          <w:lang w:eastAsia="x-none"/>
        </w:rPr>
        <w:t xml:space="preserve"> ЮИ</w:t>
      </w:r>
      <w:r w:rsidRPr="005E7D3B">
        <w:rPr>
          <w:rFonts w:ascii="Times New Roman" w:eastAsia="Segoe UI" w:hAnsi="Times New Roman" w:cs="Times New Roman"/>
          <w:bCs/>
          <w:kern w:val="32"/>
          <w:shd w:val="clear" w:color="auto" w:fill="FFFFFF"/>
          <w:lang w:val="x-none" w:eastAsia="x-none"/>
        </w:rPr>
        <w:t xml:space="preserve"> </w:t>
      </w:r>
      <w:r w:rsidRPr="005E7D3B">
        <w:rPr>
          <w:rFonts w:ascii="Times New Roman" w:eastAsia="Segoe UI" w:hAnsi="Times New Roman" w:cs="Times New Roman"/>
          <w:bCs/>
          <w:kern w:val="32"/>
          <w:shd w:val="clear" w:color="auto" w:fill="FFFFFF"/>
          <w:lang w:eastAsia="x-none"/>
        </w:rPr>
        <w:t>МВД Р</w:t>
      </w:r>
      <w:proofErr w:type="spellStart"/>
      <w:r w:rsidRPr="005E7D3B">
        <w:rPr>
          <w:rFonts w:ascii="Times New Roman" w:eastAsia="Segoe UI" w:hAnsi="Times New Roman" w:cs="Times New Roman"/>
          <w:bCs/>
          <w:kern w:val="32"/>
          <w:shd w:val="clear" w:color="auto" w:fill="FFFFFF"/>
          <w:lang w:val="x-none" w:eastAsia="x-none"/>
        </w:rPr>
        <w:t>оссии</w:t>
      </w:r>
      <w:proofErr w:type="spellEnd"/>
      <w:r w:rsidRPr="005E7D3B">
        <w:rPr>
          <w:rFonts w:ascii="Times New Roman" w:eastAsia="Segoe UI" w:hAnsi="Times New Roman" w:cs="Times New Roman"/>
          <w:bCs/>
          <w:kern w:val="32"/>
          <w:shd w:val="clear" w:color="auto" w:fill="FFFFFF"/>
          <w:lang w:val="x-none" w:eastAsia="x-none"/>
        </w:rPr>
        <w:t>, 2023. - 271 с. http://80.253.29.57/marcweb/docinfo.asp?id=250167</w:t>
      </w:r>
      <w:r w:rsidRPr="005E7D3B">
        <w:rPr>
          <w:rFonts w:ascii="Times New Roman" w:eastAsia="Segoe UI" w:hAnsi="Times New Roman" w:cs="Times New Roman"/>
          <w:bCs/>
          <w:kern w:val="32"/>
          <w:lang w:val="x-none" w:eastAsia="x-none"/>
        </w:rPr>
        <w:t xml:space="preserve"> </w:t>
      </w:r>
    </w:p>
    <w:p w14:paraId="6FCC2A72" w14:textId="77777777" w:rsidR="000C23BF" w:rsidRPr="005E7D3B" w:rsidRDefault="000C23BF" w:rsidP="00D26D7C">
      <w:pPr>
        <w:rPr>
          <w:rFonts w:ascii="Times New Roman" w:eastAsia="Segoe UI" w:hAnsi="Times New Roman" w:cs="Times New Roman"/>
          <w:bCs/>
          <w:kern w:val="32"/>
          <w:lang w:eastAsia="x-none"/>
        </w:rPr>
      </w:pPr>
    </w:p>
    <w:p w14:paraId="1A7FD3D4" w14:textId="77777777" w:rsidR="001F56E0" w:rsidRPr="004C3748" w:rsidRDefault="001F56E0" w:rsidP="00D26D7C">
      <w:pPr>
        <w:ind w:firstLine="709"/>
        <w:contextualSpacing/>
        <w:rPr>
          <w:rFonts w:ascii="Times New Roman" w:hAnsi="Times New Roman" w:cs="Times New Roman"/>
          <w:i/>
        </w:rPr>
      </w:pPr>
      <w:r w:rsidRPr="004C3748">
        <w:rPr>
          <w:rFonts w:ascii="Times New Roman" w:hAnsi="Times New Roman" w:cs="Times New Roman"/>
          <w:b/>
        </w:rPr>
        <w:t xml:space="preserve">3.2.2. Дополнительные источники </w:t>
      </w:r>
    </w:p>
    <w:p w14:paraId="3471A79F" w14:textId="61123FA5" w:rsidR="000C23BF" w:rsidRPr="001A2494" w:rsidRDefault="00D91E11" w:rsidP="00D26D7C">
      <w:pPr>
        <w:numPr>
          <w:ilvl w:val="3"/>
          <w:numId w:val="25"/>
        </w:numPr>
        <w:tabs>
          <w:tab w:val="left" w:pos="993"/>
          <w:tab w:val="left" w:pos="1134"/>
        </w:tabs>
        <w:ind w:left="0" w:firstLine="709"/>
        <w:jc w:val="both"/>
        <w:rPr>
          <w:rFonts w:ascii="Times New Roman" w:hAnsi="Times New Roman" w:cs="Times New Roman"/>
          <w:bCs/>
          <w:iCs/>
          <w:sz w:val="24"/>
          <w:szCs w:val="24"/>
        </w:rPr>
      </w:pPr>
      <w:hyperlink r:id="rId14" w:history="1">
        <w:r w:rsidR="000C23BF" w:rsidRPr="001F3845">
          <w:rPr>
            <w:rStyle w:val="af0"/>
            <w:rFonts w:ascii="Times New Roman" w:hAnsi="Times New Roman" w:cs="Times New Roman"/>
            <w:bCs/>
            <w:iCs/>
            <w:sz w:val="24"/>
            <w:szCs w:val="24"/>
          </w:rPr>
          <w:t>www.fcior.edu.ru</w:t>
        </w:r>
      </w:hyperlink>
      <w:r w:rsidR="000C23BF">
        <w:rPr>
          <w:rFonts w:ascii="Times New Roman" w:hAnsi="Times New Roman" w:cs="Times New Roman"/>
          <w:bCs/>
          <w:iCs/>
          <w:sz w:val="24"/>
          <w:szCs w:val="24"/>
        </w:rPr>
        <w:t xml:space="preserve"> </w:t>
      </w:r>
      <w:r w:rsidR="000C23BF" w:rsidRPr="001A2494">
        <w:rPr>
          <w:rFonts w:ascii="Times New Roman" w:hAnsi="Times New Roman" w:cs="Times New Roman"/>
          <w:bCs/>
          <w:iCs/>
          <w:sz w:val="24"/>
          <w:szCs w:val="24"/>
        </w:rPr>
        <w:t xml:space="preserve"> (Федеральный центр информационно-образовательных ресурсов).</w:t>
      </w:r>
    </w:p>
    <w:p w14:paraId="07385BFA" w14:textId="5829EC44" w:rsidR="000C23BF" w:rsidRPr="001A2494" w:rsidRDefault="00D91E11" w:rsidP="00D26D7C">
      <w:pPr>
        <w:numPr>
          <w:ilvl w:val="3"/>
          <w:numId w:val="25"/>
        </w:numPr>
        <w:tabs>
          <w:tab w:val="left" w:pos="993"/>
          <w:tab w:val="left" w:pos="1134"/>
        </w:tabs>
        <w:ind w:left="0" w:firstLine="709"/>
        <w:jc w:val="both"/>
        <w:rPr>
          <w:rFonts w:ascii="Times New Roman" w:hAnsi="Times New Roman" w:cs="Times New Roman"/>
          <w:bCs/>
          <w:iCs/>
          <w:sz w:val="24"/>
          <w:szCs w:val="24"/>
        </w:rPr>
      </w:pPr>
      <w:hyperlink r:id="rId15" w:history="1">
        <w:r w:rsidR="000C23BF" w:rsidRPr="001F3845">
          <w:rPr>
            <w:rStyle w:val="af0"/>
            <w:rFonts w:ascii="Times New Roman" w:hAnsi="Times New Roman" w:cs="Times New Roman"/>
            <w:bCs/>
            <w:iCs/>
            <w:sz w:val="24"/>
            <w:szCs w:val="24"/>
          </w:rPr>
          <w:t>www.digital-edu.ru</w:t>
        </w:r>
      </w:hyperlink>
      <w:r w:rsidR="000C23BF">
        <w:rPr>
          <w:rFonts w:ascii="Times New Roman" w:hAnsi="Times New Roman" w:cs="Times New Roman"/>
          <w:bCs/>
          <w:iCs/>
          <w:sz w:val="24"/>
          <w:szCs w:val="24"/>
        </w:rPr>
        <w:t xml:space="preserve"> </w:t>
      </w:r>
      <w:r w:rsidR="000C23BF" w:rsidRPr="001A2494">
        <w:rPr>
          <w:rFonts w:ascii="Times New Roman" w:hAnsi="Times New Roman" w:cs="Times New Roman"/>
          <w:bCs/>
          <w:iCs/>
          <w:sz w:val="24"/>
          <w:szCs w:val="24"/>
        </w:rPr>
        <w:t xml:space="preserve"> (Справочник образовательных ресурсов «Портал цифрового образования»).</w:t>
      </w:r>
    </w:p>
    <w:p w14:paraId="182D37CD" w14:textId="4360D9E9" w:rsidR="000C23BF" w:rsidRPr="001A2494" w:rsidRDefault="00D91E11" w:rsidP="00D26D7C">
      <w:pPr>
        <w:numPr>
          <w:ilvl w:val="3"/>
          <w:numId w:val="25"/>
        </w:numPr>
        <w:tabs>
          <w:tab w:val="left" w:pos="993"/>
          <w:tab w:val="left" w:pos="1134"/>
        </w:tabs>
        <w:ind w:left="0" w:firstLine="709"/>
        <w:jc w:val="both"/>
        <w:rPr>
          <w:rFonts w:ascii="Times New Roman" w:hAnsi="Times New Roman" w:cs="Times New Roman"/>
          <w:bCs/>
          <w:iCs/>
          <w:sz w:val="24"/>
          <w:szCs w:val="24"/>
        </w:rPr>
      </w:pPr>
      <w:hyperlink r:id="rId16" w:history="1">
        <w:r w:rsidR="000C23BF" w:rsidRPr="001F3845">
          <w:rPr>
            <w:rStyle w:val="af0"/>
            <w:rFonts w:ascii="Times New Roman" w:hAnsi="Times New Roman" w:cs="Times New Roman"/>
            <w:bCs/>
            <w:iCs/>
            <w:sz w:val="24"/>
            <w:szCs w:val="24"/>
          </w:rPr>
          <w:t>http://www.ixbt.com</w:t>
        </w:r>
      </w:hyperlink>
      <w:r w:rsidR="000C23BF">
        <w:rPr>
          <w:rFonts w:ascii="Times New Roman" w:hAnsi="Times New Roman" w:cs="Times New Roman"/>
          <w:bCs/>
          <w:iCs/>
          <w:sz w:val="24"/>
          <w:szCs w:val="24"/>
        </w:rPr>
        <w:t xml:space="preserve"> </w:t>
      </w:r>
      <w:r w:rsidR="000C23BF" w:rsidRPr="001A2494">
        <w:rPr>
          <w:rFonts w:ascii="Times New Roman" w:hAnsi="Times New Roman" w:cs="Times New Roman"/>
          <w:bCs/>
          <w:iCs/>
          <w:sz w:val="24"/>
          <w:szCs w:val="24"/>
        </w:rPr>
        <w:t xml:space="preserve"> – содержит достоверную и полную информацию об аппаратном обеспечении компьютера;</w:t>
      </w:r>
    </w:p>
    <w:p w14:paraId="4E6D5E42" w14:textId="77777777" w:rsidR="001F56E0" w:rsidRPr="004C3748" w:rsidRDefault="001F56E0" w:rsidP="00D26D7C">
      <w:pPr>
        <w:ind w:firstLine="709"/>
        <w:jc w:val="both"/>
        <w:rPr>
          <w:rFonts w:ascii="Times New Roman" w:hAnsi="Times New Roman" w:cs="Times New Roman"/>
          <w:i/>
        </w:rPr>
      </w:pPr>
    </w:p>
    <w:p w14:paraId="54C5DA13" w14:textId="77777777" w:rsidR="001F56E0" w:rsidRPr="004C3748" w:rsidRDefault="001F56E0" w:rsidP="00D26D7C">
      <w:pPr>
        <w:ind w:firstLine="709"/>
        <w:jc w:val="both"/>
        <w:rPr>
          <w:rFonts w:ascii="Times New Roman" w:hAnsi="Times New Roman" w:cs="Times New Roman"/>
          <w:i/>
        </w:rPr>
      </w:pPr>
    </w:p>
    <w:p w14:paraId="454BEB69" w14:textId="77777777" w:rsidR="001F56E0" w:rsidRPr="004C3748" w:rsidRDefault="001F56E0" w:rsidP="00D26D7C">
      <w:pPr>
        <w:pStyle w:val="1f7"/>
        <w:rPr>
          <w:rFonts w:ascii="Times New Roman" w:hAnsi="Times New Roman"/>
          <w:b w:val="0"/>
        </w:rPr>
      </w:pPr>
      <w:bookmarkStart w:id="22" w:name="__RefHeading___13"/>
      <w:bookmarkEnd w:id="22"/>
      <w:r w:rsidRPr="004C3748">
        <w:rPr>
          <w:rFonts w:ascii="Times New Roman" w:hAnsi="Times New Roman"/>
        </w:rPr>
        <w:t xml:space="preserve">4. Контроль и оценка результатов </w:t>
      </w:r>
      <w:r w:rsidRPr="004C3748">
        <w:rPr>
          <w:rFonts w:ascii="Times New Roman" w:hAnsi="Times New Roman"/>
        </w:rPr>
        <w:br/>
        <w:t>освоения ДИСЦИПЛИНЫ</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4962"/>
        <w:gridCol w:w="1842"/>
      </w:tblGrid>
      <w:tr w:rsidR="000C23BF" w:rsidRPr="005E7D3B" w14:paraId="481CE210" w14:textId="77777777" w:rsidTr="000C23BF">
        <w:trPr>
          <w:trHeight w:val="20"/>
        </w:trPr>
        <w:tc>
          <w:tcPr>
            <w:tcW w:w="3397" w:type="dxa"/>
            <w:tcBorders>
              <w:top w:val="single" w:sz="4" w:space="0" w:color="auto"/>
              <w:left w:val="single" w:sz="4" w:space="0" w:color="auto"/>
              <w:bottom w:val="single" w:sz="4" w:space="0" w:color="auto"/>
              <w:right w:val="single" w:sz="4" w:space="0" w:color="auto"/>
            </w:tcBorders>
          </w:tcPr>
          <w:p w14:paraId="31FBA761" w14:textId="77777777" w:rsidR="000C23BF" w:rsidRPr="005E7D3B" w:rsidRDefault="000C23BF" w:rsidP="00D26D7C">
            <w:pPr>
              <w:pBdr>
                <w:top w:val="nil"/>
                <w:left w:val="nil"/>
                <w:bottom w:val="nil"/>
                <w:right w:val="nil"/>
                <w:between w:val="nil"/>
              </w:pBdr>
              <w:suppressAutoHyphens/>
              <w:ind w:leftChars="-1" w:hangingChars="1" w:hanging="2"/>
              <w:jc w:val="center"/>
              <w:textDirection w:val="btLr"/>
              <w:textAlignment w:val="top"/>
              <w:outlineLvl w:val="0"/>
              <w:rPr>
                <w:rFonts w:ascii="Times New Roman" w:eastAsia="Calibri" w:hAnsi="Times New Roman" w:cs="Times New Roman"/>
                <w:b/>
                <w:position w:val="-1"/>
              </w:rPr>
            </w:pPr>
            <w:r w:rsidRPr="005E7D3B">
              <w:rPr>
                <w:rFonts w:ascii="Times New Roman" w:eastAsia="Segoe UI" w:hAnsi="Times New Roman" w:cs="Times New Roman"/>
                <w:b/>
                <w:bCs/>
                <w:caps/>
                <w:kern w:val="32"/>
                <w:lang w:val="x-none" w:eastAsia="x-none"/>
              </w:rPr>
              <w:br w:type="page"/>
            </w:r>
            <w:r w:rsidRPr="005E7D3B">
              <w:rPr>
                <w:rFonts w:ascii="Times New Roman" w:eastAsia="Calibri" w:hAnsi="Times New Roman" w:cs="Times New Roman"/>
                <w:b/>
                <w:position w:val="-1"/>
              </w:rPr>
              <w:t>Результаты обучения</w:t>
            </w:r>
          </w:p>
        </w:tc>
        <w:tc>
          <w:tcPr>
            <w:tcW w:w="4962" w:type="dxa"/>
            <w:tcBorders>
              <w:top w:val="single" w:sz="4" w:space="0" w:color="auto"/>
              <w:left w:val="single" w:sz="4" w:space="0" w:color="auto"/>
              <w:bottom w:val="single" w:sz="4" w:space="0" w:color="auto"/>
              <w:right w:val="single" w:sz="4" w:space="0" w:color="auto"/>
            </w:tcBorders>
          </w:tcPr>
          <w:p w14:paraId="1E510FCE" w14:textId="77777777" w:rsidR="000C23BF" w:rsidRPr="005E7D3B" w:rsidRDefault="000C23BF" w:rsidP="00D26D7C">
            <w:pPr>
              <w:keepNext/>
              <w:pBdr>
                <w:top w:val="nil"/>
                <w:left w:val="nil"/>
                <w:bottom w:val="nil"/>
                <w:right w:val="nil"/>
                <w:between w:val="nil"/>
              </w:pBdr>
              <w:suppressAutoHyphens/>
              <w:ind w:leftChars="-1" w:hangingChars="1" w:hanging="2"/>
              <w:jc w:val="center"/>
              <w:textDirection w:val="btLr"/>
              <w:textAlignment w:val="top"/>
              <w:outlineLvl w:val="0"/>
              <w:rPr>
                <w:rFonts w:ascii="Times New Roman" w:eastAsia="Calibri" w:hAnsi="Times New Roman" w:cs="Times New Roman"/>
                <w:b/>
                <w:bCs/>
                <w:position w:val="-1"/>
              </w:rPr>
            </w:pPr>
            <w:r w:rsidRPr="005E7D3B">
              <w:rPr>
                <w:rFonts w:ascii="Times New Roman" w:eastAsia="Calibri" w:hAnsi="Times New Roman" w:cs="Times New Roman"/>
                <w:b/>
                <w:bCs/>
                <w:position w:val="-1"/>
              </w:rPr>
              <w:t>Показатели освоенности компетенций</w:t>
            </w:r>
          </w:p>
        </w:tc>
        <w:tc>
          <w:tcPr>
            <w:tcW w:w="1842" w:type="dxa"/>
            <w:tcBorders>
              <w:top w:val="single" w:sz="4" w:space="0" w:color="auto"/>
              <w:left w:val="single" w:sz="4" w:space="0" w:color="auto"/>
              <w:bottom w:val="single" w:sz="4" w:space="0" w:color="auto"/>
              <w:right w:val="single" w:sz="4" w:space="0" w:color="auto"/>
            </w:tcBorders>
          </w:tcPr>
          <w:p w14:paraId="26D803F7" w14:textId="77777777" w:rsidR="000C23BF" w:rsidRPr="005E7D3B" w:rsidRDefault="000C23BF" w:rsidP="00D26D7C">
            <w:pPr>
              <w:pBdr>
                <w:top w:val="nil"/>
                <w:left w:val="nil"/>
                <w:bottom w:val="nil"/>
                <w:right w:val="nil"/>
                <w:between w:val="nil"/>
              </w:pBdr>
              <w:suppressAutoHyphens/>
              <w:ind w:leftChars="-1" w:hangingChars="1" w:hanging="2"/>
              <w:jc w:val="center"/>
              <w:textDirection w:val="btLr"/>
              <w:textAlignment w:val="top"/>
              <w:outlineLvl w:val="0"/>
              <w:rPr>
                <w:rFonts w:ascii="Times New Roman" w:eastAsia="Calibri" w:hAnsi="Times New Roman" w:cs="Times New Roman"/>
                <w:b/>
                <w:bCs/>
                <w:position w:val="-1"/>
              </w:rPr>
            </w:pPr>
            <w:r w:rsidRPr="005E7D3B">
              <w:rPr>
                <w:rFonts w:ascii="Times New Roman" w:eastAsia="Calibri" w:hAnsi="Times New Roman" w:cs="Times New Roman"/>
                <w:b/>
                <w:bCs/>
                <w:position w:val="-1"/>
              </w:rPr>
              <w:t>Методы оценки</w:t>
            </w:r>
          </w:p>
        </w:tc>
      </w:tr>
      <w:tr w:rsidR="000C23BF" w:rsidRPr="005E7D3B" w14:paraId="11F6F579" w14:textId="77777777" w:rsidTr="000C23BF">
        <w:trPr>
          <w:trHeight w:val="20"/>
        </w:trPr>
        <w:tc>
          <w:tcPr>
            <w:tcW w:w="3397" w:type="dxa"/>
          </w:tcPr>
          <w:p w14:paraId="171956A8" w14:textId="77777777" w:rsidR="000C23BF" w:rsidRPr="005E7D3B" w:rsidRDefault="000C23BF" w:rsidP="00D26D7C">
            <w:pPr>
              <w:tabs>
                <w:tab w:val="left" w:pos="164"/>
              </w:tabs>
              <w:suppressAutoHyphens/>
              <w:contextualSpacing/>
              <w:rPr>
                <w:rFonts w:ascii="Times New Roman" w:eastAsia="Calibri" w:hAnsi="Times New Roman" w:cs="Times New Roman"/>
                <w:b/>
                <w:bCs/>
              </w:rPr>
            </w:pPr>
            <w:r w:rsidRPr="005E7D3B">
              <w:rPr>
                <w:rFonts w:ascii="Times New Roman" w:eastAsia="Calibri" w:hAnsi="Times New Roman" w:cs="Times New Roman"/>
                <w:b/>
                <w:bCs/>
              </w:rPr>
              <w:t xml:space="preserve">Знает: </w:t>
            </w:r>
          </w:p>
          <w:p w14:paraId="421E3283" w14:textId="77777777" w:rsidR="000C23BF" w:rsidRPr="005E7D3B" w:rsidRDefault="000C23BF" w:rsidP="00D26D7C">
            <w:pPr>
              <w:tabs>
                <w:tab w:val="left" w:pos="164"/>
              </w:tabs>
              <w:rPr>
                <w:rFonts w:ascii="Times New Roman" w:hAnsi="Times New Roman" w:cs="Times New Roman"/>
              </w:rPr>
            </w:pPr>
            <w:r w:rsidRPr="005E7D3B">
              <w:rPr>
                <w:rFonts w:ascii="Times New Roman" w:hAnsi="Times New Roman" w:cs="Times New Roman"/>
              </w:rPr>
              <w:t>– основные с</w:t>
            </w:r>
            <w:r w:rsidRPr="005E7D3B">
              <w:rPr>
                <w:rFonts w:ascii="Times New Roman" w:eastAsia="Calibri" w:hAnsi="Times New Roman" w:cs="Times New Roman"/>
                <w:bCs/>
              </w:rPr>
              <w:t>редства поиска, анализа и интерпретации информации</w:t>
            </w:r>
            <w:r w:rsidRPr="005E7D3B">
              <w:rPr>
                <w:rFonts w:ascii="Times New Roman" w:hAnsi="Times New Roman" w:cs="Times New Roman"/>
              </w:rPr>
              <w:t xml:space="preserve">; </w:t>
            </w:r>
          </w:p>
          <w:p w14:paraId="1B84B05F" w14:textId="77777777" w:rsidR="000C23BF" w:rsidRPr="005E7D3B" w:rsidRDefault="000C23BF" w:rsidP="00D26D7C">
            <w:pPr>
              <w:tabs>
                <w:tab w:val="left" w:pos="164"/>
              </w:tabs>
              <w:rPr>
                <w:rFonts w:ascii="Times New Roman" w:hAnsi="Times New Roman" w:cs="Times New Roman"/>
              </w:rPr>
            </w:pPr>
            <w:r w:rsidRPr="005E7D3B">
              <w:rPr>
                <w:rFonts w:ascii="Times New Roman" w:hAnsi="Times New Roman" w:cs="Times New Roman"/>
              </w:rPr>
              <w:t>– состав, функции и конкретные возможности аппаратно-программного обеспечения;</w:t>
            </w:r>
          </w:p>
          <w:p w14:paraId="4C6EEBC0" w14:textId="77777777" w:rsidR="000C23BF" w:rsidRPr="005E7D3B" w:rsidRDefault="000C23BF" w:rsidP="00D26D7C">
            <w:pPr>
              <w:tabs>
                <w:tab w:val="left" w:pos="164"/>
              </w:tabs>
              <w:rPr>
                <w:rFonts w:ascii="Times New Roman" w:hAnsi="Times New Roman" w:cs="Times New Roman"/>
              </w:rPr>
            </w:pPr>
            <w:r w:rsidRPr="005E7D3B">
              <w:rPr>
                <w:rFonts w:ascii="Times New Roman" w:hAnsi="Times New Roman" w:cs="Times New Roman"/>
              </w:rPr>
              <w:t>– состав, функции возможности справочных информационно-правовых и информационно-поисковых систем;</w:t>
            </w:r>
          </w:p>
          <w:p w14:paraId="56570A47" w14:textId="77777777" w:rsidR="000C23BF" w:rsidRPr="005E7D3B" w:rsidRDefault="000C23BF" w:rsidP="00D26D7C">
            <w:pPr>
              <w:tabs>
                <w:tab w:val="left" w:pos="164"/>
              </w:tabs>
              <w:rPr>
                <w:rFonts w:ascii="Times New Roman" w:hAnsi="Times New Roman" w:cs="Times New Roman"/>
              </w:rPr>
            </w:pPr>
            <w:r w:rsidRPr="005E7D3B">
              <w:rPr>
                <w:rFonts w:ascii="Times New Roman" w:hAnsi="Times New Roman" w:cs="Times New Roman"/>
              </w:rPr>
              <w:t>– нормативные правовые акты в области информационных технологий в профессиональной деятельности;</w:t>
            </w:r>
          </w:p>
          <w:p w14:paraId="5F08870D" w14:textId="5BFB11AD" w:rsidR="000C23BF" w:rsidRPr="005E7D3B" w:rsidRDefault="000C23BF" w:rsidP="00D26D7C">
            <w:pPr>
              <w:tabs>
                <w:tab w:val="left" w:pos="164"/>
              </w:tabs>
              <w:rPr>
                <w:rFonts w:ascii="Times New Roman" w:eastAsia="Calibri" w:hAnsi="Times New Roman" w:cs="Times New Roman"/>
                <w:position w:val="-1"/>
              </w:rPr>
            </w:pPr>
            <w:r w:rsidRPr="005E7D3B">
              <w:rPr>
                <w:rFonts w:ascii="Times New Roman" w:hAnsi="Times New Roman" w:cs="Times New Roman"/>
              </w:rPr>
              <w:t>– основные методы, способы и мероприятия по обеспечению информационной безопасности в профессиональной деятельности.</w:t>
            </w:r>
          </w:p>
        </w:tc>
        <w:tc>
          <w:tcPr>
            <w:tcW w:w="4962" w:type="dxa"/>
          </w:tcPr>
          <w:p w14:paraId="7AF027A5"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демонстрирует знание основных понятий автоматизированной обработки информации;</w:t>
            </w:r>
          </w:p>
          <w:p w14:paraId="3BCABC07"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демонстрирует знание структуры персональных компьютеров и вычислительных сетей;</w:t>
            </w:r>
          </w:p>
          <w:p w14:paraId="6B9C244B"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демонстрирует знание основных этапов решения задач с помощью ПК;</w:t>
            </w:r>
          </w:p>
          <w:p w14:paraId="326AE632" w14:textId="77777777" w:rsid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демонстрирует знание методов и средств сбора, обработки, хранения и передачи информации</w:t>
            </w:r>
            <w:r>
              <w:rPr>
                <w:rFonts w:ascii="Times New Roman" w:hAnsi="Times New Roman" w:cs="Times New Roman"/>
              </w:rPr>
              <w:t>.</w:t>
            </w:r>
          </w:p>
          <w:p w14:paraId="5E74E89A" w14:textId="1E236D94" w:rsidR="000C23BF" w:rsidRPr="000C23BF" w:rsidRDefault="000C23BF" w:rsidP="00D26D7C">
            <w:pPr>
              <w:autoSpaceDE w:val="0"/>
              <w:autoSpaceDN w:val="0"/>
              <w:adjustRightInd w:val="0"/>
              <w:jc w:val="both"/>
              <w:rPr>
                <w:rFonts w:ascii="Times New Roman" w:eastAsia="Calibri" w:hAnsi="Times New Roman" w:cs="Times New Roman"/>
                <w:position w:val="-1"/>
              </w:rPr>
            </w:pPr>
            <w:r w:rsidRPr="000C23BF">
              <w:rPr>
                <w:rFonts w:ascii="Times New Roman" w:hAnsi="Times New Roman" w:cs="Times New Roman"/>
              </w:rPr>
              <w:t xml:space="preserve">- демонстрирует знание </w:t>
            </w:r>
            <w:r w:rsidRPr="000C23BF">
              <w:rPr>
                <w:rFonts w:ascii="Times New Roman" w:eastAsia="Calibri" w:hAnsi="Times New Roman" w:cs="Times New Roman"/>
                <w:position w:val="-1"/>
              </w:rPr>
              <w:t>правов</w:t>
            </w:r>
            <w:r>
              <w:rPr>
                <w:rFonts w:ascii="Times New Roman" w:eastAsia="Calibri" w:hAnsi="Times New Roman" w:cs="Times New Roman"/>
                <w:position w:val="-1"/>
              </w:rPr>
              <w:t>ой</w:t>
            </w:r>
            <w:r w:rsidRPr="000C23BF">
              <w:rPr>
                <w:rFonts w:ascii="Times New Roman" w:eastAsia="Calibri" w:hAnsi="Times New Roman" w:cs="Times New Roman"/>
                <w:position w:val="-1"/>
              </w:rPr>
              <w:t xml:space="preserve"> основ</w:t>
            </w:r>
            <w:r>
              <w:rPr>
                <w:rFonts w:ascii="Times New Roman" w:eastAsia="Calibri" w:hAnsi="Times New Roman" w:cs="Times New Roman"/>
                <w:position w:val="-1"/>
              </w:rPr>
              <w:t>ы</w:t>
            </w:r>
            <w:r w:rsidRPr="000C23BF">
              <w:rPr>
                <w:rFonts w:ascii="Times New Roman" w:eastAsia="Calibri" w:hAnsi="Times New Roman" w:cs="Times New Roman"/>
                <w:position w:val="-1"/>
              </w:rPr>
              <w:t xml:space="preserve"> делопроизводства и обеспечения режима секретности</w:t>
            </w:r>
            <w:r>
              <w:rPr>
                <w:rFonts w:ascii="Times New Roman" w:eastAsia="Calibri" w:hAnsi="Times New Roman" w:cs="Times New Roman"/>
                <w:position w:val="-1"/>
              </w:rPr>
              <w:t>;</w:t>
            </w:r>
            <w:r w:rsidRPr="000C23BF">
              <w:rPr>
                <w:rFonts w:ascii="Times New Roman" w:eastAsia="Calibri" w:hAnsi="Times New Roman" w:cs="Times New Roman"/>
                <w:position w:val="-1"/>
              </w:rPr>
              <w:t xml:space="preserve"> </w:t>
            </w:r>
          </w:p>
          <w:p w14:paraId="606F0F8C" w14:textId="4C3742BE" w:rsidR="000C23BF" w:rsidRPr="000C23BF" w:rsidRDefault="000C23BF" w:rsidP="00D26D7C">
            <w:pPr>
              <w:autoSpaceDE w:val="0"/>
              <w:autoSpaceDN w:val="0"/>
              <w:adjustRightInd w:val="0"/>
              <w:jc w:val="both"/>
              <w:rPr>
                <w:rFonts w:ascii="Times New Roman" w:eastAsia="Calibri" w:hAnsi="Times New Roman" w:cs="Times New Roman"/>
                <w:position w:val="-1"/>
              </w:rPr>
            </w:pPr>
            <w:r>
              <w:rPr>
                <w:rFonts w:ascii="Times New Roman" w:eastAsia="Calibri" w:hAnsi="Times New Roman" w:cs="Times New Roman"/>
                <w:position w:val="-1"/>
              </w:rPr>
              <w:t>-</w:t>
            </w:r>
            <w:r w:rsidRPr="000C23BF">
              <w:rPr>
                <w:rFonts w:ascii="Times New Roman" w:eastAsia="Calibri" w:hAnsi="Times New Roman" w:cs="Times New Roman"/>
                <w:position w:val="-1"/>
              </w:rPr>
              <w:t xml:space="preserve">правила оформления служебных документов </w:t>
            </w:r>
          </w:p>
          <w:p w14:paraId="65CD060E" w14:textId="7BDE52F0" w:rsidR="000C23BF" w:rsidRPr="000C23BF" w:rsidRDefault="000C23BF" w:rsidP="00D26D7C">
            <w:pPr>
              <w:autoSpaceDE w:val="0"/>
              <w:autoSpaceDN w:val="0"/>
              <w:adjustRightInd w:val="0"/>
              <w:jc w:val="both"/>
              <w:rPr>
                <w:rFonts w:ascii="Times New Roman" w:eastAsia="Calibri" w:hAnsi="Times New Roman" w:cs="Times New Roman"/>
                <w:position w:val="-1"/>
              </w:rPr>
            </w:pPr>
            <w:r>
              <w:rPr>
                <w:rFonts w:ascii="Times New Roman" w:eastAsia="Calibri" w:hAnsi="Times New Roman" w:cs="Times New Roman"/>
                <w:position w:val="-1"/>
              </w:rPr>
              <w:t>-</w:t>
            </w:r>
            <w:r w:rsidRPr="000C23BF">
              <w:rPr>
                <w:rFonts w:ascii="Times New Roman" w:eastAsia="Calibri" w:hAnsi="Times New Roman" w:cs="Times New Roman"/>
                <w:position w:val="-1"/>
              </w:rPr>
              <w:t>порядок хранения и уничтожения документов и дел</w:t>
            </w:r>
            <w:r>
              <w:rPr>
                <w:rFonts w:ascii="Times New Roman" w:eastAsia="Calibri" w:hAnsi="Times New Roman" w:cs="Times New Roman"/>
                <w:position w:val="-1"/>
              </w:rPr>
              <w:t>;</w:t>
            </w:r>
          </w:p>
          <w:p w14:paraId="69D2E1B0" w14:textId="1A094DD3" w:rsidR="000C23BF" w:rsidRPr="000C23BF" w:rsidRDefault="000C23BF" w:rsidP="00D26D7C">
            <w:pPr>
              <w:autoSpaceDE w:val="0"/>
              <w:autoSpaceDN w:val="0"/>
              <w:adjustRightInd w:val="0"/>
              <w:jc w:val="both"/>
              <w:rPr>
                <w:rFonts w:ascii="Times New Roman" w:hAnsi="Times New Roman" w:cs="Times New Roman"/>
              </w:rPr>
            </w:pPr>
            <w:r>
              <w:rPr>
                <w:rFonts w:ascii="Times New Roman" w:eastAsia="Calibri" w:hAnsi="Times New Roman" w:cs="Times New Roman"/>
                <w:position w:val="-1"/>
              </w:rPr>
              <w:t>-</w:t>
            </w:r>
            <w:r w:rsidRPr="000C23BF">
              <w:rPr>
                <w:rFonts w:ascii="Times New Roman" w:hAnsi="Times New Roman" w:cs="Times New Roman"/>
              </w:rPr>
              <w:t xml:space="preserve"> демонстрирует знание правил работы со служебными документами и режим секретности в профессиональной деятельности</w:t>
            </w:r>
            <w:r>
              <w:rPr>
                <w:rFonts w:ascii="Times New Roman" w:hAnsi="Times New Roman" w:cs="Times New Roman"/>
              </w:rPr>
              <w:t>;</w:t>
            </w:r>
          </w:p>
          <w:p w14:paraId="4769FE34" w14:textId="71FB6234" w:rsidR="000C23BF" w:rsidRPr="005E7D3B" w:rsidRDefault="000C23BF" w:rsidP="00D26D7C">
            <w:pPr>
              <w:autoSpaceDE w:val="0"/>
              <w:autoSpaceDN w:val="0"/>
              <w:adjustRightInd w:val="0"/>
              <w:jc w:val="both"/>
              <w:rPr>
                <w:rFonts w:ascii="Times New Roman" w:eastAsia="Calibri" w:hAnsi="Times New Roman" w:cs="Times New Roman"/>
                <w:position w:val="-1"/>
              </w:rPr>
            </w:pPr>
            <w:r>
              <w:rPr>
                <w:rFonts w:ascii="Times New Roman" w:eastAsia="Calibri" w:hAnsi="Times New Roman" w:cs="Times New Roman"/>
                <w:position w:val="-1"/>
              </w:rPr>
              <w:t>-</w:t>
            </w:r>
            <w:r w:rsidRPr="000C23BF">
              <w:rPr>
                <w:rFonts w:ascii="Times New Roman" w:eastAsia="Calibri" w:hAnsi="Times New Roman" w:cs="Times New Roman"/>
                <w:position w:val="-1"/>
              </w:rPr>
              <w:t xml:space="preserve">перечень информации ограниченного распространения, порядок обращения с ней, </w:t>
            </w:r>
            <w:r w:rsidRPr="000C23BF">
              <w:rPr>
                <w:rFonts w:ascii="Times New Roman" w:eastAsia="Calibri" w:hAnsi="Times New Roman" w:cs="Times New Roman"/>
                <w:position w:val="-1"/>
              </w:rPr>
              <w:lastRenderedPageBreak/>
              <w:t>ответственность за разглашение такой информации</w:t>
            </w:r>
          </w:p>
        </w:tc>
        <w:tc>
          <w:tcPr>
            <w:tcW w:w="1842" w:type="dxa"/>
          </w:tcPr>
          <w:p w14:paraId="2BCDA017" w14:textId="77777777" w:rsidR="000C23BF" w:rsidRPr="004C3748" w:rsidRDefault="000C23BF" w:rsidP="00D26D7C">
            <w:pPr>
              <w:contextualSpacing/>
              <w:rPr>
                <w:rFonts w:ascii="Times New Roman" w:hAnsi="Times New Roman" w:cs="Times New Roman"/>
                <w:i/>
              </w:rPr>
            </w:pPr>
            <w:r w:rsidRPr="004C3748">
              <w:rPr>
                <w:rFonts w:ascii="Times New Roman" w:hAnsi="Times New Roman" w:cs="Times New Roman"/>
                <w:i/>
              </w:rPr>
              <w:lastRenderedPageBreak/>
              <w:t>Экспертное наблюдение выполнения практических работ и видов работ по практике</w:t>
            </w:r>
          </w:p>
          <w:p w14:paraId="581AA9F5" w14:textId="0A836395" w:rsidR="000C23BF" w:rsidRPr="005E7D3B" w:rsidRDefault="000C23BF" w:rsidP="00D26D7C">
            <w:pPr>
              <w:pBdr>
                <w:top w:val="nil"/>
                <w:left w:val="nil"/>
                <w:bottom w:val="nil"/>
                <w:right w:val="nil"/>
                <w:between w:val="nil"/>
              </w:pBdr>
              <w:suppressAutoHyphens/>
              <w:ind w:leftChars="-1" w:hangingChars="1" w:hanging="2"/>
              <w:textDirection w:val="btLr"/>
              <w:textAlignment w:val="top"/>
              <w:outlineLvl w:val="0"/>
              <w:rPr>
                <w:rFonts w:ascii="Times New Roman" w:eastAsia="Calibri" w:hAnsi="Times New Roman" w:cs="Times New Roman"/>
                <w:iCs/>
                <w:position w:val="-1"/>
              </w:rPr>
            </w:pPr>
            <w:r w:rsidRPr="004C3748">
              <w:rPr>
                <w:rFonts w:ascii="Times New Roman" w:hAnsi="Times New Roman" w:cs="Times New Roman"/>
                <w:i/>
              </w:rPr>
              <w:t>Диагностика (тестирование, контрольные работы)</w:t>
            </w:r>
          </w:p>
        </w:tc>
      </w:tr>
      <w:tr w:rsidR="000C23BF" w:rsidRPr="005E7D3B" w14:paraId="0953AEF1" w14:textId="77777777" w:rsidTr="000C23BF">
        <w:trPr>
          <w:trHeight w:val="20"/>
        </w:trPr>
        <w:tc>
          <w:tcPr>
            <w:tcW w:w="3397" w:type="dxa"/>
          </w:tcPr>
          <w:p w14:paraId="2C4B4C58" w14:textId="77777777" w:rsidR="000C23BF" w:rsidRPr="005E7D3B" w:rsidRDefault="000C23BF" w:rsidP="00D26D7C">
            <w:pPr>
              <w:tabs>
                <w:tab w:val="left" w:pos="164"/>
              </w:tabs>
              <w:suppressAutoHyphens/>
              <w:contextualSpacing/>
              <w:rPr>
                <w:rFonts w:ascii="Times New Roman" w:eastAsia="Calibri" w:hAnsi="Times New Roman" w:cs="Times New Roman"/>
                <w:b/>
                <w:bCs/>
              </w:rPr>
            </w:pPr>
            <w:r w:rsidRPr="005E7D3B">
              <w:rPr>
                <w:rFonts w:ascii="Times New Roman" w:eastAsia="Calibri" w:hAnsi="Times New Roman" w:cs="Times New Roman"/>
                <w:b/>
                <w:bCs/>
              </w:rPr>
              <w:t xml:space="preserve">Умеет: </w:t>
            </w:r>
          </w:p>
          <w:p w14:paraId="5FBC9001" w14:textId="77777777" w:rsidR="000C23BF" w:rsidRPr="005E7D3B" w:rsidRDefault="000C23BF" w:rsidP="00D26D7C">
            <w:pPr>
              <w:tabs>
                <w:tab w:val="left" w:pos="164"/>
                <w:tab w:val="left" w:pos="204"/>
              </w:tabs>
              <w:ind w:left="2" w:hanging="2"/>
              <w:rPr>
                <w:rFonts w:ascii="Times New Roman" w:hAnsi="Times New Roman" w:cs="Times New Roman"/>
              </w:rPr>
            </w:pPr>
            <w:r w:rsidRPr="005E7D3B">
              <w:rPr>
                <w:rFonts w:ascii="Times New Roman" w:hAnsi="Times New Roman" w:cs="Times New Roman"/>
              </w:rPr>
              <w:t>–</w:t>
            </w:r>
            <w:r w:rsidRPr="005E7D3B">
              <w:rPr>
                <w:rFonts w:ascii="Times New Roman" w:eastAsia="Calibri" w:hAnsi="Times New Roman" w:cs="Times New Roman"/>
              </w:rPr>
              <w:t xml:space="preserve"> и</w:t>
            </w:r>
            <w:r w:rsidRPr="005E7D3B">
              <w:rPr>
                <w:rFonts w:ascii="Times New Roman" w:eastAsia="Calibri" w:hAnsi="Times New Roman" w:cs="Times New Roman"/>
                <w:bCs/>
              </w:rPr>
              <w:t>спользовать современные средства поиска, анализа и интерпретации информации для выполнения задач профессиональной деятельности</w:t>
            </w:r>
            <w:r w:rsidRPr="005E7D3B">
              <w:rPr>
                <w:rFonts w:ascii="Times New Roman" w:hAnsi="Times New Roman" w:cs="Times New Roman"/>
              </w:rPr>
              <w:t>;</w:t>
            </w:r>
          </w:p>
          <w:p w14:paraId="5FED4D81" w14:textId="77777777" w:rsidR="000C23BF" w:rsidRPr="005E7D3B" w:rsidRDefault="000C23BF" w:rsidP="00D26D7C">
            <w:pPr>
              <w:tabs>
                <w:tab w:val="left" w:pos="62"/>
                <w:tab w:val="left" w:pos="164"/>
              </w:tabs>
              <w:ind w:left="2" w:hanging="2"/>
              <w:rPr>
                <w:rFonts w:ascii="Times New Roman" w:hAnsi="Times New Roman" w:cs="Times New Roman"/>
              </w:rPr>
            </w:pPr>
            <w:r w:rsidRPr="005E7D3B">
              <w:rPr>
                <w:rFonts w:ascii="Times New Roman" w:hAnsi="Times New Roman" w:cs="Times New Roman"/>
              </w:rPr>
              <w:t>– р</w:t>
            </w:r>
            <w:r w:rsidRPr="005E7D3B">
              <w:rPr>
                <w:rFonts w:ascii="Times New Roman" w:eastAsia="Calibri" w:hAnsi="Times New Roman" w:cs="Times New Roman"/>
              </w:rPr>
              <w:t xml:space="preserve">ешать с использованием </w:t>
            </w:r>
            <w:r w:rsidRPr="005E7D3B">
              <w:rPr>
                <w:rFonts w:ascii="Times New Roman" w:eastAsia="Calibri" w:hAnsi="Times New Roman" w:cs="Times New Roman"/>
                <w:bCs/>
              </w:rPr>
              <w:t>информационных технологий служебные задачи профессиональной деятельности</w:t>
            </w:r>
            <w:r w:rsidRPr="005E7D3B">
              <w:rPr>
                <w:rFonts w:ascii="Times New Roman" w:hAnsi="Times New Roman" w:cs="Times New Roman"/>
              </w:rPr>
              <w:t>;</w:t>
            </w:r>
          </w:p>
          <w:p w14:paraId="2DC33138" w14:textId="77777777" w:rsidR="000C23BF" w:rsidRPr="005E7D3B" w:rsidRDefault="000C23BF" w:rsidP="00D26D7C">
            <w:pPr>
              <w:tabs>
                <w:tab w:val="left" w:pos="62"/>
                <w:tab w:val="left" w:pos="164"/>
              </w:tabs>
              <w:ind w:left="2" w:hanging="2"/>
              <w:rPr>
                <w:rFonts w:ascii="Times New Roman" w:hAnsi="Times New Roman" w:cs="Times New Roman"/>
              </w:rPr>
            </w:pPr>
            <w:r w:rsidRPr="005E7D3B">
              <w:rPr>
                <w:rFonts w:ascii="Times New Roman" w:hAnsi="Times New Roman" w:cs="Times New Roman"/>
              </w:rPr>
              <w:t>– работать в локальной и глобальной компьютерных сетях;</w:t>
            </w:r>
          </w:p>
          <w:p w14:paraId="344405A4" w14:textId="77777777" w:rsidR="000C23BF" w:rsidRPr="005E7D3B" w:rsidRDefault="000C23BF" w:rsidP="00D26D7C">
            <w:pPr>
              <w:tabs>
                <w:tab w:val="left" w:pos="62"/>
                <w:tab w:val="left" w:pos="164"/>
              </w:tabs>
              <w:ind w:left="2" w:hanging="2"/>
              <w:rPr>
                <w:rFonts w:ascii="Times New Roman" w:hAnsi="Times New Roman" w:cs="Times New Roman"/>
              </w:rPr>
            </w:pPr>
            <w:r w:rsidRPr="005E7D3B">
              <w:rPr>
                <w:rFonts w:ascii="Times New Roman" w:hAnsi="Times New Roman" w:cs="Times New Roman"/>
              </w:rPr>
              <w:t>– самообучаться в современных компьютерных средах;</w:t>
            </w:r>
          </w:p>
          <w:p w14:paraId="30992551" w14:textId="77777777" w:rsidR="000C23BF" w:rsidRPr="005E7D3B" w:rsidRDefault="000C23BF" w:rsidP="00D26D7C">
            <w:pPr>
              <w:tabs>
                <w:tab w:val="left" w:pos="62"/>
                <w:tab w:val="left" w:pos="164"/>
              </w:tabs>
              <w:ind w:left="2" w:hanging="2"/>
              <w:rPr>
                <w:rFonts w:ascii="Times New Roman" w:hAnsi="Times New Roman" w:cs="Times New Roman"/>
              </w:rPr>
            </w:pPr>
            <w:r w:rsidRPr="005E7D3B">
              <w:rPr>
                <w:rFonts w:ascii="Times New Roman" w:hAnsi="Times New Roman" w:cs="Times New Roman"/>
              </w:rPr>
              <w:t xml:space="preserve">– организовывать автоматизированное рабочее место; </w:t>
            </w:r>
          </w:p>
          <w:p w14:paraId="6E75DED5" w14:textId="7E396BDD" w:rsidR="000C23BF" w:rsidRPr="005E7D3B" w:rsidRDefault="000C23BF" w:rsidP="00D26D7C">
            <w:pPr>
              <w:tabs>
                <w:tab w:val="left" w:pos="164"/>
              </w:tabs>
              <w:suppressAutoHyphens/>
              <w:contextualSpacing/>
              <w:rPr>
                <w:rFonts w:ascii="Times New Roman" w:eastAsia="Calibri" w:hAnsi="Times New Roman" w:cs="Times New Roman"/>
                <w:b/>
                <w:bCs/>
              </w:rPr>
            </w:pPr>
            <w:r w:rsidRPr="005E7D3B">
              <w:rPr>
                <w:rFonts w:ascii="Times New Roman" w:hAnsi="Times New Roman" w:cs="Times New Roman"/>
              </w:rPr>
              <w:t>– использовать методы и средства обеспечения информационной безопасности с целью предотвращения несанкционированного доступа, злоумышленной модификации или утраты информации, составляющей государственную тайну и иной служебной информации.</w:t>
            </w:r>
          </w:p>
        </w:tc>
        <w:tc>
          <w:tcPr>
            <w:tcW w:w="4962" w:type="dxa"/>
          </w:tcPr>
          <w:p w14:paraId="115F243B"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xml:space="preserve">демонстрирует умения: </w:t>
            </w:r>
          </w:p>
          <w:p w14:paraId="09FD958C"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работать в качестве пользователя персонального компьютера;</w:t>
            </w:r>
          </w:p>
          <w:p w14:paraId="605ED27B"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использовать внешние носители для обмена данными между машинами;</w:t>
            </w:r>
          </w:p>
          <w:p w14:paraId="30BDA27C"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работать с программными средствами общего назначения;</w:t>
            </w:r>
          </w:p>
          <w:p w14:paraId="760F34CD"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использовать ресурсы сети Интернет для решения профессиональных задач, технические программные средства защиты информации при работе с компьютерными системами в соответствии с приемами антивирусной защиты;</w:t>
            </w:r>
          </w:p>
          <w:p w14:paraId="4069A0CC"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применять наиболее распространенные средства автоматизации информационной деятельности;</w:t>
            </w:r>
          </w:p>
          <w:p w14:paraId="2F4A838F" w14:textId="77777777" w:rsidR="000C23BF" w:rsidRP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осуществлять поиск информации в базах данных, компьютерных сетях и пр.</w:t>
            </w:r>
          </w:p>
          <w:p w14:paraId="13797F01" w14:textId="55061D32" w:rsidR="000C23BF" w:rsidRDefault="000C23BF" w:rsidP="00D26D7C">
            <w:pPr>
              <w:autoSpaceDE w:val="0"/>
              <w:autoSpaceDN w:val="0"/>
              <w:adjustRightInd w:val="0"/>
              <w:jc w:val="both"/>
              <w:rPr>
                <w:rFonts w:ascii="Times New Roman" w:hAnsi="Times New Roman" w:cs="Times New Roman"/>
              </w:rPr>
            </w:pPr>
            <w:r w:rsidRPr="000C23BF">
              <w:rPr>
                <w:rFonts w:ascii="Times New Roman" w:hAnsi="Times New Roman" w:cs="Times New Roman"/>
              </w:rPr>
              <w:t xml:space="preserve">- использовать информационные технологии для разработки документации и управляющих программ в процессе </w:t>
            </w:r>
            <w:r>
              <w:rPr>
                <w:rFonts w:ascii="Times New Roman" w:hAnsi="Times New Roman" w:cs="Times New Roman"/>
              </w:rPr>
              <w:t>о</w:t>
            </w:r>
            <w:r w:rsidRPr="000C23BF">
              <w:rPr>
                <w:rFonts w:ascii="Times New Roman" w:hAnsi="Times New Roman" w:cs="Times New Roman"/>
              </w:rPr>
              <w:t xml:space="preserve">бразовательной </w:t>
            </w:r>
            <w:r>
              <w:rPr>
                <w:rFonts w:ascii="Times New Roman" w:hAnsi="Times New Roman" w:cs="Times New Roman"/>
              </w:rPr>
              <w:t xml:space="preserve">и </w:t>
            </w:r>
            <w:r w:rsidRPr="000C23BF">
              <w:rPr>
                <w:rFonts w:ascii="Times New Roman" w:hAnsi="Times New Roman" w:cs="Times New Roman"/>
              </w:rPr>
              <w:t>про</w:t>
            </w:r>
            <w:r>
              <w:rPr>
                <w:rFonts w:ascii="Times New Roman" w:hAnsi="Times New Roman" w:cs="Times New Roman"/>
              </w:rPr>
              <w:t>фессиональной</w:t>
            </w:r>
            <w:r w:rsidRPr="000C23BF">
              <w:rPr>
                <w:rFonts w:ascii="Times New Roman" w:hAnsi="Times New Roman" w:cs="Times New Roman"/>
              </w:rPr>
              <w:t xml:space="preserve"> деятельности</w:t>
            </w:r>
            <w:r>
              <w:rPr>
                <w:rFonts w:ascii="Times New Roman" w:hAnsi="Times New Roman" w:cs="Times New Roman"/>
              </w:rPr>
              <w:t>.</w:t>
            </w:r>
          </w:p>
          <w:p w14:paraId="0D916E8D" w14:textId="2A111552" w:rsidR="000C23BF" w:rsidRPr="000C23BF" w:rsidRDefault="000C23BF" w:rsidP="00D26D7C">
            <w:pPr>
              <w:autoSpaceDE w:val="0"/>
              <w:autoSpaceDN w:val="0"/>
              <w:adjustRightInd w:val="0"/>
              <w:jc w:val="both"/>
              <w:rPr>
                <w:rFonts w:ascii="Times New Roman" w:hAnsi="Times New Roman" w:cs="Times New Roman"/>
              </w:rPr>
            </w:pPr>
            <w:r>
              <w:rPr>
                <w:rFonts w:ascii="Times New Roman" w:hAnsi="Times New Roman" w:cs="Times New Roman"/>
              </w:rPr>
              <w:t>-</w:t>
            </w:r>
            <w:r w:rsidRPr="000C23BF">
              <w:rPr>
                <w:rFonts w:ascii="Times New Roman" w:hAnsi="Times New Roman" w:cs="Times New Roman"/>
              </w:rPr>
              <w:t>соблюдать правила работы со служебными документами и режим секретности в профессиональной деятельности</w:t>
            </w:r>
            <w:r>
              <w:rPr>
                <w:rFonts w:ascii="Times New Roman" w:hAnsi="Times New Roman" w:cs="Times New Roman"/>
              </w:rPr>
              <w:t>;</w:t>
            </w:r>
          </w:p>
          <w:p w14:paraId="1F4AE0F4" w14:textId="0E662AB8" w:rsidR="000C23BF" w:rsidRPr="000C23BF" w:rsidRDefault="000C23BF" w:rsidP="00D26D7C">
            <w:pPr>
              <w:autoSpaceDE w:val="0"/>
              <w:autoSpaceDN w:val="0"/>
              <w:adjustRightInd w:val="0"/>
              <w:jc w:val="both"/>
              <w:rPr>
                <w:rFonts w:ascii="Times New Roman" w:hAnsi="Times New Roman" w:cs="Times New Roman"/>
              </w:rPr>
            </w:pPr>
            <w:r>
              <w:rPr>
                <w:rFonts w:ascii="Times New Roman" w:hAnsi="Times New Roman" w:cs="Times New Roman"/>
              </w:rPr>
              <w:t>-</w:t>
            </w:r>
            <w:r w:rsidRPr="000C23BF">
              <w:rPr>
                <w:rFonts w:ascii="Times New Roman" w:hAnsi="Times New Roman" w:cs="Times New Roman"/>
              </w:rPr>
              <w:t>использовать технические средства при работе со служебными документами</w:t>
            </w:r>
            <w:r>
              <w:rPr>
                <w:rFonts w:ascii="Times New Roman" w:hAnsi="Times New Roman" w:cs="Times New Roman"/>
              </w:rPr>
              <w:t>;</w:t>
            </w:r>
          </w:p>
          <w:p w14:paraId="3AF28CF0" w14:textId="19528933" w:rsidR="000C23BF" w:rsidRPr="005E7D3B" w:rsidRDefault="000C23BF" w:rsidP="00D26D7C">
            <w:pPr>
              <w:autoSpaceDE w:val="0"/>
              <w:autoSpaceDN w:val="0"/>
              <w:adjustRightInd w:val="0"/>
              <w:jc w:val="both"/>
              <w:rPr>
                <w:rFonts w:ascii="Times New Roman" w:hAnsi="Times New Roman" w:cs="Times New Roman"/>
              </w:rPr>
            </w:pPr>
            <w:r>
              <w:rPr>
                <w:rFonts w:ascii="Times New Roman" w:hAnsi="Times New Roman" w:cs="Times New Roman"/>
              </w:rPr>
              <w:t>-</w:t>
            </w:r>
            <w:r w:rsidRPr="000C23BF">
              <w:rPr>
                <w:rFonts w:ascii="Times New Roman" w:hAnsi="Times New Roman" w:cs="Times New Roman"/>
              </w:rPr>
              <w:t>разграничивать сведения, составляющие государственную тайну, сведения конфиденциального характера и информацию ограниченного распространения</w:t>
            </w:r>
            <w:r>
              <w:rPr>
                <w:rFonts w:ascii="Times New Roman" w:hAnsi="Times New Roman" w:cs="Times New Roman"/>
              </w:rPr>
              <w:t>.</w:t>
            </w:r>
          </w:p>
        </w:tc>
        <w:tc>
          <w:tcPr>
            <w:tcW w:w="1842" w:type="dxa"/>
          </w:tcPr>
          <w:p w14:paraId="0615B1D3" w14:textId="77777777" w:rsidR="000C23BF" w:rsidRPr="004C3748" w:rsidRDefault="000C23BF" w:rsidP="00D26D7C">
            <w:pPr>
              <w:contextualSpacing/>
              <w:rPr>
                <w:rFonts w:ascii="Times New Roman" w:hAnsi="Times New Roman" w:cs="Times New Roman"/>
                <w:i/>
              </w:rPr>
            </w:pPr>
          </w:p>
        </w:tc>
      </w:tr>
    </w:tbl>
    <w:p w14:paraId="4FE9E12D" w14:textId="7B5B7F1B"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br w:type="page"/>
      </w:r>
      <w:r w:rsidRPr="004C3748">
        <w:rPr>
          <w:rFonts w:ascii="Times New Roman" w:hAnsi="Times New Roman" w:cs="Times New Roman"/>
          <w:b/>
        </w:rPr>
        <w:lastRenderedPageBreak/>
        <w:t>Приложение 2.2</w:t>
      </w:r>
    </w:p>
    <w:p w14:paraId="5A7067B1" w14:textId="03FE25C2" w:rsidR="001F56E0" w:rsidRPr="004C3748" w:rsidRDefault="001F56E0" w:rsidP="00D26D7C">
      <w:pPr>
        <w:jc w:val="right"/>
        <w:rPr>
          <w:rFonts w:ascii="Times New Roman" w:hAnsi="Times New Roman" w:cs="Times New Roman"/>
          <w:b/>
          <w:color w:val="0070C0"/>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 </w:t>
      </w:r>
      <w:r w:rsidRPr="004C3748">
        <w:rPr>
          <w:rFonts w:ascii="Times New Roman" w:hAnsi="Times New Roman" w:cs="Times New Roman"/>
          <w:b/>
          <w:bCs/>
          <w:color w:val="000000" w:themeColor="text1"/>
          <w:kern w:val="32"/>
          <w:szCs w:val="24"/>
          <w:lang w:eastAsia="x-none"/>
        </w:rPr>
        <w:br/>
      </w:r>
      <w:r w:rsidRPr="004C3748">
        <w:rPr>
          <w:rFonts w:ascii="Times New Roman" w:hAnsi="Times New Roman" w:cs="Times New Roman"/>
          <w:b/>
          <w:bCs/>
          <w:kern w:val="32"/>
          <w:szCs w:val="24"/>
          <w:lang w:eastAsia="x-none"/>
        </w:rPr>
        <w:t>40.02.02 Правоохранительная деятельность</w:t>
      </w:r>
    </w:p>
    <w:p w14:paraId="2546E42B" w14:textId="77777777" w:rsidR="001F56E0" w:rsidRPr="004C3748" w:rsidRDefault="001F56E0" w:rsidP="00D26D7C">
      <w:pPr>
        <w:jc w:val="right"/>
        <w:rPr>
          <w:rFonts w:ascii="Times New Roman" w:hAnsi="Times New Roman" w:cs="Times New Roman"/>
          <w:b/>
          <w:color w:val="0070C0"/>
        </w:rPr>
      </w:pPr>
    </w:p>
    <w:p w14:paraId="2BAC0A8F" w14:textId="77777777" w:rsidR="001F56E0" w:rsidRPr="004C3748" w:rsidRDefault="001F56E0" w:rsidP="00D26D7C">
      <w:pPr>
        <w:jc w:val="right"/>
        <w:rPr>
          <w:rFonts w:ascii="Times New Roman" w:hAnsi="Times New Roman" w:cs="Times New Roman"/>
          <w:b/>
          <w:color w:val="0070C0"/>
        </w:rPr>
      </w:pPr>
    </w:p>
    <w:p w14:paraId="021DC7A0" w14:textId="77777777" w:rsidR="001F56E0" w:rsidRPr="004C3748" w:rsidRDefault="001F56E0" w:rsidP="00D26D7C">
      <w:pPr>
        <w:jc w:val="right"/>
        <w:rPr>
          <w:rFonts w:ascii="Times New Roman" w:hAnsi="Times New Roman" w:cs="Times New Roman"/>
          <w:b/>
          <w:color w:val="0070C0"/>
        </w:rPr>
      </w:pPr>
    </w:p>
    <w:p w14:paraId="4B7FF707" w14:textId="77777777" w:rsidR="001F56E0" w:rsidRPr="004C3748" w:rsidRDefault="001F56E0" w:rsidP="00D26D7C">
      <w:pPr>
        <w:jc w:val="right"/>
        <w:rPr>
          <w:rFonts w:ascii="Times New Roman" w:hAnsi="Times New Roman" w:cs="Times New Roman"/>
          <w:b/>
          <w:color w:val="0070C0"/>
        </w:rPr>
      </w:pPr>
    </w:p>
    <w:p w14:paraId="0734A057" w14:textId="77777777" w:rsidR="001F56E0" w:rsidRPr="004C3748" w:rsidRDefault="001F56E0" w:rsidP="00D26D7C">
      <w:pPr>
        <w:jc w:val="right"/>
        <w:rPr>
          <w:rFonts w:ascii="Times New Roman" w:hAnsi="Times New Roman" w:cs="Times New Roman"/>
          <w:b/>
          <w:color w:val="0070C0"/>
        </w:rPr>
      </w:pPr>
    </w:p>
    <w:p w14:paraId="08F7D717" w14:textId="77777777" w:rsidR="001F56E0" w:rsidRPr="004C3748" w:rsidRDefault="001F56E0" w:rsidP="00D26D7C">
      <w:pPr>
        <w:jc w:val="right"/>
        <w:rPr>
          <w:rFonts w:ascii="Times New Roman" w:hAnsi="Times New Roman" w:cs="Times New Roman"/>
          <w:b/>
          <w:color w:val="0070C0"/>
        </w:rPr>
      </w:pPr>
    </w:p>
    <w:p w14:paraId="27034AA6" w14:textId="77777777" w:rsidR="001F56E0" w:rsidRPr="004C3748" w:rsidRDefault="001F56E0" w:rsidP="00D26D7C">
      <w:pPr>
        <w:jc w:val="right"/>
        <w:rPr>
          <w:rFonts w:ascii="Times New Roman" w:hAnsi="Times New Roman" w:cs="Times New Roman"/>
          <w:b/>
          <w:color w:val="0070C0"/>
        </w:rPr>
      </w:pPr>
    </w:p>
    <w:p w14:paraId="44538C1C" w14:textId="77777777" w:rsidR="001F56E0" w:rsidRPr="004C3748" w:rsidRDefault="001F56E0" w:rsidP="00D26D7C">
      <w:pPr>
        <w:jc w:val="right"/>
        <w:rPr>
          <w:rFonts w:ascii="Times New Roman" w:hAnsi="Times New Roman" w:cs="Times New Roman"/>
          <w:b/>
          <w:color w:val="0070C0"/>
        </w:rPr>
      </w:pPr>
    </w:p>
    <w:p w14:paraId="5432E4CA" w14:textId="77777777" w:rsidR="001F56E0" w:rsidRPr="004C3748" w:rsidRDefault="001F56E0" w:rsidP="00D26D7C">
      <w:pPr>
        <w:jc w:val="right"/>
        <w:rPr>
          <w:rFonts w:ascii="Times New Roman" w:hAnsi="Times New Roman" w:cs="Times New Roman"/>
          <w:b/>
          <w:color w:val="0070C0"/>
        </w:rPr>
      </w:pPr>
    </w:p>
    <w:p w14:paraId="3F7FF253" w14:textId="77777777" w:rsidR="001F56E0" w:rsidRPr="004C3748" w:rsidRDefault="001F56E0" w:rsidP="00D26D7C">
      <w:pPr>
        <w:jc w:val="right"/>
        <w:rPr>
          <w:rFonts w:ascii="Times New Roman" w:hAnsi="Times New Roman" w:cs="Times New Roman"/>
          <w:b/>
          <w:color w:val="0070C0"/>
        </w:rPr>
      </w:pPr>
    </w:p>
    <w:p w14:paraId="2A8024EF"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1115A2F1" w14:textId="77777777" w:rsidR="001F56E0" w:rsidRPr="004C3748" w:rsidRDefault="001F56E0" w:rsidP="00D26D7C">
      <w:pPr>
        <w:pStyle w:val="1"/>
      </w:pPr>
      <w:bookmarkStart w:id="23" w:name="_Toc192175851"/>
      <w:r w:rsidRPr="004C3748">
        <w:t>«ОП.02 ТЕОРИЯ ГОСУДАРСТВА И ПРАВА»</w:t>
      </w:r>
      <w:bookmarkEnd w:id="23"/>
    </w:p>
    <w:p w14:paraId="0618C149" w14:textId="77777777" w:rsidR="001F56E0" w:rsidRPr="004C3748" w:rsidRDefault="001F56E0" w:rsidP="00D26D7C">
      <w:pPr>
        <w:jc w:val="center"/>
        <w:rPr>
          <w:rFonts w:ascii="Times New Roman" w:hAnsi="Times New Roman" w:cs="Times New Roman"/>
          <w:b/>
        </w:rPr>
      </w:pPr>
    </w:p>
    <w:p w14:paraId="7EBBB6CD" w14:textId="77777777" w:rsidR="001F56E0" w:rsidRPr="004C3748" w:rsidRDefault="001F56E0" w:rsidP="00D26D7C">
      <w:pPr>
        <w:jc w:val="center"/>
        <w:rPr>
          <w:rFonts w:ascii="Times New Roman" w:hAnsi="Times New Roman" w:cs="Times New Roman"/>
          <w:b/>
        </w:rPr>
      </w:pPr>
    </w:p>
    <w:p w14:paraId="0260D9E7" w14:textId="77777777" w:rsidR="001F56E0" w:rsidRPr="004C3748" w:rsidRDefault="001F56E0" w:rsidP="00D26D7C">
      <w:pPr>
        <w:jc w:val="center"/>
        <w:rPr>
          <w:rFonts w:ascii="Times New Roman" w:hAnsi="Times New Roman" w:cs="Times New Roman"/>
          <w:b/>
        </w:rPr>
      </w:pPr>
    </w:p>
    <w:p w14:paraId="5894171B" w14:textId="77777777" w:rsidR="001F56E0" w:rsidRPr="004C3748" w:rsidRDefault="001F56E0" w:rsidP="00D26D7C">
      <w:pPr>
        <w:jc w:val="center"/>
        <w:rPr>
          <w:rFonts w:ascii="Times New Roman" w:hAnsi="Times New Roman" w:cs="Times New Roman"/>
          <w:b/>
        </w:rPr>
      </w:pPr>
    </w:p>
    <w:p w14:paraId="44475CC0" w14:textId="77777777" w:rsidR="001F56E0" w:rsidRPr="004C3748" w:rsidRDefault="001F56E0" w:rsidP="00D26D7C">
      <w:pPr>
        <w:jc w:val="center"/>
        <w:rPr>
          <w:rFonts w:ascii="Times New Roman" w:hAnsi="Times New Roman" w:cs="Times New Roman"/>
          <w:b/>
        </w:rPr>
      </w:pPr>
    </w:p>
    <w:p w14:paraId="00BDF87D" w14:textId="77777777" w:rsidR="001F56E0" w:rsidRPr="004C3748" w:rsidRDefault="001F56E0" w:rsidP="00D26D7C">
      <w:pPr>
        <w:jc w:val="center"/>
        <w:rPr>
          <w:rFonts w:ascii="Times New Roman" w:hAnsi="Times New Roman" w:cs="Times New Roman"/>
          <w:b/>
        </w:rPr>
      </w:pPr>
    </w:p>
    <w:p w14:paraId="12F27282" w14:textId="77777777" w:rsidR="001F56E0" w:rsidRPr="004C3748" w:rsidRDefault="001F56E0" w:rsidP="00D26D7C">
      <w:pPr>
        <w:jc w:val="center"/>
        <w:rPr>
          <w:rFonts w:ascii="Times New Roman" w:hAnsi="Times New Roman" w:cs="Times New Roman"/>
          <w:b/>
        </w:rPr>
      </w:pPr>
    </w:p>
    <w:p w14:paraId="7A1FA750" w14:textId="77777777" w:rsidR="001F56E0" w:rsidRPr="004C3748" w:rsidRDefault="001F56E0" w:rsidP="00D26D7C">
      <w:pPr>
        <w:jc w:val="center"/>
        <w:rPr>
          <w:rFonts w:ascii="Times New Roman" w:hAnsi="Times New Roman" w:cs="Times New Roman"/>
          <w:b/>
        </w:rPr>
      </w:pPr>
    </w:p>
    <w:p w14:paraId="2B629559" w14:textId="77777777" w:rsidR="001F56E0" w:rsidRPr="004C3748" w:rsidRDefault="001F56E0" w:rsidP="00D26D7C">
      <w:pPr>
        <w:jc w:val="center"/>
        <w:rPr>
          <w:rFonts w:ascii="Times New Roman" w:hAnsi="Times New Roman" w:cs="Times New Roman"/>
          <w:b/>
        </w:rPr>
      </w:pPr>
    </w:p>
    <w:p w14:paraId="00083B25" w14:textId="77777777" w:rsidR="001F56E0" w:rsidRPr="004C3748" w:rsidRDefault="001F56E0" w:rsidP="00D26D7C">
      <w:pPr>
        <w:jc w:val="center"/>
        <w:rPr>
          <w:rFonts w:ascii="Times New Roman" w:hAnsi="Times New Roman" w:cs="Times New Roman"/>
          <w:b/>
        </w:rPr>
      </w:pPr>
    </w:p>
    <w:p w14:paraId="56D1BCAD" w14:textId="77777777" w:rsidR="001F56E0" w:rsidRPr="004C3748" w:rsidRDefault="001F56E0" w:rsidP="00D26D7C">
      <w:pPr>
        <w:jc w:val="center"/>
        <w:rPr>
          <w:rFonts w:ascii="Times New Roman" w:hAnsi="Times New Roman" w:cs="Times New Roman"/>
          <w:b/>
        </w:rPr>
      </w:pPr>
    </w:p>
    <w:p w14:paraId="47402891" w14:textId="77777777" w:rsidR="001F56E0" w:rsidRPr="004C3748" w:rsidRDefault="001F56E0" w:rsidP="00D26D7C">
      <w:pPr>
        <w:jc w:val="center"/>
        <w:rPr>
          <w:rFonts w:ascii="Times New Roman" w:hAnsi="Times New Roman" w:cs="Times New Roman"/>
          <w:b/>
        </w:rPr>
      </w:pPr>
    </w:p>
    <w:p w14:paraId="0361237D" w14:textId="77777777" w:rsidR="001F56E0" w:rsidRPr="004C3748" w:rsidRDefault="001F56E0" w:rsidP="00D26D7C">
      <w:pPr>
        <w:jc w:val="center"/>
        <w:rPr>
          <w:rFonts w:ascii="Times New Roman" w:hAnsi="Times New Roman" w:cs="Times New Roman"/>
          <w:b/>
        </w:rPr>
      </w:pPr>
    </w:p>
    <w:p w14:paraId="409B1999" w14:textId="77777777" w:rsidR="001F56E0" w:rsidRPr="004C3748" w:rsidRDefault="001F56E0" w:rsidP="00D26D7C">
      <w:pPr>
        <w:jc w:val="center"/>
        <w:rPr>
          <w:rFonts w:ascii="Times New Roman" w:hAnsi="Times New Roman" w:cs="Times New Roman"/>
          <w:b/>
        </w:rPr>
      </w:pPr>
    </w:p>
    <w:p w14:paraId="1931DC59" w14:textId="77777777" w:rsidR="001F56E0" w:rsidRPr="004C3748" w:rsidRDefault="001F56E0" w:rsidP="00D26D7C">
      <w:pPr>
        <w:jc w:val="center"/>
        <w:rPr>
          <w:rFonts w:ascii="Times New Roman" w:hAnsi="Times New Roman" w:cs="Times New Roman"/>
          <w:b/>
        </w:rPr>
      </w:pPr>
    </w:p>
    <w:p w14:paraId="28DF0D0A" w14:textId="77777777" w:rsidR="001F56E0" w:rsidRPr="004C3748" w:rsidRDefault="001F56E0" w:rsidP="00D26D7C">
      <w:pPr>
        <w:jc w:val="center"/>
        <w:rPr>
          <w:rFonts w:ascii="Times New Roman" w:hAnsi="Times New Roman" w:cs="Times New Roman"/>
          <w:b/>
        </w:rPr>
      </w:pPr>
    </w:p>
    <w:p w14:paraId="1003EFC9" w14:textId="77777777" w:rsidR="001F56E0" w:rsidRPr="004C3748" w:rsidRDefault="001F56E0" w:rsidP="00D26D7C">
      <w:pPr>
        <w:jc w:val="center"/>
        <w:rPr>
          <w:rFonts w:ascii="Times New Roman" w:hAnsi="Times New Roman" w:cs="Times New Roman"/>
          <w:b/>
        </w:rPr>
      </w:pPr>
    </w:p>
    <w:p w14:paraId="02129983" w14:textId="77777777" w:rsidR="001F56E0" w:rsidRPr="004C3748" w:rsidRDefault="001F56E0" w:rsidP="00D26D7C">
      <w:pPr>
        <w:jc w:val="center"/>
        <w:rPr>
          <w:rFonts w:ascii="Times New Roman" w:hAnsi="Times New Roman" w:cs="Times New Roman"/>
          <w:b/>
        </w:rPr>
      </w:pPr>
    </w:p>
    <w:p w14:paraId="1E97DF81" w14:textId="77777777" w:rsidR="001F56E0" w:rsidRPr="004C3748" w:rsidRDefault="001F56E0" w:rsidP="00D26D7C">
      <w:pPr>
        <w:jc w:val="center"/>
        <w:rPr>
          <w:rFonts w:ascii="Times New Roman" w:hAnsi="Times New Roman" w:cs="Times New Roman"/>
          <w:b/>
        </w:rPr>
      </w:pPr>
    </w:p>
    <w:p w14:paraId="43661216" w14:textId="77777777" w:rsidR="001F56E0" w:rsidRPr="004C3748" w:rsidRDefault="001F56E0" w:rsidP="00D26D7C">
      <w:pPr>
        <w:jc w:val="center"/>
        <w:rPr>
          <w:rFonts w:ascii="Times New Roman" w:hAnsi="Times New Roman" w:cs="Times New Roman"/>
          <w:b/>
        </w:rPr>
      </w:pPr>
    </w:p>
    <w:p w14:paraId="3DD0A5A4" w14:textId="77777777" w:rsidR="001F56E0" w:rsidRPr="004C3748" w:rsidRDefault="001F56E0" w:rsidP="00D26D7C">
      <w:pPr>
        <w:jc w:val="center"/>
        <w:rPr>
          <w:rFonts w:ascii="Times New Roman" w:hAnsi="Times New Roman" w:cs="Times New Roman"/>
          <w:b/>
        </w:rPr>
      </w:pPr>
    </w:p>
    <w:p w14:paraId="086F61A5" w14:textId="77777777" w:rsidR="001F56E0" w:rsidRPr="004C3748" w:rsidRDefault="001F56E0" w:rsidP="00D26D7C">
      <w:pPr>
        <w:jc w:val="center"/>
        <w:rPr>
          <w:rFonts w:ascii="Times New Roman" w:hAnsi="Times New Roman" w:cs="Times New Roman"/>
          <w:b/>
        </w:rPr>
      </w:pPr>
    </w:p>
    <w:p w14:paraId="34019AFC" w14:textId="77777777" w:rsidR="001F56E0" w:rsidRPr="004C3748" w:rsidRDefault="001F56E0" w:rsidP="00D26D7C">
      <w:pPr>
        <w:jc w:val="center"/>
        <w:rPr>
          <w:rFonts w:ascii="Times New Roman" w:hAnsi="Times New Roman" w:cs="Times New Roman"/>
          <w:b/>
        </w:rPr>
      </w:pPr>
    </w:p>
    <w:p w14:paraId="3CA3772F"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2025 г.</w:t>
      </w:r>
    </w:p>
    <w:p w14:paraId="675A631C" w14:textId="77777777" w:rsidR="00EE2AD2" w:rsidRDefault="00EE2AD2" w:rsidP="00D26D7C">
      <w:pPr>
        <w:rPr>
          <w:rFonts w:ascii="Times New Roman" w:hAnsi="Times New Roman" w:cs="Times New Roman"/>
        </w:rPr>
      </w:pPr>
      <w:r>
        <w:rPr>
          <w:rFonts w:ascii="Times New Roman" w:hAnsi="Times New Roman"/>
          <w:b/>
          <w:bCs/>
          <w:caps/>
        </w:rPr>
        <w:br w:type="page"/>
      </w:r>
    </w:p>
    <w:p w14:paraId="0EA10D38" w14:textId="11991C6A" w:rsidR="00EE2AD2" w:rsidRPr="004C3748" w:rsidRDefault="00EE2AD2" w:rsidP="00D26D7C">
      <w:pPr>
        <w:pStyle w:val="1f7"/>
        <w:rPr>
          <w:rFonts w:ascii="Times New Roman" w:hAnsi="Times New Roman"/>
          <w:lang w:val="ru-RU"/>
        </w:rPr>
      </w:pPr>
      <w:bookmarkStart w:id="24" w:name="_Hlk194419214"/>
      <w:r w:rsidRPr="004C3748">
        <w:rPr>
          <w:rFonts w:ascii="Times New Roman" w:hAnsi="Times New Roman"/>
          <w:lang w:val="ru-RU"/>
        </w:rPr>
        <w:lastRenderedPageBreak/>
        <w:t>СОДЕРЖАНИЕ ПРОГРАММЫ</w:t>
      </w:r>
    </w:p>
    <w:p w14:paraId="5384D444"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29D01403"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2E9C92BB" w14:textId="2B49A96C"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ОП.02 Теория государства и права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47B5C907"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23EDFB1E"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7BC7851D"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304A93DC"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38172F2C"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6C797310"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0A4022FA"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598A9587"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34974B8A"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7BC9FAA2" w14:textId="2B39AB66" w:rsidR="00EE2AD2" w:rsidRPr="004C3748" w:rsidRDefault="00EE2AD2" w:rsidP="00D26D7C">
      <w:pPr>
        <w:rPr>
          <w:rFonts w:ascii="Times New Roman" w:hAnsi="Times New Roman" w:cs="Times New Roman"/>
        </w:rPr>
      </w:pPr>
      <w:r w:rsidRPr="004C3748">
        <w:rPr>
          <w:rFonts w:ascii="Times New Roman" w:hAnsi="Times New Roman"/>
          <w:b/>
          <w:bCs/>
        </w:rPr>
        <w:fldChar w:fldCharType="end"/>
      </w:r>
      <w:bookmarkEnd w:id="24"/>
    </w:p>
    <w:p w14:paraId="60DE34D7" w14:textId="77777777" w:rsidR="001F56E0" w:rsidRPr="004C3748" w:rsidRDefault="001F56E0" w:rsidP="00D26D7C">
      <w:pPr>
        <w:rPr>
          <w:rFonts w:ascii="Times New Roman" w:hAnsi="Times New Roman" w:cs="Times New Roman"/>
        </w:rPr>
        <w:sectPr w:rsidR="001F56E0" w:rsidRPr="004C3748" w:rsidSect="000C23BF">
          <w:headerReference w:type="even" r:id="rId17"/>
          <w:headerReference w:type="default" r:id="rId18"/>
          <w:pgSz w:w="11906" w:h="16838"/>
          <w:pgMar w:top="1134" w:right="567" w:bottom="1134" w:left="1276" w:header="709" w:footer="709" w:gutter="0"/>
          <w:cols w:space="720"/>
        </w:sectPr>
      </w:pPr>
    </w:p>
    <w:p w14:paraId="479E04B5" w14:textId="77777777" w:rsidR="001F56E0" w:rsidRPr="004C3748" w:rsidRDefault="001F56E0" w:rsidP="00D26D7C">
      <w:pPr>
        <w:pStyle w:val="1f7"/>
        <w:numPr>
          <w:ilvl w:val="0"/>
          <w:numId w:val="24"/>
        </w:numPr>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14275D1D" w14:textId="77777777" w:rsidR="001F56E0" w:rsidRPr="004C3748" w:rsidRDefault="001F56E0" w:rsidP="00D26D7C">
      <w:pPr>
        <w:pStyle w:val="1f5"/>
        <w:jc w:val="center"/>
        <w:rPr>
          <w:lang w:val="ru-RU"/>
        </w:rPr>
      </w:pPr>
      <w:r w:rsidRPr="004C3748">
        <w:rPr>
          <w:lang w:val="ru-RU"/>
        </w:rPr>
        <w:t>«ОП.02 Теория государства и права»</w:t>
      </w:r>
    </w:p>
    <w:p w14:paraId="452BCE58" w14:textId="77777777" w:rsidR="001F56E0" w:rsidRPr="004C3748" w:rsidRDefault="001F56E0" w:rsidP="00D26D7C">
      <w:pPr>
        <w:pStyle w:val="1f5"/>
        <w:rPr>
          <w:lang w:val="ru-RU"/>
        </w:rPr>
      </w:pPr>
    </w:p>
    <w:p w14:paraId="3C97D146"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3A1929E8" w14:textId="77777777" w:rsidR="00D02C66" w:rsidRPr="006539BC" w:rsidRDefault="00D02C66" w:rsidP="00D26D7C">
      <w:pPr>
        <w:ind w:firstLine="709"/>
        <w:jc w:val="both"/>
        <w:rPr>
          <w:rFonts w:ascii="Times New Roman" w:hAnsi="Times New Roman"/>
          <w:sz w:val="24"/>
        </w:rPr>
      </w:pPr>
      <w:r w:rsidRPr="006539BC">
        <w:rPr>
          <w:rFonts w:ascii="Times New Roman" w:hAnsi="Times New Roman"/>
          <w:sz w:val="24"/>
        </w:rPr>
        <w:t xml:space="preserve">Цель дисциплины «ОП.01 </w:t>
      </w:r>
      <w:r w:rsidRPr="00973E08">
        <w:rPr>
          <w:rFonts w:ascii="Times New Roman" w:hAnsi="Times New Roman"/>
          <w:sz w:val="24"/>
        </w:rPr>
        <w:t>Теория государства и права</w:t>
      </w:r>
      <w:r>
        <w:rPr>
          <w:rFonts w:ascii="Times New Roman" w:hAnsi="Times New Roman"/>
          <w:sz w:val="24"/>
        </w:rPr>
        <w:t>»</w:t>
      </w:r>
      <w:r w:rsidRPr="006539BC">
        <w:rPr>
          <w:rFonts w:ascii="Times New Roman" w:hAnsi="Times New Roman"/>
          <w:sz w:val="24"/>
        </w:rPr>
        <w:t xml:space="preserve"> </w:t>
      </w:r>
      <w:r>
        <w:rPr>
          <w:rFonts w:ascii="Times New Roman" w:hAnsi="Times New Roman"/>
          <w:sz w:val="24"/>
        </w:rPr>
        <w:t>формирование представлений о</w:t>
      </w:r>
      <w:r w:rsidRPr="00973E08">
        <w:rPr>
          <w:rFonts w:ascii="Times New Roman" w:hAnsi="Times New Roman"/>
          <w:sz w:val="24"/>
        </w:rPr>
        <w:t>б основных принципах и закономерностей возникновения, функционирования и развития государства и права; применение профессиональных юридических терминов, закрепленных в нормах материального и процессуального права, в том числе при подготовке юридических документов</w:t>
      </w:r>
    </w:p>
    <w:p w14:paraId="72698464" w14:textId="77777777" w:rsidR="00D02C66" w:rsidRPr="006539BC" w:rsidRDefault="00D02C66" w:rsidP="00D26D7C">
      <w:pPr>
        <w:ind w:firstLine="709"/>
        <w:jc w:val="both"/>
        <w:rPr>
          <w:rFonts w:ascii="Times New Roman" w:hAnsi="Times New Roman"/>
          <w:sz w:val="24"/>
        </w:rPr>
      </w:pPr>
      <w:r w:rsidRPr="006539BC">
        <w:rPr>
          <w:rFonts w:ascii="Times New Roman" w:hAnsi="Times New Roman"/>
          <w:sz w:val="24"/>
        </w:rPr>
        <w:t xml:space="preserve">Дисциплина «ОП.01 </w:t>
      </w:r>
      <w:r w:rsidRPr="00973E08">
        <w:rPr>
          <w:rFonts w:ascii="Times New Roman" w:hAnsi="Times New Roman"/>
          <w:sz w:val="24"/>
        </w:rPr>
        <w:t>Теория государства и права</w:t>
      </w:r>
      <w:r w:rsidRPr="006539BC">
        <w:rPr>
          <w:rFonts w:ascii="Times New Roman" w:hAnsi="Times New Roman"/>
          <w:sz w:val="24"/>
        </w:rPr>
        <w:t xml:space="preserve">» включена в обязательную часть </w:t>
      </w:r>
      <w:r>
        <w:rPr>
          <w:rFonts w:ascii="Times New Roman" w:hAnsi="Times New Roman"/>
          <w:sz w:val="24"/>
        </w:rPr>
        <w:t>профессионального цикла</w:t>
      </w:r>
      <w:r w:rsidRPr="006539BC">
        <w:rPr>
          <w:rFonts w:ascii="Times New Roman" w:hAnsi="Times New Roman"/>
          <w:sz w:val="24"/>
        </w:rPr>
        <w:t xml:space="preserve"> образовательной программы.</w:t>
      </w:r>
    </w:p>
    <w:p w14:paraId="57C68B4E" w14:textId="77777777" w:rsidR="001F56E0" w:rsidRPr="004C3748" w:rsidRDefault="001F56E0" w:rsidP="00D26D7C">
      <w:pPr>
        <w:ind w:firstLine="709"/>
        <w:jc w:val="both"/>
        <w:rPr>
          <w:rFonts w:ascii="Times New Roman" w:hAnsi="Times New Roman" w:cs="Times New Roman"/>
        </w:rPr>
      </w:pPr>
    </w:p>
    <w:p w14:paraId="76DB1A41"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4E8B3788" w14:textId="0C669595" w:rsidR="001F56E0" w:rsidRPr="004C3748"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rPr>
        <w:t>ПОП</w:t>
      </w:r>
      <w:r w:rsidRPr="004C3748">
        <w:rPr>
          <w:rFonts w:ascii="Times New Roman" w:hAnsi="Times New Roman" w:cs="Times New Roman"/>
        </w:rPr>
        <w:t>).</w:t>
      </w:r>
    </w:p>
    <w:p w14:paraId="4DDE496D" w14:textId="77777777" w:rsidR="001F56E0" w:rsidRPr="004C3748" w:rsidRDefault="001F56E0" w:rsidP="00D26D7C">
      <w:pPr>
        <w:spacing w:after="120"/>
        <w:ind w:firstLine="709"/>
        <w:rPr>
          <w:rFonts w:ascii="Times New Roman" w:hAnsi="Times New Roman" w:cs="Times New Roman"/>
        </w:rPr>
      </w:pPr>
      <w:r w:rsidRPr="004C3748">
        <w:rPr>
          <w:rFonts w:ascii="Times New Roman" w:hAnsi="Times New Roman" w:cs="Times New Roman"/>
        </w:rPr>
        <w:t>В результате освоения дисциплины обучающийся должен</w:t>
      </w:r>
      <w:r w:rsidRPr="004C3748">
        <w:rPr>
          <w:rFonts w:ascii="Times New Roman" w:hAnsi="Times New Roman" w:cs="Times New Roman"/>
          <w:vertAlign w:val="superscript"/>
        </w:rPr>
        <w:footnoteReference w:id="3"/>
      </w:r>
      <w:r w:rsidRPr="004C3748">
        <w:rPr>
          <w:rFonts w:ascii="Times New Roman" w:hAnsi="Times New Roman" w:cs="Times New Roman"/>
        </w:rPr>
        <w:t>:</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3828"/>
        <w:gridCol w:w="4819"/>
      </w:tblGrid>
      <w:tr w:rsidR="001F56E0" w:rsidRPr="00D02C66" w14:paraId="67FF7061" w14:textId="77777777" w:rsidTr="00D02C66">
        <w:tc>
          <w:tcPr>
            <w:tcW w:w="1129" w:type="dxa"/>
            <w:tcBorders>
              <w:top w:val="single" w:sz="4" w:space="0" w:color="000000"/>
              <w:left w:val="single" w:sz="4" w:space="0" w:color="000000"/>
              <w:bottom w:val="single" w:sz="4" w:space="0" w:color="000000"/>
              <w:right w:val="single" w:sz="4" w:space="0" w:color="000000"/>
            </w:tcBorders>
          </w:tcPr>
          <w:p w14:paraId="598E386D" w14:textId="6484783E" w:rsidR="00D02C66" w:rsidRDefault="001F56E0" w:rsidP="00D26D7C">
            <w:pPr>
              <w:ind w:left="-120" w:right="-136"/>
              <w:jc w:val="center"/>
              <w:rPr>
                <w:rStyle w:val="afb"/>
                <w:b/>
                <w:i w:val="0"/>
                <w:iCs/>
              </w:rPr>
            </w:pPr>
            <w:r w:rsidRPr="00D02C66">
              <w:rPr>
                <w:rStyle w:val="afb"/>
                <w:b/>
                <w:i w:val="0"/>
                <w:iCs/>
              </w:rPr>
              <w:t>Код</w:t>
            </w:r>
          </w:p>
          <w:p w14:paraId="01C48B5A" w14:textId="40178E68" w:rsidR="001F56E0" w:rsidRPr="00D02C66" w:rsidRDefault="001F56E0"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6C22B6BD" w14:textId="77777777" w:rsidR="001F56E0" w:rsidRPr="00D02C66" w:rsidRDefault="001F56E0" w:rsidP="00D26D7C">
            <w:pPr>
              <w:jc w:val="center"/>
              <w:rPr>
                <w:rStyle w:val="afb"/>
                <w:b/>
                <w:bCs/>
                <w:i w:val="0"/>
                <w:iCs/>
              </w:rPr>
            </w:pPr>
            <w:r w:rsidRPr="00D02C66">
              <w:rPr>
                <w:rStyle w:val="afb"/>
                <w:b/>
                <w:bCs/>
                <w:i w:val="0"/>
                <w:iCs/>
              </w:rPr>
              <w:t>Уметь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AC94F9A" w14:textId="77777777" w:rsidR="001F56E0" w:rsidRPr="00D02C66" w:rsidRDefault="001F56E0" w:rsidP="00D26D7C">
            <w:pPr>
              <w:jc w:val="center"/>
              <w:rPr>
                <w:rStyle w:val="afb"/>
                <w:b/>
                <w:bCs/>
                <w:i w:val="0"/>
                <w:iCs/>
              </w:rPr>
            </w:pPr>
            <w:r w:rsidRPr="00D02C66">
              <w:rPr>
                <w:rStyle w:val="afb"/>
                <w:b/>
                <w:bCs/>
                <w:i w:val="0"/>
                <w:iCs/>
              </w:rPr>
              <w:t>Знать</w:t>
            </w:r>
          </w:p>
        </w:tc>
      </w:tr>
      <w:tr w:rsidR="001F56E0" w:rsidRPr="00D02C66" w14:paraId="7D77F96C" w14:textId="77777777" w:rsidTr="00D02C66">
        <w:tc>
          <w:tcPr>
            <w:tcW w:w="1129" w:type="dxa"/>
            <w:tcBorders>
              <w:top w:val="single" w:sz="4" w:space="0" w:color="000000"/>
              <w:left w:val="single" w:sz="4" w:space="0" w:color="000000"/>
              <w:bottom w:val="single" w:sz="4" w:space="0" w:color="000000"/>
              <w:right w:val="single" w:sz="4" w:space="0" w:color="000000"/>
            </w:tcBorders>
          </w:tcPr>
          <w:p w14:paraId="4D87243C" w14:textId="54A7CAA4" w:rsidR="001F56E0" w:rsidRPr="00D02C66" w:rsidRDefault="001F56E0" w:rsidP="00D26D7C">
            <w:pPr>
              <w:rPr>
                <w:rFonts w:ascii="Times New Roman" w:hAnsi="Times New Roman" w:cs="Times New Roman"/>
                <w:iCs/>
              </w:rPr>
            </w:pPr>
            <w:r w:rsidRPr="00D02C66">
              <w:rPr>
                <w:rFonts w:ascii="Times New Roman" w:hAnsi="Times New Roman" w:cs="Times New Roman"/>
                <w:iCs/>
              </w:rPr>
              <w:t>ОК.0</w:t>
            </w:r>
            <w:r w:rsidR="00D02C66" w:rsidRPr="00D02C66">
              <w:rPr>
                <w:rFonts w:ascii="Times New Roman" w:hAnsi="Times New Roman" w:cs="Times New Roman"/>
                <w:iCs/>
              </w:rPr>
              <w:t>1</w:t>
            </w:r>
          </w:p>
        </w:tc>
        <w:tc>
          <w:tcPr>
            <w:tcW w:w="3828" w:type="dxa"/>
            <w:tcBorders>
              <w:top w:val="single" w:sz="4" w:space="0" w:color="000000"/>
              <w:left w:val="single" w:sz="4" w:space="0" w:color="000000"/>
              <w:bottom w:val="single" w:sz="4" w:space="0" w:color="000000"/>
              <w:right w:val="single" w:sz="4" w:space="0" w:color="000000"/>
            </w:tcBorders>
          </w:tcPr>
          <w:p w14:paraId="353DF9E7"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25A8D66E"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593706B0"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2F0867C7"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5485FA52" w14:textId="70820EF6" w:rsidR="001F56E0" w:rsidRPr="00D02C66" w:rsidRDefault="00D02C66"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7E72373"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4947A85A"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5D1259AA"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2406A7D9"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32E1048A" w14:textId="2E62088C" w:rsidR="001F56E0" w:rsidRPr="00D02C66" w:rsidRDefault="00D02C66"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1F56E0" w:rsidRPr="00D02C66" w14:paraId="47F0794F" w14:textId="77777777" w:rsidTr="00D02C66">
        <w:tc>
          <w:tcPr>
            <w:tcW w:w="1129" w:type="dxa"/>
            <w:tcBorders>
              <w:top w:val="single" w:sz="4" w:space="0" w:color="000000"/>
              <w:left w:val="single" w:sz="4" w:space="0" w:color="000000"/>
              <w:bottom w:val="single" w:sz="4" w:space="0" w:color="000000"/>
              <w:right w:val="single" w:sz="4" w:space="0" w:color="000000"/>
            </w:tcBorders>
          </w:tcPr>
          <w:p w14:paraId="7EA89586" w14:textId="179181B4" w:rsidR="001F56E0" w:rsidRPr="00D02C66" w:rsidRDefault="001F56E0" w:rsidP="00D26D7C">
            <w:pPr>
              <w:rPr>
                <w:rFonts w:ascii="Times New Roman" w:hAnsi="Times New Roman" w:cs="Times New Roman"/>
                <w:iCs/>
              </w:rPr>
            </w:pPr>
            <w:r w:rsidRPr="00D02C66">
              <w:rPr>
                <w:rFonts w:ascii="Times New Roman" w:hAnsi="Times New Roman" w:cs="Times New Roman"/>
                <w:iCs/>
              </w:rPr>
              <w:t>ОК.0</w:t>
            </w:r>
            <w:r w:rsidR="00D02C66" w:rsidRPr="00D02C66">
              <w:rPr>
                <w:rFonts w:ascii="Times New Roman" w:hAnsi="Times New Roman" w:cs="Times New Roman"/>
                <w:iCs/>
              </w:rPr>
              <w:t>2</w:t>
            </w:r>
          </w:p>
        </w:tc>
        <w:tc>
          <w:tcPr>
            <w:tcW w:w="3828" w:type="dxa"/>
            <w:tcBorders>
              <w:top w:val="single" w:sz="4" w:space="0" w:color="000000"/>
              <w:left w:val="single" w:sz="4" w:space="0" w:color="000000"/>
              <w:bottom w:val="single" w:sz="4" w:space="0" w:color="000000"/>
              <w:right w:val="single" w:sz="4" w:space="0" w:color="000000"/>
            </w:tcBorders>
          </w:tcPr>
          <w:p w14:paraId="217A7CC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73126FB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2554452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2CEEA1B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59BDF50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использовать современное программное обеспечение в профессиональной деятельности</w:t>
            </w:r>
          </w:p>
          <w:p w14:paraId="247D2819" w14:textId="676E767E" w:rsidR="001F56E0"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различные цифровые средства для решения профессиональных задач</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764FA6F"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номенклатура информационных источников, применяемых в профессиональной деятельности</w:t>
            </w:r>
          </w:p>
          <w:p w14:paraId="27E85FC6"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18AEF48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0AE8222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707808A4" w14:textId="06733213" w:rsidR="001F56E0" w:rsidRPr="00D02C66" w:rsidRDefault="00D02C66"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D02C66" w:rsidRPr="00D02C66" w14:paraId="07736605" w14:textId="77777777" w:rsidTr="00D02C66">
        <w:tc>
          <w:tcPr>
            <w:tcW w:w="1129" w:type="dxa"/>
            <w:tcBorders>
              <w:top w:val="single" w:sz="4" w:space="0" w:color="000000"/>
              <w:left w:val="single" w:sz="4" w:space="0" w:color="000000"/>
              <w:bottom w:val="single" w:sz="4" w:space="0" w:color="000000"/>
              <w:right w:val="single" w:sz="4" w:space="0" w:color="000000"/>
            </w:tcBorders>
          </w:tcPr>
          <w:p w14:paraId="344FF2D0" w14:textId="5DD1833F" w:rsidR="00D02C66" w:rsidRPr="00D02C66" w:rsidRDefault="00D02C66" w:rsidP="00D26D7C">
            <w:pPr>
              <w:rPr>
                <w:rFonts w:ascii="Times New Roman" w:hAnsi="Times New Roman" w:cs="Times New Roman"/>
                <w:iCs/>
              </w:rPr>
            </w:pPr>
            <w:r w:rsidRPr="004B6F7A">
              <w:rPr>
                <w:rFonts w:ascii="Times New Roman" w:eastAsia="Calibri" w:hAnsi="Times New Roman" w:cs="Times New Roman"/>
                <w:iCs/>
              </w:rPr>
              <w:t>ОК 0</w:t>
            </w:r>
            <w:r>
              <w:rPr>
                <w:rFonts w:ascii="Times New Roman" w:eastAsia="Calibri" w:hAnsi="Times New Roman" w:cs="Times New Roman"/>
                <w:iCs/>
              </w:rPr>
              <w:t>3</w:t>
            </w:r>
          </w:p>
        </w:tc>
        <w:tc>
          <w:tcPr>
            <w:tcW w:w="3828" w:type="dxa"/>
            <w:tcBorders>
              <w:top w:val="single" w:sz="4" w:space="0" w:color="000000"/>
              <w:left w:val="single" w:sz="4" w:space="0" w:color="000000"/>
              <w:bottom w:val="single" w:sz="4" w:space="0" w:color="000000"/>
              <w:right w:val="single" w:sz="4" w:space="0" w:color="000000"/>
            </w:tcBorders>
          </w:tcPr>
          <w:p w14:paraId="49A4E87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5677229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33775413"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03E1267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6F8E24C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3B250BC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7A22EB34" w14:textId="42E58100"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0A1E2BE"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6D84743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0D6ADF4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5804B8A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482DB7C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1CF08C4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28A61B55" w14:textId="5342A66F"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D02C66" w:rsidRPr="00D02C66" w14:paraId="282FEC82" w14:textId="77777777" w:rsidTr="00D02C66">
        <w:tc>
          <w:tcPr>
            <w:tcW w:w="1129" w:type="dxa"/>
            <w:tcBorders>
              <w:top w:val="single" w:sz="4" w:space="0" w:color="000000"/>
              <w:left w:val="single" w:sz="4" w:space="0" w:color="000000"/>
              <w:bottom w:val="single" w:sz="4" w:space="0" w:color="000000"/>
              <w:right w:val="single" w:sz="4" w:space="0" w:color="000000"/>
            </w:tcBorders>
          </w:tcPr>
          <w:p w14:paraId="068149C9" w14:textId="156F0878" w:rsidR="00D02C66" w:rsidRPr="00D02C66" w:rsidRDefault="00D02C66" w:rsidP="00D26D7C">
            <w:pPr>
              <w:rPr>
                <w:rFonts w:ascii="Times New Roman" w:hAnsi="Times New Roman" w:cs="Times New Roman"/>
                <w:iCs/>
              </w:rPr>
            </w:pPr>
            <w:r w:rsidRPr="004B6F7A">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5FA49831"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проявлять гражданско-патриотическую позицию</w:t>
            </w:r>
          </w:p>
          <w:p w14:paraId="486F7D45"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демонстрировать осознанное поведение</w:t>
            </w:r>
          </w:p>
          <w:p w14:paraId="7825A85D"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описывать значимость своей специальности</w:t>
            </w:r>
          </w:p>
          <w:p w14:paraId="28F84F54" w14:textId="57B8F1FE" w:rsidR="00D02C66" w:rsidRPr="00D02C66" w:rsidRDefault="00D02C66" w:rsidP="00D26D7C">
            <w:pPr>
              <w:rPr>
                <w:rFonts w:ascii="Times New Roman" w:hAnsi="Times New Roman" w:cs="Times New Roman"/>
                <w:iCs/>
              </w:rPr>
            </w:pPr>
            <w:r w:rsidRPr="004B6F7A">
              <w:rPr>
                <w:rFonts w:ascii="Times New Roman" w:hAnsi="Times New Roman" w:cs="Times New Roman"/>
                <w:bCs/>
                <w:iCs/>
              </w:rPr>
              <w:t>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D288100"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сущность гражданско-патриотической позиции</w:t>
            </w:r>
          </w:p>
          <w:p w14:paraId="45E9D42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367C155D"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значимость профессиональной деятельности по специальности</w:t>
            </w:r>
          </w:p>
          <w:p w14:paraId="590822E7" w14:textId="514C51AC" w:rsidR="00D02C66" w:rsidRPr="00D02C66" w:rsidRDefault="00D02C66" w:rsidP="00D26D7C">
            <w:pPr>
              <w:rPr>
                <w:rFonts w:ascii="Times New Roman" w:hAnsi="Times New Roman" w:cs="Times New Roman"/>
                <w:iCs/>
              </w:rPr>
            </w:pPr>
            <w:r w:rsidRPr="004B6F7A">
              <w:rPr>
                <w:rFonts w:ascii="Times New Roman" w:hAnsi="Times New Roman" w:cs="Times New Roman"/>
                <w:bCs/>
                <w:iCs/>
              </w:rPr>
              <w:t>стандарты антикоррупционного поведения и последствия его нарушения</w:t>
            </w:r>
          </w:p>
        </w:tc>
      </w:tr>
      <w:tr w:rsidR="00D02C66" w:rsidRPr="00D02C66" w14:paraId="694515F1" w14:textId="77777777" w:rsidTr="00D02C66">
        <w:tc>
          <w:tcPr>
            <w:tcW w:w="1129" w:type="dxa"/>
            <w:tcBorders>
              <w:top w:val="single" w:sz="4" w:space="0" w:color="000000"/>
              <w:left w:val="single" w:sz="4" w:space="0" w:color="000000"/>
              <w:bottom w:val="single" w:sz="4" w:space="0" w:color="000000"/>
              <w:right w:val="single" w:sz="4" w:space="0" w:color="000000"/>
            </w:tcBorders>
          </w:tcPr>
          <w:p w14:paraId="6F042858" w14:textId="77E618DC" w:rsidR="00D02C66" w:rsidRPr="00D02C66" w:rsidRDefault="00D02C66" w:rsidP="00D26D7C">
            <w:pPr>
              <w:rPr>
                <w:rFonts w:ascii="Times New Roman" w:hAnsi="Times New Roman" w:cs="Times New Roman"/>
                <w:iCs/>
              </w:rPr>
            </w:pPr>
            <w:r w:rsidRPr="004B6F7A">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5154A6E8"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793FD34"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участвовать в диалогах на знакомые общие и профессиональные темы</w:t>
            </w:r>
          </w:p>
          <w:p w14:paraId="4365957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строить простые высказывания о себе и о своей профессиональной деятельности</w:t>
            </w:r>
          </w:p>
          <w:p w14:paraId="2B232349"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кратко обосновывать и объяснять свои действия (текущие и планируемые)</w:t>
            </w:r>
          </w:p>
          <w:p w14:paraId="0D8CAE22" w14:textId="7E0D7E6F"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6B85D2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правила построения простых и сложных предложений на профессиональные темы</w:t>
            </w:r>
          </w:p>
          <w:p w14:paraId="49D9E872"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основные общеупотребительные глаголы (бытовая и профессиональная лексика)</w:t>
            </w:r>
          </w:p>
          <w:p w14:paraId="47B74A5C"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DAC894E"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особенности произношения</w:t>
            </w:r>
          </w:p>
          <w:p w14:paraId="6901130F" w14:textId="3F1C6607"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правила чтения текстов профессиональной направленности</w:t>
            </w:r>
          </w:p>
        </w:tc>
      </w:tr>
      <w:tr w:rsidR="00D02C66" w:rsidRPr="00D02C66" w14:paraId="665971F2" w14:textId="77777777" w:rsidTr="00D02C66">
        <w:tc>
          <w:tcPr>
            <w:tcW w:w="1129" w:type="dxa"/>
            <w:tcBorders>
              <w:top w:val="single" w:sz="4" w:space="0" w:color="000000"/>
              <w:left w:val="single" w:sz="4" w:space="0" w:color="000000"/>
              <w:bottom w:val="single" w:sz="4" w:space="0" w:color="000000"/>
              <w:right w:val="single" w:sz="4" w:space="0" w:color="000000"/>
            </w:tcBorders>
          </w:tcPr>
          <w:p w14:paraId="6F6A9DBE" w14:textId="1E3E2AD7" w:rsidR="00D02C66" w:rsidRPr="00D02C66" w:rsidRDefault="00D02C66" w:rsidP="00D26D7C">
            <w:pPr>
              <w:rPr>
                <w:rFonts w:ascii="Times New Roman" w:hAnsi="Times New Roman" w:cs="Times New Roman"/>
                <w:iCs/>
              </w:rPr>
            </w:pPr>
            <w:r w:rsidRPr="004B6F7A">
              <w:rPr>
                <w:rFonts w:ascii="Times New Roman" w:eastAsia="Calibri" w:hAnsi="Times New Roman" w:cs="Times New Roman"/>
                <w:iCs/>
              </w:rPr>
              <w:t>ПК 1.1.</w:t>
            </w:r>
          </w:p>
        </w:tc>
        <w:tc>
          <w:tcPr>
            <w:tcW w:w="3828" w:type="dxa"/>
            <w:tcBorders>
              <w:top w:val="single" w:sz="4" w:space="0" w:color="000000"/>
              <w:left w:val="single" w:sz="4" w:space="0" w:color="000000"/>
              <w:bottom w:val="single" w:sz="4" w:space="0" w:color="000000"/>
              <w:right w:val="single" w:sz="4" w:space="0" w:color="000000"/>
            </w:tcBorders>
          </w:tcPr>
          <w:p w14:paraId="51FE29AF"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анализировать юридические факты и возникающие в связи с ними правоотношения </w:t>
            </w:r>
          </w:p>
          <w:p w14:paraId="1E920587"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разграничивать правовые нормы и правоотношения в зависимости от отраслей права</w:t>
            </w:r>
          </w:p>
          <w:p w14:paraId="62EAD58C"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оперировать юридическими понятиями и категориями</w:t>
            </w:r>
          </w:p>
          <w:p w14:paraId="660F3CF7"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толковать правовые нормы</w:t>
            </w:r>
          </w:p>
          <w:p w14:paraId="71A2B927"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использовать правоприменительную и судебную практику </w:t>
            </w:r>
          </w:p>
          <w:p w14:paraId="68327E41" w14:textId="0AA5FCD1"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CE083EB"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 xml:space="preserve">сущность и содержание основных понятий, категорий, институтов отраслей права </w:t>
            </w:r>
          </w:p>
          <w:p w14:paraId="6C31855E"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источники права</w:t>
            </w:r>
          </w:p>
          <w:p w14:paraId="42D64D6D"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виды материальных и процессуальных норм</w:t>
            </w:r>
          </w:p>
          <w:p w14:paraId="32652631"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виды юридической ответственности</w:t>
            </w:r>
          </w:p>
          <w:p w14:paraId="6D76E63D"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правила составления юридических документов</w:t>
            </w:r>
          </w:p>
          <w:p w14:paraId="056B9418"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правила оформления служебных документов</w:t>
            </w:r>
          </w:p>
          <w:p w14:paraId="0B1D1FC8"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сущность и содержание правового статуса участников правоотношений</w:t>
            </w:r>
          </w:p>
          <w:p w14:paraId="775904EF"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сущность служебной дисциплины</w:t>
            </w:r>
          </w:p>
          <w:p w14:paraId="2D1F3764"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формы защиты прав граждан и юридических лиц</w:t>
            </w:r>
          </w:p>
          <w:p w14:paraId="219CC6D4"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виды и правовое содержание административных производств и процедур</w:t>
            </w:r>
          </w:p>
          <w:p w14:paraId="16848225"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виды и порядок уголовного и административного судопроизводства</w:t>
            </w:r>
          </w:p>
          <w:p w14:paraId="748171B9"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основные стадии уголовного и административного процесса</w:t>
            </w:r>
          </w:p>
          <w:p w14:paraId="742263BE" w14:textId="24F4AD76"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D02C66" w:rsidRPr="00D02C66" w14:paraId="5ECC3E04" w14:textId="77777777" w:rsidTr="00D02C66">
        <w:trPr>
          <w:trHeight w:val="327"/>
        </w:trPr>
        <w:tc>
          <w:tcPr>
            <w:tcW w:w="1129" w:type="dxa"/>
            <w:tcBorders>
              <w:top w:val="single" w:sz="4" w:space="0" w:color="000000"/>
              <w:left w:val="single" w:sz="4" w:space="0" w:color="000000"/>
              <w:bottom w:val="single" w:sz="4" w:space="0" w:color="000000"/>
              <w:right w:val="single" w:sz="4" w:space="0" w:color="000000"/>
            </w:tcBorders>
          </w:tcPr>
          <w:p w14:paraId="10754FEC" w14:textId="54BAB951" w:rsidR="00D02C66" w:rsidRPr="00D02C66" w:rsidRDefault="00D02C66" w:rsidP="00D26D7C">
            <w:pPr>
              <w:rPr>
                <w:rFonts w:ascii="Times New Roman" w:hAnsi="Times New Roman" w:cs="Times New Roman"/>
                <w:iCs/>
              </w:rPr>
            </w:pPr>
            <w:r w:rsidRPr="004B6F7A">
              <w:rPr>
                <w:rFonts w:ascii="Times New Roman" w:eastAsia="Calibri" w:hAnsi="Times New Roman" w:cs="Times New Roman"/>
                <w:iCs/>
              </w:rPr>
              <w:lastRenderedPageBreak/>
              <w:t>ПК 1.2.</w:t>
            </w:r>
          </w:p>
        </w:tc>
        <w:tc>
          <w:tcPr>
            <w:tcW w:w="3828" w:type="dxa"/>
            <w:tcBorders>
              <w:top w:val="single" w:sz="4" w:space="0" w:color="000000"/>
              <w:left w:val="single" w:sz="4" w:space="0" w:color="000000"/>
              <w:bottom w:val="single" w:sz="4" w:space="0" w:color="000000"/>
              <w:right w:val="single" w:sz="4" w:space="0" w:color="000000"/>
            </w:tcBorders>
          </w:tcPr>
          <w:p w14:paraId="1A64473F"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ориентироваться в системе и структуре правоохранительных органов </w:t>
            </w:r>
          </w:p>
          <w:p w14:paraId="140E082B"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разграничивать функции правоохранительных органов</w:t>
            </w:r>
          </w:p>
          <w:p w14:paraId="7F87BFA3" w14:textId="795C09A6"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применять психологические методы, средства и приемы в конкретных ситуациях</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AEB0FB4"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основные задачи и направления деятельности правоохранительных органов</w:t>
            </w:r>
          </w:p>
          <w:p w14:paraId="06C64389"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порядок рассмотрения обращений граждан и организаций</w:t>
            </w:r>
          </w:p>
          <w:p w14:paraId="7F199BC2"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понятие и признаки состава преступления, административного правонарушения </w:t>
            </w:r>
          </w:p>
          <w:p w14:paraId="14795C2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правовое положение участников уголовного и административного судопроизводства</w:t>
            </w:r>
          </w:p>
          <w:p w14:paraId="0ED06B88"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формы и порядок производства предварительного расследования</w:t>
            </w:r>
          </w:p>
          <w:p w14:paraId="6CB9F87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357D4EE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23481EBA"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правила профессиональной коммуникации;</w:t>
            </w:r>
          </w:p>
          <w:p w14:paraId="15CFC52E" w14:textId="20CF8B41"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способы разрешения конфликтных ситуаций в процессе профессиональной деятельности</w:t>
            </w:r>
          </w:p>
        </w:tc>
      </w:tr>
    </w:tbl>
    <w:p w14:paraId="368E8B2C" w14:textId="157DDE52" w:rsidR="00D02C66" w:rsidRDefault="00D02C66" w:rsidP="00D26D7C">
      <w:pPr>
        <w:rPr>
          <w:rFonts w:ascii="Times New Roman" w:hAnsi="Times New Roman" w:cs="Times New Roman"/>
          <w:b/>
          <w:caps/>
        </w:rPr>
      </w:pPr>
    </w:p>
    <w:p w14:paraId="18C6A045" w14:textId="77777777" w:rsidR="00D02C66" w:rsidRPr="004C3748" w:rsidRDefault="00D02C66" w:rsidP="00D26D7C">
      <w:pPr>
        <w:rPr>
          <w:rFonts w:ascii="Times New Roman" w:hAnsi="Times New Roman" w:cs="Times New Roman"/>
          <w:b/>
          <w:caps/>
        </w:rPr>
      </w:pPr>
    </w:p>
    <w:p w14:paraId="77C6A1E7" w14:textId="77777777"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1A3E1F78"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690F079C"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C49FE82"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1DB598BF"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5AB190DB"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54DEC39E"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0A3D4A7"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2821AA24" w14:textId="3EBB03D1" w:rsidR="001F56E0" w:rsidRPr="004C3748" w:rsidRDefault="00D02C66" w:rsidP="00D26D7C">
            <w:pPr>
              <w:jc w:val="center"/>
              <w:rPr>
                <w:rFonts w:ascii="Times New Roman" w:hAnsi="Times New Roman" w:cs="Times New Roman"/>
              </w:rPr>
            </w:pPr>
            <w:r>
              <w:rPr>
                <w:rFonts w:ascii="Times New Roman" w:hAnsi="Times New Roman" w:cs="Times New Roman"/>
              </w:rPr>
              <w:t>72</w:t>
            </w:r>
          </w:p>
        </w:tc>
        <w:tc>
          <w:tcPr>
            <w:tcW w:w="2630" w:type="dxa"/>
            <w:tcBorders>
              <w:top w:val="single" w:sz="6" w:space="0" w:color="000000"/>
              <w:left w:val="single" w:sz="6" w:space="0" w:color="000000"/>
              <w:bottom w:val="single" w:sz="6" w:space="0" w:color="000000"/>
              <w:right w:val="single" w:sz="6" w:space="0" w:color="000000"/>
            </w:tcBorders>
            <w:vAlign w:val="center"/>
          </w:tcPr>
          <w:p w14:paraId="2E88E5A5" w14:textId="42F633B5" w:rsidR="001F56E0" w:rsidRPr="004C3748" w:rsidRDefault="00D02C66" w:rsidP="00D26D7C">
            <w:pPr>
              <w:jc w:val="center"/>
              <w:rPr>
                <w:rFonts w:ascii="Times New Roman" w:hAnsi="Times New Roman" w:cs="Times New Roman"/>
              </w:rPr>
            </w:pPr>
            <w:r>
              <w:rPr>
                <w:rFonts w:ascii="Times New Roman" w:hAnsi="Times New Roman" w:cs="Times New Roman"/>
              </w:rPr>
              <w:t>16</w:t>
            </w:r>
          </w:p>
        </w:tc>
      </w:tr>
      <w:tr w:rsidR="001F56E0" w:rsidRPr="004C3748" w14:paraId="18C5A452"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1037056"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4"/>
            </w:r>
          </w:p>
        </w:tc>
        <w:tc>
          <w:tcPr>
            <w:tcW w:w="2336" w:type="dxa"/>
            <w:tcBorders>
              <w:top w:val="single" w:sz="6" w:space="0" w:color="000000"/>
              <w:left w:val="single" w:sz="6" w:space="0" w:color="000000"/>
              <w:bottom w:val="single" w:sz="6" w:space="0" w:color="000000"/>
              <w:right w:val="single" w:sz="6" w:space="0" w:color="000000"/>
            </w:tcBorders>
            <w:vAlign w:val="center"/>
          </w:tcPr>
          <w:p w14:paraId="7BF94CA2" w14:textId="4CD8EA47" w:rsidR="001F56E0" w:rsidRPr="004C3748" w:rsidRDefault="00D02C66"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25FDE84D" w14:textId="7F72C559" w:rsidR="001F56E0" w:rsidRPr="004C3748" w:rsidRDefault="00D02C66" w:rsidP="00D26D7C">
            <w:pPr>
              <w:jc w:val="center"/>
              <w:rPr>
                <w:rFonts w:ascii="Times New Roman" w:hAnsi="Times New Roman" w:cs="Times New Roman"/>
              </w:rPr>
            </w:pPr>
            <w:r>
              <w:rPr>
                <w:rFonts w:ascii="Times New Roman" w:hAnsi="Times New Roman" w:cs="Times New Roman"/>
              </w:rPr>
              <w:t>-</w:t>
            </w:r>
          </w:p>
        </w:tc>
      </w:tr>
      <w:tr w:rsidR="001F56E0" w:rsidRPr="004C3748" w14:paraId="2D05027C"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13DA92A"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658FA61E"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52E4C276"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7ABFD15B"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43D0BD1" w14:textId="3746E8FE"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r w:rsidR="00D02C66">
              <w:rPr>
                <w:rFonts w:ascii="Times New Roman" w:hAnsi="Times New Roman" w:cs="Times New Roman"/>
              </w:rPr>
              <w:t>(зачет, экзамен)</w:t>
            </w:r>
          </w:p>
        </w:tc>
        <w:tc>
          <w:tcPr>
            <w:tcW w:w="2336" w:type="dxa"/>
            <w:tcBorders>
              <w:top w:val="single" w:sz="6" w:space="0" w:color="000000"/>
              <w:left w:val="single" w:sz="6" w:space="0" w:color="000000"/>
              <w:bottom w:val="single" w:sz="6" w:space="0" w:color="000000"/>
              <w:right w:val="single" w:sz="6" w:space="0" w:color="000000"/>
            </w:tcBorders>
            <w:vAlign w:val="center"/>
          </w:tcPr>
          <w:p w14:paraId="24FB1051" w14:textId="743B8F98" w:rsidR="001F56E0" w:rsidRPr="004C3748" w:rsidRDefault="00D02C66"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4EADC087" w14:textId="331671BE" w:rsidR="001F56E0" w:rsidRPr="004C3748" w:rsidRDefault="00D02C66" w:rsidP="00D26D7C">
            <w:pPr>
              <w:jc w:val="center"/>
              <w:rPr>
                <w:rFonts w:ascii="Times New Roman" w:hAnsi="Times New Roman" w:cs="Times New Roman"/>
              </w:rPr>
            </w:pPr>
            <w:r>
              <w:rPr>
                <w:rFonts w:ascii="Times New Roman" w:hAnsi="Times New Roman" w:cs="Times New Roman"/>
              </w:rPr>
              <w:t>-</w:t>
            </w:r>
          </w:p>
        </w:tc>
      </w:tr>
      <w:tr w:rsidR="001F56E0" w:rsidRPr="004C3748" w14:paraId="7996E8C0"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BCF99DA"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564E1B88" w14:textId="6C399FDB" w:rsidR="001F56E0" w:rsidRPr="004C3748" w:rsidRDefault="00D02C66" w:rsidP="00D26D7C">
            <w:pPr>
              <w:jc w:val="center"/>
              <w:rPr>
                <w:rFonts w:ascii="Times New Roman" w:hAnsi="Times New Roman" w:cs="Times New Roman"/>
                <w:b/>
              </w:rPr>
            </w:pPr>
            <w:r>
              <w:rPr>
                <w:rFonts w:ascii="Times New Roman" w:hAnsi="Times New Roman" w:cs="Times New Roman"/>
                <w:b/>
              </w:rPr>
              <w:t>72</w:t>
            </w:r>
          </w:p>
        </w:tc>
        <w:tc>
          <w:tcPr>
            <w:tcW w:w="2630" w:type="dxa"/>
            <w:tcBorders>
              <w:top w:val="single" w:sz="6" w:space="0" w:color="000000"/>
              <w:left w:val="single" w:sz="6" w:space="0" w:color="000000"/>
              <w:bottom w:val="single" w:sz="6" w:space="0" w:color="000000"/>
              <w:right w:val="single" w:sz="6" w:space="0" w:color="000000"/>
            </w:tcBorders>
            <w:vAlign w:val="center"/>
          </w:tcPr>
          <w:p w14:paraId="0D831A5C" w14:textId="0AC37530" w:rsidR="001F56E0" w:rsidRPr="004C3748" w:rsidRDefault="00D02C66" w:rsidP="00D26D7C">
            <w:pPr>
              <w:jc w:val="center"/>
              <w:rPr>
                <w:rFonts w:ascii="Times New Roman" w:hAnsi="Times New Roman" w:cs="Times New Roman"/>
                <w:b/>
              </w:rPr>
            </w:pPr>
            <w:r>
              <w:rPr>
                <w:rFonts w:ascii="Times New Roman" w:hAnsi="Times New Roman" w:cs="Times New Roman"/>
                <w:b/>
              </w:rPr>
              <w:t>16</w:t>
            </w:r>
          </w:p>
        </w:tc>
      </w:tr>
    </w:tbl>
    <w:p w14:paraId="2D6C09D5" w14:textId="77777777" w:rsidR="001F56E0" w:rsidRPr="004C3748" w:rsidRDefault="001F56E0" w:rsidP="00D26D7C">
      <w:pPr>
        <w:rPr>
          <w:rFonts w:ascii="Times New Roman" w:hAnsi="Times New Roman" w:cs="Times New Roman"/>
        </w:rPr>
      </w:pPr>
    </w:p>
    <w:p w14:paraId="24C2026D"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41E3E577"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3"/>
        <w:gridCol w:w="7365"/>
      </w:tblGrid>
      <w:tr w:rsidR="00D02C66" w:rsidRPr="009A7AD5" w14:paraId="3ABF9E2A" w14:textId="77777777" w:rsidTr="00D02C66">
        <w:trPr>
          <w:trHeight w:val="20"/>
        </w:trPr>
        <w:tc>
          <w:tcPr>
            <w:tcW w:w="1175" w:type="pct"/>
            <w:tcBorders>
              <w:top w:val="single" w:sz="4" w:space="0" w:color="000000"/>
              <w:left w:val="single" w:sz="4" w:space="0" w:color="000000"/>
              <w:bottom w:val="single" w:sz="4" w:space="0" w:color="000000"/>
              <w:right w:val="single" w:sz="4" w:space="0" w:color="000000"/>
            </w:tcBorders>
            <w:vAlign w:val="center"/>
            <w:hideMark/>
          </w:tcPr>
          <w:p w14:paraId="182B16E8" w14:textId="65C84B50" w:rsidR="00D02C66" w:rsidRPr="00D02C66" w:rsidRDefault="00D02C66" w:rsidP="00D26D7C">
            <w:pPr>
              <w:contextualSpacing/>
              <w:jc w:val="center"/>
              <w:rPr>
                <w:rFonts w:ascii="Times New Roman" w:hAnsi="Times New Roman" w:cs="Times New Roman"/>
                <w:b/>
              </w:rPr>
            </w:pPr>
            <w:r w:rsidRPr="004C3748">
              <w:rPr>
                <w:rFonts w:ascii="Times New Roman" w:hAnsi="Times New Roman" w:cs="Times New Roman"/>
                <w:b/>
              </w:rPr>
              <w:t>Наименование разделов и тем</w:t>
            </w:r>
          </w:p>
        </w:tc>
        <w:tc>
          <w:tcPr>
            <w:tcW w:w="3825" w:type="pct"/>
            <w:tcBorders>
              <w:top w:val="single" w:sz="4" w:space="0" w:color="000000"/>
              <w:left w:val="single" w:sz="4" w:space="0" w:color="000000"/>
              <w:bottom w:val="single" w:sz="4" w:space="0" w:color="000000"/>
              <w:right w:val="single" w:sz="4" w:space="0" w:color="000000"/>
            </w:tcBorders>
            <w:vAlign w:val="center"/>
            <w:hideMark/>
          </w:tcPr>
          <w:p w14:paraId="481A79CE" w14:textId="66DF33EF" w:rsidR="00D02C66" w:rsidRPr="00D02C66" w:rsidRDefault="00D02C66" w:rsidP="00D26D7C">
            <w:pPr>
              <w:contextualSpacing/>
              <w:jc w:val="center"/>
              <w:rPr>
                <w:rFonts w:ascii="Times New Roman" w:hAnsi="Times New Roman" w:cs="Times New Roman"/>
                <w:b/>
              </w:rPr>
            </w:pPr>
            <w:r w:rsidRPr="004C3748">
              <w:rPr>
                <w:rFonts w:ascii="Times New Roman" w:hAnsi="Times New Roman" w:cs="Times New Roman"/>
                <w:b/>
              </w:rPr>
              <w:t xml:space="preserve">Примерное содержание учебного материала, практических и лабораторных занятий, </w:t>
            </w:r>
            <w:r w:rsidRPr="004C3748">
              <w:rPr>
                <w:rFonts w:ascii="Times New Roman" w:hAnsi="Times New Roman" w:cs="Times New Roman"/>
                <w:i/>
              </w:rPr>
              <w:t>курсовой проект (работа)</w:t>
            </w:r>
          </w:p>
        </w:tc>
      </w:tr>
      <w:tr w:rsidR="00D02C66" w:rsidRPr="009A7AD5" w14:paraId="43B00357" w14:textId="77777777" w:rsidTr="00D02C66">
        <w:trPr>
          <w:trHeight w:val="20"/>
        </w:trPr>
        <w:tc>
          <w:tcPr>
            <w:tcW w:w="5000" w:type="pct"/>
            <w:gridSpan w:val="2"/>
            <w:tcBorders>
              <w:top w:val="single" w:sz="4" w:space="0" w:color="000000"/>
              <w:left w:val="single" w:sz="4" w:space="0" w:color="000000"/>
              <w:bottom w:val="single" w:sz="4" w:space="0" w:color="000000"/>
              <w:right w:val="single" w:sz="4" w:space="0" w:color="000000"/>
            </w:tcBorders>
            <w:hideMark/>
          </w:tcPr>
          <w:p w14:paraId="6423924A" w14:textId="12FDDD7D"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РАЗДЕЛ 1. ОБЩЕЕ ПОНЯТИЕ О ТЕОРИИ ГОСУДАРСТВА И ПРАВА. ВОЗНИКНОВАНИЕ ГОСУДАРСТВА И ПРАВА (8 часов)</w:t>
            </w:r>
          </w:p>
        </w:tc>
      </w:tr>
      <w:tr w:rsidR="00D02C66" w:rsidRPr="009A7AD5" w14:paraId="47D65785"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527CEE01"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1.1</w:t>
            </w:r>
          </w:p>
          <w:p w14:paraId="2C14FCAB" w14:textId="48C20F4A"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Теория государства и права как наука и учебная дисциплина</w:t>
            </w:r>
          </w:p>
        </w:tc>
        <w:tc>
          <w:tcPr>
            <w:tcW w:w="3825" w:type="pct"/>
            <w:tcBorders>
              <w:top w:val="single" w:sz="4" w:space="0" w:color="000000"/>
              <w:left w:val="single" w:sz="4" w:space="0" w:color="000000"/>
              <w:bottom w:val="single" w:sz="4" w:space="0" w:color="000000"/>
              <w:right w:val="single" w:sz="4" w:space="0" w:color="000000"/>
            </w:tcBorders>
            <w:hideMark/>
          </w:tcPr>
          <w:p w14:paraId="3C2DE5D1"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154BAC73"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4E865EF"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629B226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Теории государства и права как науки и ее признаки. Место Теории государства и права в системе наук. Виды и функции юридических наук. </w:t>
            </w:r>
          </w:p>
          <w:p w14:paraId="74843D3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Теория государства и права как учебная дисциплина. </w:t>
            </w:r>
          </w:p>
          <w:p w14:paraId="102E02E3"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Предмет Теории государства и права. </w:t>
            </w:r>
          </w:p>
          <w:p w14:paraId="50317B15"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Система методов теории государства и права: всеобщие (философские), общенаучные и </w:t>
            </w:r>
            <w:proofErr w:type="spellStart"/>
            <w:r w:rsidRPr="009A7AD5">
              <w:rPr>
                <w:rFonts w:ascii="Times New Roman" w:hAnsi="Times New Roman"/>
                <w:lang w:eastAsia="ar-SA"/>
              </w:rPr>
              <w:t>частнонаучные</w:t>
            </w:r>
            <w:proofErr w:type="spellEnd"/>
            <w:r w:rsidRPr="009A7AD5">
              <w:rPr>
                <w:rFonts w:ascii="Times New Roman" w:hAnsi="Times New Roman"/>
                <w:lang w:eastAsia="ar-SA"/>
              </w:rPr>
              <w:t>.</w:t>
            </w:r>
          </w:p>
        </w:tc>
      </w:tr>
      <w:tr w:rsidR="00D02C66" w:rsidRPr="009A7AD5" w14:paraId="0E594FB5"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132366C3"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1.2.</w:t>
            </w:r>
          </w:p>
          <w:p w14:paraId="5029F60B"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 xml:space="preserve">Происхождение государства </w:t>
            </w:r>
          </w:p>
        </w:tc>
        <w:tc>
          <w:tcPr>
            <w:tcW w:w="3825" w:type="pct"/>
            <w:tcBorders>
              <w:top w:val="single" w:sz="4" w:space="0" w:color="000000"/>
              <w:left w:val="single" w:sz="4" w:space="0" w:color="000000"/>
              <w:bottom w:val="single" w:sz="4" w:space="0" w:color="000000"/>
              <w:right w:val="single" w:sz="4" w:space="0" w:color="000000"/>
            </w:tcBorders>
            <w:hideMark/>
          </w:tcPr>
          <w:p w14:paraId="74D0EE77"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4CA3346F"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13538BA1"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7204DCC"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Первобытное общество и его организация. Социальная власть в первобытном обществе. </w:t>
            </w:r>
          </w:p>
          <w:p w14:paraId="7D554853"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Неолитическая революция как фактор социального расслоения классовых обществ. Причины и этапы возникновения государства.</w:t>
            </w:r>
          </w:p>
          <w:p w14:paraId="4BC4815A"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Основные теории происхождения государства: теологическая, патриархальная, договорная, теория насилия, органическая, материалистическая, психологическая, ирригационная.</w:t>
            </w:r>
          </w:p>
        </w:tc>
      </w:tr>
      <w:tr w:rsidR="00D02C66" w:rsidRPr="009A7AD5" w14:paraId="631F07B5"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2C1F5EE4"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A881F21"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78C8627A"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387798F9"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F3469B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1 по теме «Происхождение государства». Сравнительный анализ теорий происхождения государства.</w:t>
            </w:r>
          </w:p>
        </w:tc>
      </w:tr>
      <w:tr w:rsidR="00D02C66" w:rsidRPr="009A7AD5" w14:paraId="143EA541"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3A76C9B9"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1.3.</w:t>
            </w:r>
          </w:p>
          <w:p w14:paraId="7A258B28"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Происхождение права</w:t>
            </w:r>
          </w:p>
        </w:tc>
        <w:tc>
          <w:tcPr>
            <w:tcW w:w="3825" w:type="pct"/>
            <w:tcBorders>
              <w:top w:val="single" w:sz="4" w:space="0" w:color="000000"/>
              <w:left w:val="single" w:sz="4" w:space="0" w:color="000000"/>
              <w:bottom w:val="single" w:sz="4" w:space="0" w:color="000000"/>
              <w:right w:val="single" w:sz="4" w:space="0" w:color="000000"/>
            </w:tcBorders>
            <w:hideMark/>
          </w:tcPr>
          <w:p w14:paraId="0D586C47"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0E953598"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425670B3"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92E64D0"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Нормативное регулирование общественных отношений в условиях первобытного строя. Признаки, отличающие право от социальных норм первобытного общества. Пути формирования права.</w:t>
            </w:r>
          </w:p>
          <w:p w14:paraId="53DE349C"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Основные теории происхождения права: теологическая, естественного права, материалистическая, историческая, регулятивная, теория примирения</w:t>
            </w:r>
          </w:p>
        </w:tc>
      </w:tr>
      <w:tr w:rsidR="00D02C66" w:rsidRPr="009A7AD5" w14:paraId="1F61C9C6" w14:textId="77777777" w:rsidTr="00D02C66">
        <w:trPr>
          <w:trHeight w:val="20"/>
        </w:trPr>
        <w:tc>
          <w:tcPr>
            <w:tcW w:w="1175" w:type="pct"/>
            <w:tcBorders>
              <w:top w:val="single" w:sz="4" w:space="0" w:color="000000"/>
              <w:left w:val="single" w:sz="4" w:space="0" w:color="000000"/>
              <w:bottom w:val="single" w:sz="4" w:space="0" w:color="000000"/>
              <w:right w:val="single" w:sz="4" w:space="0" w:color="000000"/>
            </w:tcBorders>
          </w:tcPr>
          <w:p w14:paraId="2B26846F"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vAlign w:val="bottom"/>
          </w:tcPr>
          <w:p w14:paraId="53FABBA1" w14:textId="77777777" w:rsidR="00D02C66" w:rsidRPr="004C3748" w:rsidRDefault="00D02C66"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7FB35F73" w14:textId="54FCE86D" w:rsidR="00D02C66" w:rsidRPr="009A7AD5" w:rsidRDefault="00D02C66" w:rsidP="00D26D7C">
            <w:pPr>
              <w:keepNext/>
              <w:jc w:val="both"/>
              <w:rPr>
                <w:rFonts w:ascii="Times New Roman" w:hAnsi="Times New Roman"/>
                <w:lang w:eastAsia="ar-SA"/>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D02C66" w:rsidRPr="009A7AD5" w14:paraId="5FE49F0D" w14:textId="77777777" w:rsidTr="00D02C66">
        <w:trPr>
          <w:trHeight w:val="20"/>
        </w:trPr>
        <w:tc>
          <w:tcPr>
            <w:tcW w:w="5000" w:type="pct"/>
            <w:gridSpan w:val="2"/>
            <w:tcBorders>
              <w:top w:val="single" w:sz="4" w:space="0" w:color="000000"/>
              <w:left w:val="single" w:sz="4" w:space="0" w:color="000000"/>
              <w:bottom w:val="single" w:sz="4" w:space="0" w:color="000000"/>
              <w:right w:val="single" w:sz="4" w:space="0" w:color="000000"/>
            </w:tcBorders>
            <w:hideMark/>
          </w:tcPr>
          <w:p w14:paraId="0D35B16F"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РАЗДЕЛ 2. ТЕОРИЯ ГОСУДАРСТВА (40часов)</w:t>
            </w:r>
          </w:p>
        </w:tc>
      </w:tr>
      <w:tr w:rsidR="00D02C66" w:rsidRPr="009A7AD5" w14:paraId="46A56EF5"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60B6AA9C"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2.1.</w:t>
            </w:r>
          </w:p>
          <w:p w14:paraId="1BF2278C" w14:textId="23AE8898"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Понятие,</w:t>
            </w:r>
            <w:r>
              <w:rPr>
                <w:rFonts w:ascii="Times New Roman" w:hAnsi="Times New Roman" w:cs="Times New Roman"/>
                <w:b/>
              </w:rPr>
              <w:t xml:space="preserve"> </w:t>
            </w:r>
            <w:r w:rsidRPr="00D02C66">
              <w:rPr>
                <w:rFonts w:ascii="Times New Roman" w:hAnsi="Times New Roman" w:cs="Times New Roman"/>
                <w:b/>
              </w:rPr>
              <w:t>признаки и сущность</w:t>
            </w:r>
            <w:r>
              <w:rPr>
                <w:rFonts w:ascii="Times New Roman" w:hAnsi="Times New Roman" w:cs="Times New Roman"/>
                <w:b/>
              </w:rPr>
              <w:t xml:space="preserve"> </w:t>
            </w:r>
            <w:r w:rsidRPr="00D02C66">
              <w:rPr>
                <w:rFonts w:ascii="Times New Roman" w:hAnsi="Times New Roman" w:cs="Times New Roman"/>
                <w:b/>
              </w:rPr>
              <w:t>государства. Типология</w:t>
            </w:r>
            <w:r>
              <w:rPr>
                <w:rFonts w:ascii="Times New Roman" w:hAnsi="Times New Roman" w:cs="Times New Roman"/>
                <w:b/>
              </w:rPr>
              <w:t xml:space="preserve"> </w:t>
            </w:r>
            <w:r w:rsidRPr="00D02C66">
              <w:rPr>
                <w:rFonts w:ascii="Times New Roman" w:hAnsi="Times New Roman" w:cs="Times New Roman"/>
                <w:b/>
              </w:rPr>
              <w:t>государства</w:t>
            </w:r>
          </w:p>
        </w:tc>
        <w:tc>
          <w:tcPr>
            <w:tcW w:w="3825" w:type="pct"/>
            <w:tcBorders>
              <w:top w:val="single" w:sz="4" w:space="0" w:color="000000"/>
              <w:left w:val="single" w:sz="4" w:space="0" w:color="000000"/>
              <w:bottom w:val="single" w:sz="4" w:space="0" w:color="000000"/>
              <w:right w:val="single" w:sz="4" w:space="0" w:color="000000"/>
            </w:tcBorders>
            <w:hideMark/>
          </w:tcPr>
          <w:p w14:paraId="33E3D66A"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6D4F3375"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39E8DA9"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4AD7260"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государства: различные подходы к определению. </w:t>
            </w:r>
          </w:p>
          <w:p w14:paraId="0D098885"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Признаки государства. Социальное назначение государства. </w:t>
            </w:r>
          </w:p>
          <w:p w14:paraId="41C72045"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Сущность государства. Классовое и </w:t>
            </w:r>
            <w:proofErr w:type="spellStart"/>
            <w:r w:rsidRPr="009A7AD5">
              <w:rPr>
                <w:rFonts w:ascii="Times New Roman" w:hAnsi="Times New Roman"/>
                <w:lang w:eastAsia="ar-SA"/>
              </w:rPr>
              <w:t>общесоциальное</w:t>
            </w:r>
            <w:proofErr w:type="spellEnd"/>
            <w:r w:rsidRPr="009A7AD5">
              <w:rPr>
                <w:rFonts w:ascii="Times New Roman" w:hAnsi="Times New Roman"/>
                <w:lang w:eastAsia="ar-SA"/>
              </w:rPr>
              <w:t>, в сущности, государства</w:t>
            </w:r>
          </w:p>
          <w:p w14:paraId="0F2DDBA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Понятие типа государства. Формационный и цивилизационный подход к типологии государства, их критерии, достоинства и недостатки.</w:t>
            </w:r>
          </w:p>
        </w:tc>
      </w:tr>
      <w:tr w:rsidR="00D02C66" w:rsidRPr="009A7AD5" w14:paraId="78A181DE"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12760166"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4205D2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64F1AD4F"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67001B68"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A28451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Практическое занятие № 2 по теме «Понятие, признаки и сущность </w:t>
            </w:r>
          </w:p>
          <w:p w14:paraId="45EE605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государства. Типология государства». Сравнительный анализ основных концепций понимания государства</w:t>
            </w:r>
          </w:p>
        </w:tc>
      </w:tr>
      <w:tr w:rsidR="00D02C66" w:rsidRPr="009A7AD5" w14:paraId="185478D7"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26929E25"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2.2.</w:t>
            </w:r>
          </w:p>
          <w:p w14:paraId="14072C29" w14:textId="208DB3BC"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Функции</w:t>
            </w:r>
            <w:r>
              <w:rPr>
                <w:rFonts w:ascii="Times New Roman" w:hAnsi="Times New Roman" w:cs="Times New Roman"/>
                <w:b/>
              </w:rPr>
              <w:t xml:space="preserve"> </w:t>
            </w:r>
            <w:r w:rsidRPr="00D02C66">
              <w:rPr>
                <w:rFonts w:ascii="Times New Roman" w:hAnsi="Times New Roman" w:cs="Times New Roman"/>
                <w:b/>
              </w:rPr>
              <w:t>государства</w:t>
            </w:r>
          </w:p>
        </w:tc>
        <w:tc>
          <w:tcPr>
            <w:tcW w:w="3825" w:type="pct"/>
            <w:tcBorders>
              <w:top w:val="single" w:sz="4" w:space="0" w:color="000000"/>
              <w:left w:val="single" w:sz="4" w:space="0" w:color="000000"/>
              <w:bottom w:val="single" w:sz="4" w:space="0" w:color="000000"/>
              <w:right w:val="single" w:sz="4" w:space="0" w:color="000000"/>
            </w:tcBorders>
            <w:hideMark/>
          </w:tcPr>
          <w:p w14:paraId="7235E30E"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3EAE9651"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BAC812E"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3E4C0F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и классификация функций государства. Виды функций: постоянные и временные, внутренние и внешние, основные и неосновные. Зависимость функций государства от целей и задач, стоящих перед государством на различных этапах его развития. </w:t>
            </w:r>
          </w:p>
          <w:p w14:paraId="19CAA183"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Содержание основных внутренних и внешних функций государства. </w:t>
            </w:r>
          </w:p>
          <w:p w14:paraId="0DA2EEC4"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Правовые и организационные формы реализации функций государства.</w:t>
            </w:r>
          </w:p>
        </w:tc>
      </w:tr>
      <w:tr w:rsidR="00D02C66" w:rsidRPr="009A7AD5" w14:paraId="1208DBE8"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4AC97558"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DA79B98"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45125D59"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8E903E8"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E47D71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3 по теме «Функции государства». Реализация основных функций современного государства.</w:t>
            </w:r>
          </w:p>
        </w:tc>
      </w:tr>
      <w:tr w:rsidR="00D02C66" w:rsidRPr="009A7AD5" w14:paraId="6B165821"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6C9405AF"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2.3</w:t>
            </w:r>
          </w:p>
          <w:p w14:paraId="08BBC03D" w14:textId="13F61D0D"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lastRenderedPageBreak/>
              <w:t>Механизм</w:t>
            </w:r>
            <w:r>
              <w:rPr>
                <w:rFonts w:ascii="Times New Roman" w:hAnsi="Times New Roman" w:cs="Times New Roman"/>
                <w:b/>
              </w:rPr>
              <w:t xml:space="preserve"> </w:t>
            </w:r>
            <w:r w:rsidRPr="00D02C66">
              <w:rPr>
                <w:rFonts w:ascii="Times New Roman" w:hAnsi="Times New Roman" w:cs="Times New Roman"/>
                <w:b/>
              </w:rPr>
              <w:t>государства</w:t>
            </w:r>
          </w:p>
        </w:tc>
        <w:tc>
          <w:tcPr>
            <w:tcW w:w="3825" w:type="pct"/>
            <w:tcBorders>
              <w:top w:val="single" w:sz="4" w:space="0" w:color="000000"/>
              <w:left w:val="single" w:sz="4" w:space="0" w:color="000000"/>
              <w:bottom w:val="single" w:sz="4" w:space="0" w:color="000000"/>
              <w:right w:val="single" w:sz="4" w:space="0" w:color="000000"/>
            </w:tcBorders>
            <w:hideMark/>
          </w:tcPr>
          <w:p w14:paraId="25CAAB32"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lastRenderedPageBreak/>
              <w:t xml:space="preserve">Содержание </w:t>
            </w:r>
          </w:p>
        </w:tc>
      </w:tr>
      <w:tr w:rsidR="00D02C66" w:rsidRPr="009A7AD5" w14:paraId="263FCFE2"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33FE851"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5C04ED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1.Понятие и структура механизма государства. Соотношение понятий «механизм государства» и «аппарат государства».</w:t>
            </w:r>
          </w:p>
          <w:p w14:paraId="4D9E02D2"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Принципы деятельности государственного механизма.</w:t>
            </w:r>
          </w:p>
          <w:p w14:paraId="41DF1545"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 xml:space="preserve">Понятие и признаки государственных органов, и их классификация. </w:t>
            </w:r>
          </w:p>
        </w:tc>
      </w:tr>
      <w:tr w:rsidR="00D02C66" w:rsidRPr="009A7AD5" w14:paraId="45F20DF5"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916E671"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7E9378F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2. Сущность и основные положения теории разделения властей. </w:t>
            </w:r>
          </w:p>
          <w:p w14:paraId="7A951FCE"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Система сдержек и противовесов. Законодательная власть, исполнительная власть, судебная власть: функции и принципы организации.</w:t>
            </w:r>
          </w:p>
        </w:tc>
      </w:tr>
      <w:tr w:rsidR="00D02C66" w:rsidRPr="009A7AD5" w14:paraId="5F20297E"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20E4E09"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9D4ADE6"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623E5599"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6FE4B7EA"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3470707D"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Практическое занятие № 4 (семинар) по теме «Механизм государства». </w:t>
            </w:r>
          </w:p>
          <w:p w14:paraId="58983537"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Определение вида конкретных государственных органов по всем изученным классификациям. Изучение системы «сдержек и противовесов» на примере российского государственного механизма.</w:t>
            </w:r>
          </w:p>
        </w:tc>
      </w:tr>
      <w:tr w:rsidR="00D02C66" w:rsidRPr="009A7AD5" w14:paraId="21DD2A72"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0C66A786"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2.4.</w:t>
            </w:r>
          </w:p>
          <w:p w14:paraId="760D8EFB" w14:textId="446C0141"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Формы</w:t>
            </w:r>
            <w:r>
              <w:rPr>
                <w:rFonts w:ascii="Times New Roman" w:hAnsi="Times New Roman" w:cs="Times New Roman"/>
                <w:b/>
              </w:rPr>
              <w:t xml:space="preserve"> </w:t>
            </w:r>
            <w:r w:rsidRPr="00D02C66">
              <w:rPr>
                <w:rFonts w:ascii="Times New Roman" w:hAnsi="Times New Roman" w:cs="Times New Roman"/>
                <w:b/>
              </w:rPr>
              <w:t>государства</w:t>
            </w:r>
          </w:p>
        </w:tc>
        <w:tc>
          <w:tcPr>
            <w:tcW w:w="3825" w:type="pct"/>
            <w:tcBorders>
              <w:top w:val="single" w:sz="4" w:space="0" w:color="000000"/>
              <w:left w:val="single" w:sz="4" w:space="0" w:color="000000"/>
              <w:bottom w:val="single" w:sz="4" w:space="0" w:color="000000"/>
              <w:right w:val="single" w:sz="4" w:space="0" w:color="000000"/>
            </w:tcBorders>
            <w:hideMark/>
          </w:tcPr>
          <w:p w14:paraId="01332348"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0CFA67C7"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3CB20E1D"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5D4447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1. Понятие формы государства и ее элементы. Соотношение типа и формы государства.</w:t>
            </w:r>
          </w:p>
          <w:p w14:paraId="0B52736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Форма правления. Понятие и признаки монархии. Абсолютная и ограниченная монархии. Разновидности ограниченной монархии: дуалистическая и конституционная (парламентская).</w:t>
            </w:r>
          </w:p>
          <w:p w14:paraId="7520F8EC"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Понятие и признаки республиканской формы правления. Президентская, парламентская, смешенная республики.</w:t>
            </w:r>
          </w:p>
        </w:tc>
      </w:tr>
      <w:tr w:rsidR="00D02C66" w:rsidRPr="009A7AD5" w14:paraId="2EDED5B6"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D6C0273"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33A6E8B8"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2. Форма государственного устройства. Унитарное государство: понятие и признаки. Централизованные и децентрализованные унитарные государства.</w:t>
            </w:r>
          </w:p>
          <w:p w14:paraId="253AA6E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Федерация: понятие и признаки. Федерации, построенные на многонациональной и территориальной основе. Право сецессии. </w:t>
            </w:r>
          </w:p>
          <w:p w14:paraId="5621870A"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Конфедерация: понятие и признаки. Нетипичные формы государственного устройства: союзы, содружества.</w:t>
            </w:r>
          </w:p>
          <w:p w14:paraId="5F46816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Политический режим: тоталитарный, авторитарный, демократический. Разновидности авторитарного режима: деспотический, тиранический, военный.</w:t>
            </w:r>
          </w:p>
        </w:tc>
      </w:tr>
      <w:tr w:rsidR="00D02C66" w:rsidRPr="009A7AD5" w14:paraId="5D5DC0EA"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35B96EAD"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5D7A83C" w14:textId="77777777" w:rsidR="00D02C66" w:rsidRPr="009A7AD5" w:rsidRDefault="00D02C66" w:rsidP="00D26D7C">
            <w:pPr>
              <w:keepNext/>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2EDA7EBA"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0BEB6E8"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F7BE3AE"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 xml:space="preserve">1. Практическое занятие № 5 по теме «Формы государства». </w:t>
            </w:r>
          </w:p>
        </w:tc>
      </w:tr>
      <w:tr w:rsidR="00D02C66" w:rsidRPr="009A7AD5" w14:paraId="0771E00B"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F3C6A5C"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BC8F529" w14:textId="77777777" w:rsidR="00D02C66" w:rsidRPr="009A7AD5" w:rsidRDefault="00D02C66" w:rsidP="00D26D7C">
            <w:pPr>
              <w:keepNext/>
              <w:rPr>
                <w:rFonts w:ascii="Times New Roman" w:hAnsi="Times New Roman"/>
                <w:b/>
                <w:lang w:eastAsia="ar-SA"/>
              </w:rPr>
            </w:pPr>
            <w:r w:rsidRPr="009A7AD5">
              <w:rPr>
                <w:rFonts w:ascii="Times New Roman" w:hAnsi="Times New Roman"/>
                <w:lang w:eastAsia="ar-SA"/>
              </w:rPr>
              <w:t xml:space="preserve">2. Практическое занятие № </w:t>
            </w:r>
            <w:proofErr w:type="gramStart"/>
            <w:r w:rsidRPr="009A7AD5">
              <w:rPr>
                <w:rFonts w:ascii="Times New Roman" w:hAnsi="Times New Roman"/>
                <w:lang w:eastAsia="ar-SA"/>
              </w:rPr>
              <w:t>6.Определение</w:t>
            </w:r>
            <w:proofErr w:type="gramEnd"/>
            <w:r w:rsidRPr="009A7AD5">
              <w:rPr>
                <w:rFonts w:ascii="Times New Roman" w:hAnsi="Times New Roman"/>
                <w:lang w:eastAsia="ar-SA"/>
              </w:rPr>
              <w:t xml:space="preserve"> форм правления, государственного устройства и политических режимов, исходя из описания конкретных государств.</w:t>
            </w:r>
          </w:p>
        </w:tc>
      </w:tr>
      <w:tr w:rsidR="00D02C66" w:rsidRPr="009A7AD5" w14:paraId="375F852E"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tcPr>
          <w:p w14:paraId="36ACB7AD"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2.5.</w:t>
            </w:r>
          </w:p>
          <w:p w14:paraId="53204045" w14:textId="4D2684E4"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Государство в политической системе общества</w:t>
            </w:r>
          </w:p>
        </w:tc>
        <w:tc>
          <w:tcPr>
            <w:tcW w:w="3825" w:type="pct"/>
            <w:tcBorders>
              <w:top w:val="single" w:sz="4" w:space="0" w:color="000000"/>
              <w:left w:val="single" w:sz="4" w:space="0" w:color="000000"/>
              <w:bottom w:val="single" w:sz="4" w:space="0" w:color="000000"/>
              <w:right w:val="single" w:sz="4" w:space="0" w:color="000000"/>
            </w:tcBorders>
            <w:hideMark/>
          </w:tcPr>
          <w:p w14:paraId="174E715C"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193D0FD5"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6684F65F"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5EC915A"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и структура политической системы, ее основные субъекты: государство, политические партии, движения и т.д. Место государства в политической системе общества. </w:t>
            </w:r>
          </w:p>
          <w:p w14:paraId="2F90E052"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Взаимодействие государства с политическими партиями и общественными объединениями. </w:t>
            </w:r>
          </w:p>
          <w:p w14:paraId="63FA6D39"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 xml:space="preserve">Государство и церковь. Светские и теократические государства. </w:t>
            </w:r>
          </w:p>
        </w:tc>
      </w:tr>
      <w:tr w:rsidR="00D02C66" w:rsidRPr="009A7AD5" w14:paraId="2DEFE808"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569515FA"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2.6.</w:t>
            </w:r>
          </w:p>
          <w:p w14:paraId="3078E91E"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Правовое государство и гражданское общество</w:t>
            </w:r>
          </w:p>
        </w:tc>
        <w:tc>
          <w:tcPr>
            <w:tcW w:w="3825" w:type="pct"/>
            <w:tcBorders>
              <w:top w:val="single" w:sz="4" w:space="0" w:color="000000"/>
              <w:left w:val="single" w:sz="4" w:space="0" w:color="000000"/>
              <w:bottom w:val="single" w:sz="4" w:space="0" w:color="000000"/>
              <w:right w:val="single" w:sz="4" w:space="0" w:color="000000"/>
            </w:tcBorders>
            <w:hideMark/>
          </w:tcPr>
          <w:p w14:paraId="299400D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1EF4261D"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67A544C9"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A4CB09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Возникновение и развитие учения о правовом государстве. </w:t>
            </w:r>
          </w:p>
          <w:p w14:paraId="7B1FFF20"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признаки и сущность правового государства. Предпосылки и практика формирования правового государства в Российской Федерации.</w:t>
            </w:r>
          </w:p>
          <w:p w14:paraId="158B6025" w14:textId="77777777" w:rsidR="00D02C66" w:rsidRPr="009A7AD5" w:rsidRDefault="00D02C66" w:rsidP="00D26D7C">
            <w:pPr>
              <w:keepNext/>
              <w:jc w:val="both"/>
              <w:rPr>
                <w:rFonts w:ascii="Times New Roman" w:hAnsi="Times New Roman"/>
                <w:snapToGrid w:val="0"/>
                <w:lang w:eastAsia="ar-SA"/>
              </w:rPr>
            </w:pPr>
            <w:r w:rsidRPr="009A7AD5">
              <w:rPr>
                <w:rFonts w:ascii="Times New Roman" w:hAnsi="Times New Roman"/>
                <w:lang w:eastAsia="ar-SA"/>
              </w:rPr>
              <w:t>Гражданское общество: его понятие и структура. Взаимосвязь гражданского общества и правового государства.</w:t>
            </w:r>
          </w:p>
        </w:tc>
      </w:tr>
      <w:tr w:rsidR="00D02C66" w:rsidRPr="009A7AD5" w14:paraId="7542DCF9"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1766E2A1"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2.7.</w:t>
            </w:r>
          </w:p>
          <w:p w14:paraId="611107E3"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Государство и личность</w:t>
            </w:r>
          </w:p>
        </w:tc>
        <w:tc>
          <w:tcPr>
            <w:tcW w:w="3825" w:type="pct"/>
            <w:tcBorders>
              <w:top w:val="single" w:sz="4" w:space="0" w:color="000000"/>
              <w:left w:val="single" w:sz="4" w:space="0" w:color="000000"/>
              <w:bottom w:val="single" w:sz="4" w:space="0" w:color="000000"/>
              <w:right w:val="single" w:sz="4" w:space="0" w:color="000000"/>
            </w:tcBorders>
            <w:hideMark/>
          </w:tcPr>
          <w:p w14:paraId="656881A7"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Содержание учебного материала</w:t>
            </w:r>
          </w:p>
        </w:tc>
      </w:tr>
      <w:tr w:rsidR="00D02C66" w:rsidRPr="009A7AD5" w14:paraId="0E0B438C"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21243F95"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6A80C2D" w14:textId="77777777" w:rsidR="00D02C66" w:rsidRPr="009A7AD5" w:rsidRDefault="00D02C66" w:rsidP="00D26D7C">
            <w:pPr>
              <w:keepNext/>
              <w:tabs>
                <w:tab w:val="center" w:pos="4677"/>
                <w:tab w:val="right" w:pos="9355"/>
              </w:tabs>
              <w:jc w:val="both"/>
              <w:rPr>
                <w:rFonts w:ascii="Times New Roman" w:eastAsia="Calibri" w:hAnsi="Times New Roman"/>
                <w:snapToGrid w:val="0"/>
              </w:rPr>
            </w:pPr>
            <w:r w:rsidRPr="009A7AD5">
              <w:rPr>
                <w:rFonts w:ascii="Times New Roman" w:eastAsia="Calibri" w:hAnsi="Times New Roman"/>
                <w:snapToGrid w:val="0"/>
              </w:rPr>
              <w:t>Правовой статус личности: его понятие и структура. Гражданство как предпосылка полного объема прав, свобод и обязанностей человека.</w:t>
            </w:r>
          </w:p>
          <w:p w14:paraId="77E7D40A" w14:textId="77777777" w:rsidR="00D02C66" w:rsidRPr="009A7AD5" w:rsidRDefault="00D02C66" w:rsidP="00D26D7C">
            <w:pPr>
              <w:keepNext/>
              <w:tabs>
                <w:tab w:val="center" w:pos="4677"/>
                <w:tab w:val="right" w:pos="9355"/>
              </w:tabs>
              <w:jc w:val="both"/>
              <w:rPr>
                <w:rFonts w:ascii="Times New Roman" w:eastAsia="Calibri" w:hAnsi="Times New Roman"/>
                <w:snapToGrid w:val="0"/>
              </w:rPr>
            </w:pPr>
            <w:r w:rsidRPr="009A7AD5">
              <w:rPr>
                <w:rFonts w:ascii="Times New Roman" w:eastAsia="Calibri" w:hAnsi="Times New Roman"/>
                <w:snapToGrid w:val="0"/>
              </w:rPr>
              <w:t>Права и свободы человека и гражданина, их виды. Поколения прав человека.</w:t>
            </w:r>
          </w:p>
          <w:p w14:paraId="13BE7E98" w14:textId="77777777" w:rsidR="00D02C66" w:rsidRPr="009A7AD5" w:rsidRDefault="00D02C66" w:rsidP="00D26D7C">
            <w:pPr>
              <w:keepNext/>
              <w:tabs>
                <w:tab w:val="center" w:pos="4677"/>
                <w:tab w:val="right" w:pos="9355"/>
              </w:tabs>
              <w:jc w:val="both"/>
              <w:rPr>
                <w:rFonts w:ascii="Times New Roman" w:eastAsia="Calibri" w:hAnsi="Times New Roman"/>
                <w:snapToGrid w:val="0"/>
              </w:rPr>
            </w:pPr>
            <w:r w:rsidRPr="009A7AD5">
              <w:rPr>
                <w:rFonts w:ascii="Times New Roman" w:eastAsia="Calibri" w:hAnsi="Times New Roman"/>
                <w:snapToGrid w:val="0"/>
              </w:rPr>
              <w:t>Механизмы защиты прав человека. Международная защита прав человека.</w:t>
            </w:r>
          </w:p>
        </w:tc>
      </w:tr>
      <w:tr w:rsidR="00D02C66" w:rsidRPr="009A7AD5" w14:paraId="09546E2A" w14:textId="77777777" w:rsidTr="00D02C66">
        <w:trPr>
          <w:trHeight w:val="20"/>
        </w:trPr>
        <w:tc>
          <w:tcPr>
            <w:tcW w:w="1175" w:type="pct"/>
            <w:tcBorders>
              <w:top w:val="single" w:sz="4" w:space="0" w:color="000000"/>
              <w:left w:val="single" w:sz="4" w:space="0" w:color="000000"/>
              <w:bottom w:val="single" w:sz="4" w:space="0" w:color="000000"/>
              <w:right w:val="single" w:sz="4" w:space="0" w:color="000000"/>
            </w:tcBorders>
          </w:tcPr>
          <w:p w14:paraId="6BD19CAD"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vAlign w:val="bottom"/>
          </w:tcPr>
          <w:p w14:paraId="59BFB4C8" w14:textId="77777777" w:rsidR="00D02C66" w:rsidRPr="004C3748" w:rsidRDefault="00D02C66"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63748D0F" w14:textId="2A874ACD" w:rsidR="00D02C66" w:rsidRPr="009A7AD5" w:rsidRDefault="00D02C66" w:rsidP="00D26D7C">
            <w:pPr>
              <w:keepNext/>
              <w:tabs>
                <w:tab w:val="center" w:pos="4677"/>
                <w:tab w:val="right" w:pos="9355"/>
              </w:tabs>
              <w:jc w:val="both"/>
              <w:rPr>
                <w:rFonts w:ascii="Times New Roman" w:eastAsia="Calibri" w:hAnsi="Times New Roman"/>
                <w:snapToGrid w:val="0"/>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D02C66" w:rsidRPr="009A7AD5" w14:paraId="48AF7A7A" w14:textId="77777777" w:rsidTr="00D02C66">
        <w:trPr>
          <w:trHeight w:val="20"/>
        </w:trPr>
        <w:tc>
          <w:tcPr>
            <w:tcW w:w="5000" w:type="pct"/>
            <w:gridSpan w:val="2"/>
            <w:tcBorders>
              <w:top w:val="single" w:sz="4" w:space="0" w:color="000000"/>
              <w:left w:val="single" w:sz="4" w:space="0" w:color="000000"/>
              <w:bottom w:val="single" w:sz="4" w:space="0" w:color="000000"/>
              <w:right w:val="single" w:sz="4" w:space="0" w:color="000000"/>
            </w:tcBorders>
            <w:hideMark/>
          </w:tcPr>
          <w:p w14:paraId="612AF96B"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РАЗДЕЛ 3. ТЕОРИЯ ПРАВА (40 часов)</w:t>
            </w:r>
          </w:p>
        </w:tc>
      </w:tr>
      <w:tr w:rsidR="00D02C66" w:rsidRPr="009A7AD5" w14:paraId="6B60C0AF"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tcPr>
          <w:p w14:paraId="0EFA76C9"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lastRenderedPageBreak/>
              <w:t>Тема 3.1.</w:t>
            </w:r>
          </w:p>
          <w:p w14:paraId="690B7F7F" w14:textId="67312CD2"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Право в системе социального регулирования.</w:t>
            </w:r>
          </w:p>
        </w:tc>
        <w:tc>
          <w:tcPr>
            <w:tcW w:w="3825" w:type="pct"/>
            <w:tcBorders>
              <w:top w:val="single" w:sz="4" w:space="0" w:color="000000"/>
              <w:left w:val="single" w:sz="4" w:space="0" w:color="000000"/>
              <w:bottom w:val="single" w:sz="4" w:space="0" w:color="000000"/>
              <w:right w:val="single" w:sz="4" w:space="0" w:color="000000"/>
            </w:tcBorders>
            <w:hideMark/>
          </w:tcPr>
          <w:p w14:paraId="79271515"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382A60DC"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9CCF5BA"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6FBE00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Социальные и технические нормы, их понятие, особенности и взаимосвязь.</w:t>
            </w:r>
          </w:p>
          <w:p w14:paraId="47CE1EF8"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Виды социальных норм: правовые, моральные, корпоративные, обычаи, эстетические нормы и религиозные нормы.</w:t>
            </w:r>
          </w:p>
          <w:p w14:paraId="4986F34C"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Общие признаки социальных норм. Отличие норм права от других социальных норм. </w:t>
            </w:r>
          </w:p>
          <w:p w14:paraId="5930975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Соотношение норм права и моральных норм, корпоративных норм, обычаев.</w:t>
            </w:r>
          </w:p>
        </w:tc>
      </w:tr>
      <w:tr w:rsidR="00D02C66" w:rsidRPr="009A7AD5" w14:paraId="69598E66"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4CD2AE9D"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3.2.</w:t>
            </w:r>
          </w:p>
          <w:p w14:paraId="0C6EB693" w14:textId="76246018"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Понятие и сущность права</w:t>
            </w:r>
          </w:p>
        </w:tc>
        <w:tc>
          <w:tcPr>
            <w:tcW w:w="3825" w:type="pct"/>
            <w:tcBorders>
              <w:top w:val="single" w:sz="4" w:space="0" w:color="000000"/>
              <w:left w:val="single" w:sz="4" w:space="0" w:color="000000"/>
              <w:bottom w:val="single" w:sz="4" w:space="0" w:color="000000"/>
              <w:right w:val="single" w:sz="4" w:space="0" w:color="000000"/>
            </w:tcBorders>
            <w:hideMark/>
          </w:tcPr>
          <w:p w14:paraId="0E5EE3E5"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0F893FF9"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2BB8C077"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69BC4DCD"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права. Объективное и субъективное право. </w:t>
            </w:r>
          </w:p>
          <w:p w14:paraId="780190A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Основные концепции правопонимания: психологическая, естественно-правовая, социологическая, </w:t>
            </w:r>
            <w:proofErr w:type="spellStart"/>
            <w:r w:rsidRPr="009A7AD5">
              <w:rPr>
                <w:rFonts w:ascii="Times New Roman" w:hAnsi="Times New Roman"/>
                <w:lang w:eastAsia="ar-SA"/>
              </w:rPr>
              <w:t>нормативистская</w:t>
            </w:r>
            <w:proofErr w:type="spellEnd"/>
            <w:r w:rsidRPr="009A7AD5">
              <w:rPr>
                <w:rFonts w:ascii="Times New Roman" w:hAnsi="Times New Roman"/>
                <w:lang w:eastAsia="ar-SA"/>
              </w:rPr>
              <w:t>.</w:t>
            </w:r>
          </w:p>
          <w:p w14:paraId="6F16648D"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Признаки права. Сущность и социальное назначение права. </w:t>
            </w:r>
          </w:p>
          <w:p w14:paraId="491C5D00"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Функции права: понятие и виды. Специально-юридические (регулятивная и охранительная) и общественные функции права.</w:t>
            </w:r>
          </w:p>
          <w:p w14:paraId="6028928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принципа права. Общие, межотраслевые и отраслевые принципы права.</w:t>
            </w:r>
          </w:p>
        </w:tc>
      </w:tr>
      <w:tr w:rsidR="00D02C66" w:rsidRPr="009A7AD5" w14:paraId="446E5AC9"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1F67F685"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72691598"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24F30AB3"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89DA084"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3223DD7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7 по темам «Право в системе социального регулирования» и «Понятие и сущность права» Определение функций права на конкретных примерах правового воздействия на общественные отношения</w:t>
            </w:r>
          </w:p>
        </w:tc>
      </w:tr>
      <w:tr w:rsidR="00D02C66" w:rsidRPr="009A7AD5" w14:paraId="19C4F8B0"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tcPr>
          <w:p w14:paraId="1AEE35EB"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3.3.</w:t>
            </w:r>
          </w:p>
          <w:p w14:paraId="2927E26B" w14:textId="29DA6B08"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Источники и формы права</w:t>
            </w:r>
          </w:p>
        </w:tc>
        <w:tc>
          <w:tcPr>
            <w:tcW w:w="3825" w:type="pct"/>
            <w:tcBorders>
              <w:top w:val="single" w:sz="4" w:space="0" w:color="000000"/>
              <w:left w:val="single" w:sz="4" w:space="0" w:color="000000"/>
              <w:bottom w:val="single" w:sz="4" w:space="0" w:color="000000"/>
              <w:right w:val="single" w:sz="4" w:space="0" w:color="000000"/>
            </w:tcBorders>
            <w:hideMark/>
          </w:tcPr>
          <w:p w14:paraId="7A25DE1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2BE74E2A"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34852891"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tcPr>
          <w:p w14:paraId="73721817" w14:textId="77777777" w:rsidR="00D02C66" w:rsidRPr="009A7AD5" w:rsidRDefault="00D02C66" w:rsidP="00D26D7C">
            <w:pPr>
              <w:suppressAutoHyphens/>
              <w:jc w:val="both"/>
              <w:rPr>
                <w:rFonts w:ascii="Times New Roman" w:hAnsi="Times New Roman"/>
                <w:lang w:eastAsia="ar-SA"/>
              </w:rPr>
            </w:pPr>
            <w:r w:rsidRPr="009A7AD5">
              <w:rPr>
                <w:rFonts w:ascii="Times New Roman" w:hAnsi="Times New Roman"/>
                <w:lang w:eastAsia="ar-SA"/>
              </w:rPr>
              <w:t>1. Понятие источника и формы права. Виды форм права. Правовой обычай. Судебный прецедент. Правовой акт. Правовой договор. Правовая доктрина. Религиозные тексты.</w:t>
            </w:r>
          </w:p>
          <w:p w14:paraId="7B132D40" w14:textId="77777777" w:rsidR="00D02C66" w:rsidRPr="009A7AD5" w:rsidRDefault="00D02C66" w:rsidP="00D26D7C">
            <w:pPr>
              <w:suppressAutoHyphens/>
              <w:jc w:val="both"/>
              <w:rPr>
                <w:rFonts w:ascii="Times New Roman" w:hAnsi="Times New Roman"/>
                <w:lang w:eastAsia="ar-SA"/>
              </w:rPr>
            </w:pPr>
            <w:r w:rsidRPr="009A7AD5">
              <w:rPr>
                <w:rFonts w:ascii="Times New Roman" w:hAnsi="Times New Roman"/>
                <w:lang w:eastAsia="ar-SA"/>
              </w:rPr>
              <w:t>Правовой акт как результат правотворчества. Конституция РФ как вид правового акта. Закон и его виды. Подзаконный правовой акт и его виды.</w:t>
            </w:r>
          </w:p>
          <w:p w14:paraId="29BBFD0B" w14:textId="77777777" w:rsidR="00D02C66" w:rsidRPr="009A7AD5" w:rsidRDefault="00D02C66" w:rsidP="00D26D7C">
            <w:pPr>
              <w:keepNext/>
              <w:jc w:val="both"/>
              <w:rPr>
                <w:rFonts w:ascii="Times New Roman" w:hAnsi="Times New Roman"/>
                <w:b/>
                <w:lang w:eastAsia="ar-SA"/>
              </w:rPr>
            </w:pPr>
          </w:p>
        </w:tc>
      </w:tr>
      <w:tr w:rsidR="00D02C66" w:rsidRPr="009A7AD5" w14:paraId="55DBEF98"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63AE5974"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32AA99D3"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2. Действие правовых актов во времени. Обратная сила закона. «Переживание» закона. Действие правовых актов в пространстве и по кругу лиц.</w:t>
            </w:r>
          </w:p>
        </w:tc>
      </w:tr>
      <w:tr w:rsidR="00D02C66" w:rsidRPr="009A7AD5" w14:paraId="50ECEE4E"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183800B"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CD4206D"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49FA5529"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2C7F1814"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2CB86C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Практическое занятие № 8 по теме «Источники и формы права». </w:t>
            </w:r>
          </w:p>
          <w:p w14:paraId="74FDDC53"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Работа со справочно-правовыми системами: подбор правовых актов и иных источников права по заданным параметрам</w:t>
            </w:r>
          </w:p>
        </w:tc>
      </w:tr>
      <w:tr w:rsidR="00D02C66" w:rsidRPr="009A7AD5" w14:paraId="74E177CD"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23A1ED39"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61669B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9 по теме «Источники и формы права». Определение степени юридической силы правовых актов, решение задач на пределы действия правовых актов</w:t>
            </w:r>
          </w:p>
        </w:tc>
      </w:tr>
      <w:tr w:rsidR="00D02C66" w:rsidRPr="009A7AD5" w14:paraId="43ADBD8F"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08BDDEC6"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3.4.</w:t>
            </w:r>
          </w:p>
          <w:p w14:paraId="77180999"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Правотворчество</w:t>
            </w:r>
          </w:p>
        </w:tc>
        <w:tc>
          <w:tcPr>
            <w:tcW w:w="3825" w:type="pct"/>
            <w:tcBorders>
              <w:top w:val="single" w:sz="4" w:space="0" w:color="000000"/>
              <w:left w:val="single" w:sz="4" w:space="0" w:color="000000"/>
              <w:bottom w:val="single" w:sz="4" w:space="0" w:color="000000"/>
              <w:right w:val="single" w:sz="4" w:space="0" w:color="000000"/>
            </w:tcBorders>
            <w:hideMark/>
          </w:tcPr>
          <w:p w14:paraId="70353135"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199EFD2C"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B4DE1CD"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75DC60E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правотворчества. Принципы и виды правотворчества. </w:t>
            </w:r>
          </w:p>
          <w:p w14:paraId="227F037F"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Законодательная инициатива. Стадии законотворческой деятельности. </w:t>
            </w:r>
          </w:p>
          <w:p w14:paraId="7DB5D6CE"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Порядок опубликования правовых актов.</w:t>
            </w:r>
          </w:p>
          <w:p w14:paraId="43FE9B77"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Юридическая техника и ее значение для правотворчества.</w:t>
            </w:r>
          </w:p>
        </w:tc>
      </w:tr>
      <w:tr w:rsidR="00D02C66" w:rsidRPr="009A7AD5" w14:paraId="2F10E0F7"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03634BC4"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3.5.</w:t>
            </w:r>
          </w:p>
          <w:p w14:paraId="135E5C52"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Систематизация законодательства</w:t>
            </w:r>
          </w:p>
        </w:tc>
        <w:tc>
          <w:tcPr>
            <w:tcW w:w="3825" w:type="pct"/>
            <w:tcBorders>
              <w:top w:val="single" w:sz="4" w:space="0" w:color="000000"/>
              <w:left w:val="single" w:sz="4" w:space="0" w:color="000000"/>
              <w:bottom w:val="single" w:sz="4" w:space="0" w:color="000000"/>
              <w:right w:val="single" w:sz="4" w:space="0" w:color="000000"/>
            </w:tcBorders>
            <w:hideMark/>
          </w:tcPr>
          <w:p w14:paraId="26087F85"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0F4EF82D"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359340CB"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6D29762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систематизации законодательства. Инкорпорация и ее разновидности. Кодификация законодательства и ее виды: общая, отраслевая, специальная.</w:t>
            </w:r>
          </w:p>
          <w:p w14:paraId="6AA677CE"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Консолидация законодательства и ее отличие от других форм систематизации</w:t>
            </w:r>
          </w:p>
        </w:tc>
      </w:tr>
      <w:tr w:rsidR="00D02C66" w:rsidRPr="009A7AD5" w14:paraId="75A65413"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63937DC2"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3.6.</w:t>
            </w:r>
          </w:p>
          <w:p w14:paraId="2C4C6A26"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Норма права</w:t>
            </w:r>
          </w:p>
        </w:tc>
        <w:tc>
          <w:tcPr>
            <w:tcW w:w="3825" w:type="pct"/>
            <w:tcBorders>
              <w:top w:val="single" w:sz="4" w:space="0" w:color="000000"/>
              <w:left w:val="single" w:sz="4" w:space="0" w:color="000000"/>
              <w:bottom w:val="single" w:sz="4" w:space="0" w:color="000000"/>
              <w:right w:val="single" w:sz="4" w:space="0" w:color="000000"/>
            </w:tcBorders>
            <w:hideMark/>
          </w:tcPr>
          <w:p w14:paraId="0A90F226"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68C3ABE0"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8F4468E"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E436D8F"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1.Понятие нормы права и ее признаки. Общий характер правовых норм. </w:t>
            </w:r>
          </w:p>
          <w:p w14:paraId="1BCED4BA"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Формальная определенность норм права, общеобязательность, системность, неоднократность действия. Классификация норм права.</w:t>
            </w:r>
          </w:p>
        </w:tc>
      </w:tr>
      <w:tr w:rsidR="00D02C66" w:rsidRPr="009A7AD5" w14:paraId="5290431B"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35A59514"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C54FEE7"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2.Структура нормы права. Гипотеза, диспозиция, санкция и их виды.</w:t>
            </w:r>
          </w:p>
          <w:p w14:paraId="53C3A73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Соотношение нормы права и статьи правового акта. </w:t>
            </w:r>
          </w:p>
          <w:p w14:paraId="13F2541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Способы изложения норм права в статье </w:t>
            </w:r>
            <w:proofErr w:type="spellStart"/>
            <w:r w:rsidRPr="009A7AD5">
              <w:rPr>
                <w:rFonts w:ascii="Times New Roman" w:hAnsi="Times New Roman"/>
                <w:lang w:eastAsia="ar-SA"/>
              </w:rPr>
              <w:t>правовго</w:t>
            </w:r>
            <w:proofErr w:type="spellEnd"/>
            <w:r w:rsidRPr="009A7AD5">
              <w:rPr>
                <w:rFonts w:ascii="Times New Roman" w:hAnsi="Times New Roman"/>
                <w:lang w:eastAsia="ar-SA"/>
              </w:rPr>
              <w:t xml:space="preserve"> акта.</w:t>
            </w:r>
          </w:p>
        </w:tc>
      </w:tr>
      <w:tr w:rsidR="00D02C66" w:rsidRPr="009A7AD5" w14:paraId="448C6EC5"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36B335C"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29E0E03"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4EC3C14E"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A8241B3"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21F4A77"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Практическое занятие № 10 по теме «Норма права». </w:t>
            </w:r>
          </w:p>
          <w:p w14:paraId="15789A4A"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Работа с правовыми актами: определение видов правовых норм по каждой изученной классификации. </w:t>
            </w:r>
          </w:p>
        </w:tc>
      </w:tr>
      <w:tr w:rsidR="00D02C66" w:rsidRPr="009A7AD5" w14:paraId="3DE1A050" w14:textId="77777777" w:rsidTr="00D02C66">
        <w:trPr>
          <w:trHeight w:val="1154"/>
        </w:trPr>
        <w:tc>
          <w:tcPr>
            <w:tcW w:w="1175" w:type="pct"/>
            <w:vMerge/>
            <w:tcBorders>
              <w:top w:val="single" w:sz="4" w:space="0" w:color="000000"/>
              <w:left w:val="single" w:sz="4" w:space="0" w:color="000000"/>
              <w:bottom w:val="single" w:sz="4" w:space="0" w:color="000000"/>
              <w:right w:val="single" w:sz="4" w:space="0" w:color="000000"/>
            </w:tcBorders>
            <w:hideMark/>
          </w:tcPr>
          <w:p w14:paraId="46DB9E8F"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725EA9E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Практическое занятие № 11 по теме «Норма права». </w:t>
            </w:r>
          </w:p>
          <w:p w14:paraId="34A876C8"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Работа с правовыми актами: нахождение структурных элементов норм права и определение способов изложения нормы права в статье правового акта.</w:t>
            </w:r>
          </w:p>
        </w:tc>
      </w:tr>
      <w:tr w:rsidR="00D02C66" w:rsidRPr="009A7AD5" w14:paraId="03F32ACB"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13CFE5BF"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3.7.</w:t>
            </w:r>
          </w:p>
          <w:p w14:paraId="01C23A4A" w14:textId="373DE4D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Система права</w:t>
            </w:r>
          </w:p>
        </w:tc>
        <w:tc>
          <w:tcPr>
            <w:tcW w:w="3825" w:type="pct"/>
            <w:tcBorders>
              <w:top w:val="single" w:sz="4" w:space="0" w:color="000000"/>
              <w:left w:val="single" w:sz="4" w:space="0" w:color="000000"/>
              <w:bottom w:val="single" w:sz="4" w:space="0" w:color="000000"/>
              <w:right w:val="single" w:sz="4" w:space="0" w:color="000000"/>
            </w:tcBorders>
            <w:hideMark/>
          </w:tcPr>
          <w:p w14:paraId="1342C7AE"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60287274"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22BD6A4A"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7A369B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и элементы системы права. Отрасль права: понятие и виды (базовые, специальные и комплексные отрасли права). Подотрасль и институт права. Норма права как базовый элемент системы права.</w:t>
            </w:r>
          </w:p>
          <w:p w14:paraId="331C046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Предмет и метод правового регулирования как основания деления права на отрасли. Частное и публичное право.</w:t>
            </w:r>
          </w:p>
          <w:p w14:paraId="54E1923F"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Общая характеристика отраслей российского права. Международное право.</w:t>
            </w:r>
          </w:p>
          <w:p w14:paraId="6CB468E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Система законодательства: понятие и соотношение с системой права </w:t>
            </w:r>
          </w:p>
        </w:tc>
      </w:tr>
      <w:tr w:rsidR="00D02C66" w:rsidRPr="009A7AD5" w14:paraId="372D08B3"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ABBA994"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C6559A5"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39BF7DE3"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5B39B3C"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66572F53"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12 по теме «Система права». Работа с правовыми актами: нахождение структурных элементов системы законодательства и соотнесение их с элементами системы права</w:t>
            </w:r>
          </w:p>
        </w:tc>
      </w:tr>
      <w:tr w:rsidR="00D02C66" w:rsidRPr="009A7AD5" w14:paraId="7DBAE7BB"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tcPr>
          <w:p w14:paraId="024D352D"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3.8.</w:t>
            </w:r>
          </w:p>
          <w:p w14:paraId="3942C861" w14:textId="65022C36"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 xml:space="preserve">Типы права и основные правовые семьи мира </w:t>
            </w:r>
          </w:p>
        </w:tc>
        <w:tc>
          <w:tcPr>
            <w:tcW w:w="3825" w:type="pct"/>
            <w:tcBorders>
              <w:top w:val="single" w:sz="4" w:space="0" w:color="000000"/>
              <w:left w:val="single" w:sz="4" w:space="0" w:color="000000"/>
              <w:bottom w:val="single" w:sz="4" w:space="0" w:color="000000"/>
              <w:right w:val="single" w:sz="4" w:space="0" w:color="000000"/>
            </w:tcBorders>
            <w:hideMark/>
          </w:tcPr>
          <w:p w14:paraId="520DFD4A"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24DD39A1"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658E7B3"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BBD6DC2"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типа права. Формационный и цивилизационный подход к типологии права. Характеристика исторических типов права. Понятие правовой системы общества. Правовая система и правовая семья, их соотношение.</w:t>
            </w:r>
          </w:p>
          <w:p w14:paraId="4D287A00"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Характеристика основных правовых семей современности: романская, англосаксонская, религиозная, традиционная.</w:t>
            </w:r>
          </w:p>
        </w:tc>
      </w:tr>
      <w:tr w:rsidR="00D02C66" w:rsidRPr="009A7AD5" w14:paraId="6DCDB41B"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5F890FB"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3BDECF91"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0AAAFC89"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7836620"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6F185E8"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13 по теме «Типы права и основные правовые семьи мира». Сравнительный анализ правовых семей современности.</w:t>
            </w:r>
          </w:p>
        </w:tc>
      </w:tr>
      <w:tr w:rsidR="00D02C66" w:rsidRPr="009A7AD5" w14:paraId="19ED970F"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5CA6D2C8"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3.9.</w:t>
            </w:r>
          </w:p>
          <w:p w14:paraId="06F139A5"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Правоотношения</w:t>
            </w:r>
          </w:p>
        </w:tc>
        <w:tc>
          <w:tcPr>
            <w:tcW w:w="3825" w:type="pct"/>
            <w:tcBorders>
              <w:top w:val="single" w:sz="4" w:space="0" w:color="000000"/>
              <w:left w:val="single" w:sz="4" w:space="0" w:color="000000"/>
              <w:bottom w:val="single" w:sz="4" w:space="0" w:color="000000"/>
              <w:right w:val="single" w:sz="4" w:space="0" w:color="000000"/>
            </w:tcBorders>
            <w:hideMark/>
          </w:tcPr>
          <w:p w14:paraId="6F3D338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061626A7"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4AC8E11B"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770ADAA"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1.Понятие и признаки правоотношений как особой формы общественных отношений. Виды правоотношений. Состав (элементы) правоотношений.</w:t>
            </w:r>
          </w:p>
          <w:p w14:paraId="58C318F7"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субъектов правоотношений. Правоспособность и дееспособность субъектов правоотношений. Правовой статус граждан и юридических лиц. </w:t>
            </w:r>
          </w:p>
          <w:p w14:paraId="4FA19D23"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Государство как субъект правоотношений.</w:t>
            </w:r>
          </w:p>
        </w:tc>
      </w:tr>
      <w:tr w:rsidR="00D02C66" w:rsidRPr="009A7AD5" w14:paraId="582B132D"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1AD58D77"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DA0DBEF"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2. Понятие и виды объектов правоотношений. Содержание правоотношения. Субъективное право и юридическая обязанность.</w:t>
            </w:r>
          </w:p>
          <w:p w14:paraId="6F222129"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Основания возникновения, изменения и прекращения правоотношений. Понятие юридических фактов, их классификация. Действия и события.</w:t>
            </w:r>
          </w:p>
          <w:p w14:paraId="0B5F0AB9"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Фактический состав. Правовые презумпции и правовые фикции</w:t>
            </w:r>
          </w:p>
        </w:tc>
      </w:tr>
      <w:tr w:rsidR="00D02C66" w:rsidRPr="009A7AD5" w14:paraId="469D092F"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78B997E"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18C18B8"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31BDB09B"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11762EB6"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7DEABF6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14 по теме «Правоотношения». Нахождение структурных элементов (субъекты, объекты, содержание) правоотношения, определение вида правоотношения по всем известным классификациям.</w:t>
            </w:r>
          </w:p>
        </w:tc>
      </w:tr>
      <w:tr w:rsidR="00D02C66" w:rsidRPr="009A7AD5" w14:paraId="791CE60C"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tcPr>
          <w:p w14:paraId="552CEA39"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3.10.</w:t>
            </w:r>
          </w:p>
          <w:p w14:paraId="3D6BBE8A" w14:textId="269EB159"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 xml:space="preserve">Правомерное поведение, правонарушение и </w:t>
            </w:r>
            <w:r w:rsidRPr="00D02C66">
              <w:rPr>
                <w:rFonts w:ascii="Times New Roman" w:hAnsi="Times New Roman" w:cs="Times New Roman"/>
                <w:b/>
              </w:rPr>
              <w:lastRenderedPageBreak/>
              <w:t>юридическая ответственность</w:t>
            </w:r>
          </w:p>
        </w:tc>
        <w:tc>
          <w:tcPr>
            <w:tcW w:w="3825" w:type="pct"/>
            <w:tcBorders>
              <w:top w:val="single" w:sz="4" w:space="0" w:color="000000"/>
              <w:left w:val="single" w:sz="4" w:space="0" w:color="000000"/>
              <w:bottom w:val="single" w:sz="4" w:space="0" w:color="000000"/>
              <w:right w:val="single" w:sz="4" w:space="0" w:color="000000"/>
            </w:tcBorders>
            <w:hideMark/>
          </w:tcPr>
          <w:p w14:paraId="69799A2F"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lastRenderedPageBreak/>
              <w:t xml:space="preserve">Содержание </w:t>
            </w:r>
          </w:p>
        </w:tc>
      </w:tr>
      <w:tr w:rsidR="00D02C66" w:rsidRPr="009A7AD5" w14:paraId="1881DA47"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64B2468E"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6499A8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1. Понятие и виды правомерного поведения. Понятие и признаки правонарушения. Виды правонарушений: преступления и проступки.</w:t>
            </w:r>
          </w:p>
          <w:p w14:paraId="70B98720"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Состав правонарушения. Субъект, объект правонарушения, причинная связь в праве, формы вины.</w:t>
            </w:r>
          </w:p>
        </w:tc>
      </w:tr>
      <w:tr w:rsidR="00D02C66" w:rsidRPr="009A7AD5" w14:paraId="486C6456"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489F8ED0"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C36A42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2. Понятие юридической ответственности. Отличие юридической ответственности от других мер государственного принуждения. </w:t>
            </w:r>
          </w:p>
          <w:p w14:paraId="4744E0F5"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Цели и функции юридической ответственности. Принципы юридической ответственности.</w:t>
            </w:r>
          </w:p>
          <w:p w14:paraId="387700F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Виды юридической ответственности: уголовная, административная, гражданско-правовая, дисциплинарная. Обстоятельства, исключающие применение юридической ответственности.</w:t>
            </w:r>
          </w:p>
        </w:tc>
      </w:tr>
      <w:tr w:rsidR="00D02C66" w:rsidRPr="009A7AD5" w14:paraId="6C6AB760"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1520CF7"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3C80B6A"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2649DA9B"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509C952"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737D3AE8"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1. Практическое занятие № 15 по теме «Правомерное поведение, правонарушение и юридическая ответственность». Решение задач на определение состава правонарушения.</w:t>
            </w:r>
          </w:p>
        </w:tc>
      </w:tr>
      <w:tr w:rsidR="00D02C66" w:rsidRPr="009A7AD5" w14:paraId="6F555B1A"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7A543DC1"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CD1FFF7"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2.Практическое занятие № 16 по теме «Правомерное поведение, правонарушение и юридическая ответственность». Решение практических ситуаций на определение вида юридической ответственности и возможности ее применения.</w:t>
            </w:r>
          </w:p>
        </w:tc>
      </w:tr>
      <w:tr w:rsidR="00D02C66" w:rsidRPr="009A7AD5" w14:paraId="6185332D"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3894F360"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3.11.</w:t>
            </w:r>
          </w:p>
          <w:p w14:paraId="45497853"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Реализация права</w:t>
            </w:r>
          </w:p>
        </w:tc>
        <w:tc>
          <w:tcPr>
            <w:tcW w:w="3825" w:type="pct"/>
            <w:tcBorders>
              <w:top w:val="single" w:sz="4" w:space="0" w:color="000000"/>
              <w:left w:val="single" w:sz="4" w:space="0" w:color="000000"/>
              <w:bottom w:val="single" w:sz="4" w:space="0" w:color="000000"/>
              <w:right w:val="single" w:sz="4" w:space="0" w:color="000000"/>
            </w:tcBorders>
            <w:hideMark/>
          </w:tcPr>
          <w:p w14:paraId="2E99E8D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Содержание учебного материала</w:t>
            </w:r>
          </w:p>
        </w:tc>
      </w:tr>
      <w:tr w:rsidR="00D02C66" w:rsidRPr="009A7AD5" w14:paraId="58C67DA3"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4E09275A"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50379803"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и формы реализации права. Соблюдение, исполнение, использование права. Применение как особая форма реализации права. Субъекты применения права. Стадии процесса применения норм права. Основные требования, предъявляемые к применению права. </w:t>
            </w:r>
          </w:p>
          <w:p w14:paraId="7FCF8FA4"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lang w:eastAsia="ar-SA"/>
              </w:rPr>
              <w:t>Акты применения права, их структура, виды и отличие от нормативно-правовых актов.</w:t>
            </w:r>
          </w:p>
        </w:tc>
      </w:tr>
      <w:tr w:rsidR="00D02C66" w:rsidRPr="009A7AD5" w14:paraId="7E1A4EA8"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1CEC82E"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04E2711E"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2B292195"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2487D2A"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1F69118"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Практическое занятие № 17 по теме «Реализация права». Работа с актами применения права. Определение их видов и структурных элементов. </w:t>
            </w:r>
          </w:p>
        </w:tc>
      </w:tr>
      <w:tr w:rsidR="00D02C66" w:rsidRPr="009A7AD5" w14:paraId="6A963EDD"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63FA1F21"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3.12.</w:t>
            </w:r>
          </w:p>
          <w:p w14:paraId="0D891234"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 xml:space="preserve">Толкование права. </w:t>
            </w:r>
          </w:p>
          <w:p w14:paraId="5E8C06DE"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Пробелы в праве</w:t>
            </w:r>
          </w:p>
        </w:tc>
        <w:tc>
          <w:tcPr>
            <w:tcW w:w="3825" w:type="pct"/>
            <w:tcBorders>
              <w:top w:val="single" w:sz="4" w:space="0" w:color="000000"/>
              <w:left w:val="single" w:sz="4" w:space="0" w:color="000000"/>
              <w:bottom w:val="single" w:sz="4" w:space="0" w:color="000000"/>
              <w:right w:val="single" w:sz="4" w:space="0" w:color="000000"/>
            </w:tcBorders>
            <w:hideMark/>
          </w:tcPr>
          <w:p w14:paraId="3CF05268"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Содержание учебного материала</w:t>
            </w:r>
          </w:p>
        </w:tc>
      </w:tr>
      <w:tr w:rsidR="00D02C66" w:rsidRPr="009A7AD5" w14:paraId="31C85CA8"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20F69162"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E342210"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и цели толкования права. Виды толкования по субъектам. Официальное и неофициальное толкование. Нормативное и казуальное толкование.</w:t>
            </w:r>
          </w:p>
          <w:p w14:paraId="210B81E7"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Способы толкования правовых норм: грамматический, систематический, исторический и др. Результаты толкования. Буквальное, распространительное и ограничительное толкование.</w:t>
            </w:r>
          </w:p>
          <w:p w14:paraId="5183365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 xml:space="preserve">Понятие пробела в праве. Способы восполнения пробелов. Аналогия закона и аналогия права. </w:t>
            </w:r>
          </w:p>
        </w:tc>
      </w:tr>
      <w:tr w:rsidR="00D02C66" w:rsidRPr="009A7AD5" w14:paraId="29D0FF6C"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6E976395"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0D44111"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bCs/>
                <w:lang w:eastAsia="ar-SA"/>
              </w:rPr>
              <w:t>В том числе практических занятий</w:t>
            </w:r>
          </w:p>
        </w:tc>
      </w:tr>
      <w:tr w:rsidR="00D02C66" w:rsidRPr="009A7AD5" w14:paraId="7F9A60F1"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51E38855"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20F20444"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Практическое занятие № 18 по теме «Толкование права». Работа с правовыми актами: толкование правовых норм и определение результата толкования</w:t>
            </w:r>
          </w:p>
        </w:tc>
      </w:tr>
      <w:tr w:rsidR="00D02C66" w:rsidRPr="009A7AD5" w14:paraId="4959A651"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6085FF40"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3.13.</w:t>
            </w:r>
          </w:p>
          <w:p w14:paraId="0F9E2447"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Правосознание и правовая культура</w:t>
            </w:r>
          </w:p>
        </w:tc>
        <w:tc>
          <w:tcPr>
            <w:tcW w:w="3825" w:type="pct"/>
            <w:tcBorders>
              <w:top w:val="single" w:sz="4" w:space="0" w:color="000000"/>
              <w:left w:val="single" w:sz="4" w:space="0" w:color="000000"/>
              <w:bottom w:val="single" w:sz="4" w:space="0" w:color="000000"/>
              <w:right w:val="single" w:sz="4" w:space="0" w:color="000000"/>
            </w:tcBorders>
            <w:hideMark/>
          </w:tcPr>
          <w:p w14:paraId="40E26C18"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79D4D3C1"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0F4E43DA"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488DAE2E"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структура и виды правосознания. Правовая идеология и правовая психология. Взаимодействие права и правосознания.</w:t>
            </w:r>
          </w:p>
          <w:p w14:paraId="7E5FE616"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Правовая культура и ее элементы. Значение правовой культуры в формировании правового государства, современного юриста.</w:t>
            </w:r>
          </w:p>
          <w:p w14:paraId="400ACFD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Правовое воспитание и его формы.</w:t>
            </w:r>
          </w:p>
        </w:tc>
      </w:tr>
      <w:tr w:rsidR="00D02C66" w:rsidRPr="009A7AD5" w14:paraId="1F245372" w14:textId="77777777" w:rsidTr="00D02C66">
        <w:trPr>
          <w:trHeight w:val="20"/>
        </w:trPr>
        <w:tc>
          <w:tcPr>
            <w:tcW w:w="1175" w:type="pct"/>
            <w:vMerge w:val="restart"/>
            <w:tcBorders>
              <w:top w:val="single" w:sz="4" w:space="0" w:color="000000"/>
              <w:left w:val="single" w:sz="4" w:space="0" w:color="000000"/>
              <w:bottom w:val="single" w:sz="4" w:space="0" w:color="000000"/>
              <w:right w:val="single" w:sz="4" w:space="0" w:color="000000"/>
            </w:tcBorders>
            <w:hideMark/>
          </w:tcPr>
          <w:p w14:paraId="74CC9317"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Тема 3.14.</w:t>
            </w:r>
          </w:p>
          <w:p w14:paraId="6733BC7C" w14:textId="77777777" w:rsidR="00D02C66" w:rsidRPr="00D02C66" w:rsidRDefault="00D02C66" w:rsidP="00D26D7C">
            <w:pPr>
              <w:contextualSpacing/>
              <w:rPr>
                <w:rFonts w:ascii="Times New Roman" w:hAnsi="Times New Roman" w:cs="Times New Roman"/>
                <w:b/>
              </w:rPr>
            </w:pPr>
            <w:r w:rsidRPr="00D02C66">
              <w:rPr>
                <w:rFonts w:ascii="Times New Roman" w:hAnsi="Times New Roman" w:cs="Times New Roman"/>
                <w:b/>
              </w:rPr>
              <w:t>Законность, правопорядок и дисциплина</w:t>
            </w:r>
          </w:p>
        </w:tc>
        <w:tc>
          <w:tcPr>
            <w:tcW w:w="3825" w:type="pct"/>
            <w:tcBorders>
              <w:top w:val="single" w:sz="4" w:space="0" w:color="000000"/>
              <w:left w:val="single" w:sz="4" w:space="0" w:color="000000"/>
              <w:bottom w:val="single" w:sz="4" w:space="0" w:color="000000"/>
              <w:right w:val="single" w:sz="4" w:space="0" w:color="000000"/>
            </w:tcBorders>
            <w:hideMark/>
          </w:tcPr>
          <w:p w14:paraId="46D2C6E0" w14:textId="77777777" w:rsidR="00D02C66" w:rsidRPr="009A7AD5" w:rsidRDefault="00D02C66" w:rsidP="00D26D7C">
            <w:pPr>
              <w:keepNext/>
              <w:jc w:val="both"/>
              <w:rPr>
                <w:rFonts w:ascii="Times New Roman" w:hAnsi="Times New Roman"/>
                <w:b/>
                <w:lang w:eastAsia="ar-SA"/>
              </w:rPr>
            </w:pPr>
            <w:r w:rsidRPr="009A7AD5">
              <w:rPr>
                <w:rFonts w:ascii="Times New Roman" w:hAnsi="Times New Roman"/>
                <w:b/>
                <w:lang w:eastAsia="ar-SA"/>
              </w:rPr>
              <w:t xml:space="preserve">Содержание </w:t>
            </w:r>
          </w:p>
        </w:tc>
      </w:tr>
      <w:tr w:rsidR="00D02C66" w:rsidRPr="009A7AD5" w14:paraId="3726D147" w14:textId="77777777" w:rsidTr="00D02C66">
        <w:trPr>
          <w:trHeight w:val="20"/>
        </w:trPr>
        <w:tc>
          <w:tcPr>
            <w:tcW w:w="1175" w:type="pct"/>
            <w:vMerge/>
            <w:tcBorders>
              <w:top w:val="single" w:sz="4" w:space="0" w:color="000000"/>
              <w:left w:val="single" w:sz="4" w:space="0" w:color="000000"/>
              <w:bottom w:val="single" w:sz="4" w:space="0" w:color="000000"/>
              <w:right w:val="single" w:sz="4" w:space="0" w:color="000000"/>
            </w:tcBorders>
            <w:hideMark/>
          </w:tcPr>
          <w:p w14:paraId="4FA20E9C"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hideMark/>
          </w:tcPr>
          <w:p w14:paraId="17175A7B"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законности, ее сущность и основные принципы. Гарантии законности: общие и специальные.</w:t>
            </w:r>
          </w:p>
          <w:p w14:paraId="75F6D20F"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правопорядка. Соотношение правопорядка и общественного порядка.</w:t>
            </w:r>
          </w:p>
          <w:p w14:paraId="18E57E31" w14:textId="77777777" w:rsidR="00D02C66" w:rsidRPr="009A7AD5" w:rsidRDefault="00D02C66" w:rsidP="00D26D7C">
            <w:pPr>
              <w:keepNext/>
              <w:jc w:val="both"/>
              <w:rPr>
                <w:rFonts w:ascii="Times New Roman" w:hAnsi="Times New Roman"/>
                <w:lang w:eastAsia="ar-SA"/>
              </w:rPr>
            </w:pPr>
            <w:r w:rsidRPr="009A7AD5">
              <w:rPr>
                <w:rFonts w:ascii="Times New Roman" w:hAnsi="Times New Roman"/>
                <w:lang w:eastAsia="ar-SA"/>
              </w:rPr>
              <w:t>Понятие дисциплины и ее виды. Основные средства обеспечения дисциплины.</w:t>
            </w:r>
          </w:p>
        </w:tc>
      </w:tr>
      <w:tr w:rsidR="00D02C66" w:rsidRPr="009A7AD5" w14:paraId="58B05256" w14:textId="77777777" w:rsidTr="00D02C66">
        <w:trPr>
          <w:trHeight w:val="20"/>
        </w:trPr>
        <w:tc>
          <w:tcPr>
            <w:tcW w:w="1175" w:type="pct"/>
            <w:tcBorders>
              <w:top w:val="single" w:sz="4" w:space="0" w:color="000000"/>
              <w:left w:val="single" w:sz="4" w:space="0" w:color="000000"/>
              <w:bottom w:val="single" w:sz="4" w:space="0" w:color="000000"/>
              <w:right w:val="single" w:sz="4" w:space="0" w:color="000000"/>
            </w:tcBorders>
          </w:tcPr>
          <w:p w14:paraId="492BD10C" w14:textId="77777777" w:rsidR="00D02C66" w:rsidRPr="00D02C66" w:rsidRDefault="00D02C66" w:rsidP="00D26D7C">
            <w:pPr>
              <w:contextualSpacing/>
              <w:rPr>
                <w:rFonts w:ascii="Times New Roman" w:hAnsi="Times New Roman" w:cs="Times New Roman"/>
                <w:b/>
              </w:rPr>
            </w:pPr>
          </w:p>
        </w:tc>
        <w:tc>
          <w:tcPr>
            <w:tcW w:w="3825" w:type="pct"/>
            <w:tcBorders>
              <w:top w:val="single" w:sz="4" w:space="0" w:color="000000"/>
              <w:left w:val="single" w:sz="4" w:space="0" w:color="000000"/>
              <w:bottom w:val="single" w:sz="4" w:space="0" w:color="000000"/>
              <w:right w:val="single" w:sz="4" w:space="0" w:color="000000"/>
            </w:tcBorders>
            <w:vAlign w:val="bottom"/>
          </w:tcPr>
          <w:p w14:paraId="1CAFE534" w14:textId="77777777" w:rsidR="00D02C66" w:rsidRPr="004C3748" w:rsidRDefault="00D02C66"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30FF997E" w14:textId="22F8BB22" w:rsidR="00D02C66" w:rsidRPr="009A7AD5" w:rsidRDefault="00D02C66" w:rsidP="00D26D7C">
            <w:pPr>
              <w:keepNext/>
              <w:jc w:val="both"/>
              <w:rPr>
                <w:rFonts w:ascii="Times New Roman" w:hAnsi="Times New Roman"/>
                <w:lang w:eastAsia="ar-SA"/>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D02C66" w:rsidRPr="009A7AD5" w14:paraId="52C9489E" w14:textId="77777777" w:rsidTr="00D02C66">
        <w:trPr>
          <w:trHeight w:val="20"/>
        </w:trPr>
        <w:tc>
          <w:tcPr>
            <w:tcW w:w="5000" w:type="pct"/>
            <w:gridSpan w:val="2"/>
            <w:tcBorders>
              <w:top w:val="single" w:sz="4" w:space="0" w:color="000000"/>
              <w:left w:val="single" w:sz="4" w:space="0" w:color="000000"/>
              <w:bottom w:val="single" w:sz="4" w:space="0" w:color="000000"/>
              <w:right w:val="single" w:sz="4" w:space="0" w:color="000000"/>
            </w:tcBorders>
            <w:hideMark/>
          </w:tcPr>
          <w:p w14:paraId="67376276" w14:textId="1EC5B21D" w:rsidR="00D02C66" w:rsidRPr="009A7AD5" w:rsidRDefault="00D02C66" w:rsidP="00D26D7C">
            <w:pPr>
              <w:suppressAutoHyphens/>
              <w:jc w:val="both"/>
              <w:rPr>
                <w:rFonts w:ascii="Times New Roman" w:hAnsi="Times New Roman"/>
                <w:lang w:eastAsia="ar-SA"/>
              </w:rPr>
            </w:pPr>
            <w:r w:rsidRPr="004C3748">
              <w:rPr>
                <w:rFonts w:ascii="Times New Roman" w:hAnsi="Times New Roman" w:cs="Times New Roman"/>
              </w:rPr>
              <w:t>Курсовой проект (работа)</w:t>
            </w:r>
            <w:r w:rsidRPr="004C3748">
              <w:rPr>
                <w:rFonts w:ascii="Times New Roman" w:hAnsi="Times New Roman" w:cs="Times New Roman"/>
                <w:b/>
              </w:rPr>
              <w:t xml:space="preserve"> </w:t>
            </w:r>
            <w:r w:rsidRPr="004C3748">
              <w:rPr>
                <w:rFonts w:ascii="Times New Roman" w:hAnsi="Times New Roman" w:cs="Times New Roman"/>
                <w:b/>
                <w:i/>
                <w:color w:val="FF0000"/>
              </w:rPr>
              <w:t xml:space="preserve">(при наличии) </w:t>
            </w:r>
            <w:r w:rsidRPr="004C3748">
              <w:rPr>
                <w:rFonts w:ascii="Times New Roman" w:hAnsi="Times New Roman" w:cs="Times New Roman"/>
                <w:b/>
              </w:rPr>
              <w:t>(количество часов)</w:t>
            </w:r>
          </w:p>
        </w:tc>
      </w:tr>
      <w:tr w:rsidR="00D02C66" w:rsidRPr="009A7AD5" w14:paraId="55C7C87C" w14:textId="77777777" w:rsidTr="00D02C66">
        <w:trPr>
          <w:trHeight w:val="20"/>
        </w:trPr>
        <w:tc>
          <w:tcPr>
            <w:tcW w:w="5000" w:type="pct"/>
            <w:gridSpan w:val="2"/>
            <w:tcBorders>
              <w:top w:val="single" w:sz="4" w:space="0" w:color="000000"/>
              <w:left w:val="single" w:sz="4" w:space="0" w:color="000000"/>
              <w:bottom w:val="single" w:sz="4" w:space="0" w:color="000000"/>
              <w:right w:val="single" w:sz="4" w:space="0" w:color="000000"/>
            </w:tcBorders>
          </w:tcPr>
          <w:p w14:paraId="37FF3CAF" w14:textId="214ED45C" w:rsidR="00D02C66" w:rsidRPr="009A7AD5" w:rsidRDefault="00D02C66" w:rsidP="00D26D7C">
            <w:pPr>
              <w:suppressAutoHyphens/>
              <w:jc w:val="both"/>
              <w:rPr>
                <w:rFonts w:ascii="Times New Roman" w:hAnsi="Times New Roman"/>
                <w:b/>
                <w:lang w:eastAsia="ar-SA"/>
              </w:rPr>
            </w:pPr>
            <w:r w:rsidRPr="004C3748">
              <w:rPr>
                <w:rFonts w:ascii="Times New Roman" w:hAnsi="Times New Roman" w:cs="Times New Roman"/>
                <w:b/>
                <w:i/>
              </w:rPr>
              <w:t xml:space="preserve">Промежуточная аттестация </w:t>
            </w:r>
            <w:r w:rsidRPr="004C3748">
              <w:rPr>
                <w:rFonts w:ascii="Times New Roman" w:hAnsi="Times New Roman" w:cs="Times New Roman"/>
                <w:b/>
              </w:rPr>
              <w:t>(количество часов)</w:t>
            </w:r>
          </w:p>
        </w:tc>
      </w:tr>
      <w:tr w:rsidR="00D02C66" w:rsidRPr="009A7AD5" w14:paraId="54C58AB3" w14:textId="77777777" w:rsidTr="00D02C66">
        <w:trPr>
          <w:trHeight w:val="20"/>
        </w:trPr>
        <w:tc>
          <w:tcPr>
            <w:tcW w:w="5000" w:type="pct"/>
            <w:gridSpan w:val="2"/>
            <w:tcBorders>
              <w:top w:val="single" w:sz="4" w:space="0" w:color="000000"/>
              <w:left w:val="single" w:sz="4" w:space="0" w:color="000000"/>
              <w:bottom w:val="single" w:sz="4" w:space="0" w:color="000000"/>
              <w:right w:val="single" w:sz="4" w:space="0" w:color="000000"/>
            </w:tcBorders>
          </w:tcPr>
          <w:p w14:paraId="319FA68F" w14:textId="0326D498" w:rsidR="00D02C66" w:rsidRPr="009A7AD5" w:rsidRDefault="00D02C66" w:rsidP="00D26D7C">
            <w:pPr>
              <w:suppressAutoHyphens/>
              <w:jc w:val="both"/>
              <w:rPr>
                <w:rFonts w:ascii="Times New Roman" w:hAnsi="Times New Roman"/>
                <w:b/>
                <w:lang w:eastAsia="ar-SA"/>
              </w:rPr>
            </w:pPr>
            <w:r w:rsidRPr="004C3748">
              <w:rPr>
                <w:rFonts w:ascii="Times New Roman" w:hAnsi="Times New Roman" w:cs="Times New Roman"/>
                <w:b/>
              </w:rPr>
              <w:t>Всего (</w:t>
            </w:r>
            <w:r>
              <w:rPr>
                <w:rFonts w:ascii="Times New Roman" w:hAnsi="Times New Roman" w:cs="Times New Roman"/>
                <w:b/>
              </w:rPr>
              <w:t>72</w:t>
            </w:r>
            <w:r w:rsidRPr="004C3748">
              <w:rPr>
                <w:rFonts w:ascii="Times New Roman" w:hAnsi="Times New Roman" w:cs="Times New Roman"/>
                <w:b/>
              </w:rPr>
              <w:t>)</w:t>
            </w:r>
          </w:p>
        </w:tc>
      </w:tr>
    </w:tbl>
    <w:p w14:paraId="5FDF1B22" w14:textId="0D20CD8F" w:rsidR="00D02C66" w:rsidRDefault="00D02C66" w:rsidP="00D26D7C">
      <w:pPr>
        <w:rPr>
          <w:rFonts w:ascii="Times New Roman" w:hAnsi="Times New Roman" w:cs="Times New Roman"/>
        </w:rPr>
      </w:pPr>
    </w:p>
    <w:p w14:paraId="2AF29AF3" w14:textId="77777777" w:rsidR="001F56E0" w:rsidRPr="004C3748" w:rsidRDefault="001F56E0" w:rsidP="00D26D7C">
      <w:pPr>
        <w:pStyle w:val="114"/>
        <w:spacing w:after="0" w:line="240" w:lineRule="auto"/>
        <w:jc w:val="both"/>
        <w:rPr>
          <w:rFonts w:ascii="Times New Roman" w:hAnsi="Times New Roman"/>
          <w:i/>
          <w:color w:val="FF0000"/>
        </w:rPr>
      </w:pPr>
      <w:r w:rsidRPr="004C3748">
        <w:rPr>
          <w:rFonts w:ascii="Times New Roman" w:hAnsi="Times New Roman"/>
          <w:i/>
          <w:color w:val="FF0000"/>
        </w:rPr>
        <w:t>При наличии</w:t>
      </w:r>
    </w:p>
    <w:p w14:paraId="382F28A1" w14:textId="77777777" w:rsidR="001F56E0" w:rsidRPr="004C3748" w:rsidRDefault="001F56E0" w:rsidP="00D26D7C">
      <w:pPr>
        <w:pStyle w:val="114"/>
        <w:spacing w:line="240" w:lineRule="auto"/>
        <w:jc w:val="both"/>
        <w:rPr>
          <w:rFonts w:ascii="Times New Roman" w:hAnsi="Times New Roman"/>
          <w:i/>
        </w:rPr>
      </w:pPr>
      <w:r w:rsidRPr="004C3748">
        <w:rPr>
          <w:rFonts w:ascii="Times New Roman" w:hAnsi="Times New Roman"/>
        </w:rPr>
        <w:t xml:space="preserve">2.3. Курсовой проект (работа) </w:t>
      </w:r>
    </w:p>
    <w:p w14:paraId="043685DA" w14:textId="77777777" w:rsidR="001F56E0" w:rsidRPr="004C3748" w:rsidRDefault="001F56E0" w:rsidP="00D26D7C">
      <w:pPr>
        <w:ind w:firstLine="708"/>
        <w:jc w:val="both"/>
        <w:rPr>
          <w:rFonts w:ascii="Times New Roman" w:hAnsi="Times New Roman" w:cs="Times New Roman"/>
          <w:i/>
        </w:rPr>
      </w:pPr>
      <w:r w:rsidRPr="004C3748">
        <w:rPr>
          <w:rFonts w:ascii="Times New Roman" w:hAnsi="Times New Roman" w:cs="Times New Roman"/>
          <w:i/>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4C3748">
        <w:rPr>
          <w:rFonts w:ascii="Times New Roman" w:hAnsi="Times New Roman" w:cs="Times New Roman"/>
          <w:i/>
        </w:rPr>
        <w:t>ам</w:t>
      </w:r>
      <w:proofErr w:type="spellEnd"/>
      <w:r w:rsidRPr="004C3748">
        <w:rPr>
          <w:rFonts w:ascii="Times New Roman" w:hAnsi="Times New Roman" w:cs="Times New Roman"/>
          <w:i/>
        </w:rPr>
        <w:t>)).</w:t>
      </w:r>
    </w:p>
    <w:p w14:paraId="3AB9BC1C" w14:textId="77777777" w:rsidR="001F56E0" w:rsidRPr="004C3748" w:rsidRDefault="001F56E0" w:rsidP="00D26D7C">
      <w:pPr>
        <w:ind w:firstLine="708"/>
        <w:jc w:val="both"/>
        <w:rPr>
          <w:rFonts w:ascii="Times New Roman" w:hAnsi="Times New Roman" w:cs="Times New Roman"/>
        </w:rPr>
      </w:pPr>
      <w:r w:rsidRPr="004C3748">
        <w:rPr>
          <w:rFonts w:ascii="Times New Roman" w:hAnsi="Times New Roman" w:cs="Times New Roman"/>
        </w:rPr>
        <w:t>Примерная тематика курсовых проектов (работ)</w:t>
      </w:r>
    </w:p>
    <w:p w14:paraId="027255B1" w14:textId="77777777" w:rsidR="001F56E0" w:rsidRPr="004C3748" w:rsidRDefault="001F56E0" w:rsidP="00D26D7C">
      <w:pPr>
        <w:pStyle w:val="a4"/>
        <w:numPr>
          <w:ilvl w:val="0"/>
          <w:numId w:val="16"/>
        </w:numPr>
        <w:rPr>
          <w:rFonts w:ascii="Times New Roman" w:hAnsi="Times New Roman" w:cs="Times New Roman"/>
        </w:rPr>
      </w:pPr>
      <w:r w:rsidRPr="004C3748">
        <w:rPr>
          <w:rFonts w:ascii="Times New Roman" w:hAnsi="Times New Roman" w:cs="Times New Roman"/>
        </w:rPr>
        <w:t>…</w:t>
      </w:r>
    </w:p>
    <w:p w14:paraId="774E20C5" w14:textId="77777777" w:rsidR="001F56E0" w:rsidRPr="004C3748" w:rsidRDefault="001F56E0" w:rsidP="00D26D7C">
      <w:pPr>
        <w:rPr>
          <w:rFonts w:ascii="Times New Roman" w:hAnsi="Times New Roman" w:cs="Times New Roman"/>
        </w:rPr>
      </w:pPr>
    </w:p>
    <w:p w14:paraId="7F66AC73" w14:textId="77777777" w:rsidR="001F56E0" w:rsidRPr="004C3748" w:rsidRDefault="001F56E0" w:rsidP="00D26D7C">
      <w:pPr>
        <w:pStyle w:val="1f7"/>
        <w:rPr>
          <w:rFonts w:ascii="Times New Roman" w:hAnsi="Times New Roman"/>
        </w:rPr>
      </w:pPr>
      <w:r w:rsidRPr="004C3748">
        <w:rPr>
          <w:rFonts w:ascii="Times New Roman" w:hAnsi="Times New Roman"/>
        </w:rPr>
        <w:t>3. Условия реализации ДИСЦИПЛИНЫ</w:t>
      </w:r>
    </w:p>
    <w:p w14:paraId="20F2A1E1"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3.1. Материально-техническое обеспечение</w:t>
      </w:r>
    </w:p>
    <w:p w14:paraId="27B4BB88" w14:textId="4DDDEF32" w:rsidR="00D02C66" w:rsidRPr="006539BC" w:rsidRDefault="00D02C66" w:rsidP="00D26D7C">
      <w:pPr>
        <w:ind w:firstLine="709"/>
        <w:jc w:val="both"/>
        <w:rPr>
          <w:rFonts w:ascii="Times New Roman" w:hAnsi="Times New Roman"/>
          <w:sz w:val="24"/>
        </w:rPr>
      </w:pPr>
      <w:r w:rsidRPr="006539BC">
        <w:rPr>
          <w:rFonts w:ascii="Times New Roman" w:hAnsi="Times New Roman"/>
          <w:sz w:val="24"/>
        </w:rPr>
        <w:t xml:space="preserve">Кабинеты «Общепрофессиональных дисциплин и профессиональных модулей» оснащенные в соответствии с приложением 3 </w:t>
      </w:r>
      <w:r w:rsidR="00D91E11">
        <w:rPr>
          <w:rFonts w:ascii="Times New Roman" w:hAnsi="Times New Roman"/>
          <w:sz w:val="24"/>
        </w:rPr>
        <w:t>ПОП</w:t>
      </w:r>
      <w:r w:rsidRPr="006539BC">
        <w:rPr>
          <w:rFonts w:ascii="Times New Roman" w:hAnsi="Times New Roman"/>
          <w:sz w:val="24"/>
        </w:rPr>
        <w:t>.</w:t>
      </w:r>
    </w:p>
    <w:p w14:paraId="100A51D7" w14:textId="77777777" w:rsidR="001F56E0" w:rsidRPr="004C3748" w:rsidRDefault="001F56E0" w:rsidP="00D26D7C">
      <w:pPr>
        <w:rPr>
          <w:rFonts w:ascii="Times New Roman" w:hAnsi="Times New Roman" w:cs="Times New Roman"/>
        </w:rPr>
      </w:pPr>
    </w:p>
    <w:p w14:paraId="76F262D8"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3.2. Учебно-методическое обеспечение</w:t>
      </w:r>
    </w:p>
    <w:p w14:paraId="4BC6EC15" w14:textId="77777777" w:rsidR="001F56E0" w:rsidRPr="004C3748" w:rsidRDefault="001F56E0" w:rsidP="00D26D7C">
      <w:pPr>
        <w:pStyle w:val="a4"/>
        <w:ind w:left="0" w:firstLine="709"/>
        <w:jc w:val="both"/>
        <w:rPr>
          <w:rFonts w:ascii="Times New Roman" w:hAnsi="Times New Roman" w:cs="Times New Roman"/>
        </w:rPr>
      </w:pPr>
      <w:r w:rsidRPr="004C3748">
        <w:rPr>
          <w:rFonts w:ascii="Times New Roman" w:hAnsi="Times New Roman" w:cs="Times New Roman"/>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95BC5F6" w14:textId="77777777" w:rsidR="001F56E0" w:rsidRPr="004C3748" w:rsidRDefault="001F56E0" w:rsidP="00D26D7C">
      <w:pPr>
        <w:pStyle w:val="a4"/>
        <w:ind w:left="0" w:firstLine="709"/>
        <w:jc w:val="both"/>
        <w:rPr>
          <w:rFonts w:ascii="Times New Roman" w:hAnsi="Times New Roman" w:cs="Times New Roman"/>
        </w:rPr>
      </w:pPr>
    </w:p>
    <w:p w14:paraId="40C62A29" w14:textId="77777777" w:rsidR="001F56E0" w:rsidRPr="004C3748" w:rsidRDefault="001F56E0" w:rsidP="00D26D7C">
      <w:pPr>
        <w:pStyle w:val="a4"/>
        <w:ind w:left="0" w:firstLine="709"/>
        <w:rPr>
          <w:rFonts w:ascii="Times New Roman" w:hAnsi="Times New Roman" w:cs="Times New Roman"/>
          <w:b/>
        </w:rPr>
      </w:pPr>
      <w:r w:rsidRPr="004C3748">
        <w:rPr>
          <w:rFonts w:ascii="Times New Roman" w:hAnsi="Times New Roman" w:cs="Times New Roman"/>
          <w:b/>
        </w:rPr>
        <w:t>3.2.1. Основные печатные и/или электронные издания</w:t>
      </w:r>
    </w:p>
    <w:p w14:paraId="01BDA2A0" w14:textId="77777777" w:rsidR="00D02C66" w:rsidRPr="004D3ACB" w:rsidRDefault="00D02C66" w:rsidP="00D26D7C">
      <w:pPr>
        <w:ind w:firstLine="709"/>
        <w:jc w:val="both"/>
        <w:rPr>
          <w:rFonts w:ascii="Times New Roman" w:hAnsi="Times New Roman"/>
          <w:sz w:val="24"/>
          <w:szCs w:val="24"/>
          <w:lang w:eastAsia="ar-SA"/>
        </w:rPr>
      </w:pPr>
      <w:r w:rsidRPr="004D3ACB">
        <w:rPr>
          <w:rFonts w:ascii="Times New Roman" w:hAnsi="Times New Roman"/>
          <w:sz w:val="24"/>
          <w:szCs w:val="24"/>
          <w:lang w:eastAsia="ar-SA"/>
        </w:rPr>
        <w:t xml:space="preserve">1. Гавриков В. П. Теория государства и права: учебник и практикум для среднего профессионального образования / В. П. Гавриков. — 2-е изд., </w:t>
      </w:r>
      <w:proofErr w:type="spellStart"/>
      <w:r w:rsidRPr="004D3ACB">
        <w:rPr>
          <w:rFonts w:ascii="Times New Roman" w:hAnsi="Times New Roman"/>
          <w:sz w:val="24"/>
          <w:szCs w:val="24"/>
          <w:lang w:eastAsia="ar-SA"/>
        </w:rPr>
        <w:t>перераб</w:t>
      </w:r>
      <w:proofErr w:type="spellEnd"/>
      <w:proofErr w:type="gramStart"/>
      <w:r w:rsidRPr="004D3ACB">
        <w:rPr>
          <w:rFonts w:ascii="Times New Roman" w:hAnsi="Times New Roman"/>
          <w:sz w:val="24"/>
          <w:szCs w:val="24"/>
          <w:lang w:eastAsia="ar-SA"/>
        </w:rPr>
        <w:t>.</w:t>
      </w:r>
      <w:proofErr w:type="gramEnd"/>
      <w:r w:rsidRPr="004D3ACB">
        <w:rPr>
          <w:rFonts w:ascii="Times New Roman" w:hAnsi="Times New Roman"/>
          <w:sz w:val="24"/>
          <w:szCs w:val="24"/>
          <w:lang w:eastAsia="ar-SA"/>
        </w:rPr>
        <w:t xml:space="preserve"> и доп. — Москва: Издательство </w:t>
      </w:r>
      <w:proofErr w:type="spellStart"/>
      <w:r w:rsidRPr="004D3ACB">
        <w:rPr>
          <w:rFonts w:ascii="Times New Roman" w:hAnsi="Times New Roman"/>
          <w:sz w:val="24"/>
          <w:szCs w:val="24"/>
          <w:lang w:eastAsia="ar-SA"/>
        </w:rPr>
        <w:t>Юрайт</w:t>
      </w:r>
      <w:proofErr w:type="spellEnd"/>
      <w:r w:rsidRPr="004D3ACB">
        <w:rPr>
          <w:rFonts w:ascii="Times New Roman" w:hAnsi="Times New Roman"/>
          <w:sz w:val="24"/>
          <w:szCs w:val="24"/>
          <w:lang w:eastAsia="ar-SA"/>
        </w:rPr>
        <w:t>, 2023. — 461 с. — (Профессиональное образование). </w:t>
      </w:r>
    </w:p>
    <w:p w14:paraId="63148D4B" w14:textId="77777777" w:rsidR="00D02C66" w:rsidRPr="004D3ACB" w:rsidRDefault="00D02C66" w:rsidP="00D26D7C">
      <w:pPr>
        <w:ind w:firstLine="709"/>
        <w:jc w:val="both"/>
        <w:rPr>
          <w:rFonts w:ascii="Times New Roman" w:hAnsi="Times New Roman"/>
          <w:sz w:val="24"/>
          <w:szCs w:val="24"/>
          <w:lang w:eastAsia="ar-SA"/>
        </w:rPr>
      </w:pPr>
      <w:r w:rsidRPr="004D3ACB">
        <w:rPr>
          <w:rFonts w:ascii="Times New Roman" w:hAnsi="Times New Roman"/>
          <w:sz w:val="24"/>
          <w:szCs w:val="24"/>
          <w:lang w:eastAsia="ar-SA"/>
        </w:rPr>
        <w:t xml:space="preserve">2. Ромашов, Р. А. Теория государства и права: учебник и практикум для среднего профессионального образования / Р. А. Ромашов. — 2-е изд., </w:t>
      </w:r>
      <w:proofErr w:type="spellStart"/>
      <w:r w:rsidRPr="004D3ACB">
        <w:rPr>
          <w:rFonts w:ascii="Times New Roman" w:hAnsi="Times New Roman"/>
          <w:sz w:val="24"/>
          <w:szCs w:val="24"/>
          <w:lang w:eastAsia="ar-SA"/>
        </w:rPr>
        <w:t>перераб</w:t>
      </w:r>
      <w:proofErr w:type="spellEnd"/>
      <w:proofErr w:type="gramStart"/>
      <w:r w:rsidRPr="004D3ACB">
        <w:rPr>
          <w:rFonts w:ascii="Times New Roman" w:hAnsi="Times New Roman"/>
          <w:sz w:val="24"/>
          <w:szCs w:val="24"/>
          <w:lang w:eastAsia="ar-SA"/>
        </w:rPr>
        <w:t>.</w:t>
      </w:r>
      <w:proofErr w:type="gramEnd"/>
      <w:r w:rsidRPr="004D3ACB">
        <w:rPr>
          <w:rFonts w:ascii="Times New Roman" w:hAnsi="Times New Roman"/>
          <w:sz w:val="24"/>
          <w:szCs w:val="24"/>
          <w:lang w:eastAsia="ar-SA"/>
        </w:rPr>
        <w:t xml:space="preserve"> и доп. — Москва: Издательство </w:t>
      </w:r>
      <w:proofErr w:type="spellStart"/>
      <w:r w:rsidRPr="004D3ACB">
        <w:rPr>
          <w:rFonts w:ascii="Times New Roman" w:hAnsi="Times New Roman"/>
          <w:sz w:val="24"/>
          <w:szCs w:val="24"/>
          <w:lang w:eastAsia="ar-SA"/>
        </w:rPr>
        <w:t>Юрайт</w:t>
      </w:r>
      <w:proofErr w:type="spellEnd"/>
      <w:r w:rsidRPr="004D3ACB">
        <w:rPr>
          <w:rFonts w:ascii="Times New Roman" w:hAnsi="Times New Roman"/>
          <w:sz w:val="24"/>
          <w:szCs w:val="24"/>
          <w:lang w:eastAsia="ar-SA"/>
        </w:rPr>
        <w:t>, 2023. — 478 с. — (Профессиональное образование). </w:t>
      </w:r>
    </w:p>
    <w:p w14:paraId="267D66CB" w14:textId="2F0EB84E" w:rsidR="00D02C66" w:rsidRDefault="00D02C66" w:rsidP="00D26D7C">
      <w:pPr>
        <w:ind w:firstLine="709"/>
        <w:jc w:val="both"/>
        <w:rPr>
          <w:rFonts w:ascii="Times New Roman" w:hAnsi="Times New Roman"/>
          <w:sz w:val="24"/>
          <w:szCs w:val="24"/>
          <w:lang w:eastAsia="ar-SA"/>
        </w:rPr>
      </w:pPr>
      <w:r w:rsidRPr="004D3ACB">
        <w:rPr>
          <w:rFonts w:ascii="Times New Roman" w:hAnsi="Times New Roman"/>
          <w:sz w:val="24"/>
          <w:szCs w:val="24"/>
          <w:lang w:eastAsia="ar-SA"/>
        </w:rPr>
        <w:t xml:space="preserve">3. </w:t>
      </w:r>
      <w:proofErr w:type="spellStart"/>
      <w:r w:rsidRPr="004D3ACB">
        <w:rPr>
          <w:rFonts w:ascii="Times New Roman" w:hAnsi="Times New Roman"/>
          <w:sz w:val="24"/>
          <w:szCs w:val="24"/>
          <w:lang w:eastAsia="ar-SA"/>
        </w:rPr>
        <w:t>Мухаев</w:t>
      </w:r>
      <w:proofErr w:type="spellEnd"/>
      <w:r w:rsidRPr="004D3ACB">
        <w:rPr>
          <w:rFonts w:ascii="Times New Roman" w:hAnsi="Times New Roman"/>
          <w:sz w:val="24"/>
          <w:szCs w:val="24"/>
          <w:lang w:eastAsia="ar-SA"/>
        </w:rPr>
        <w:t>, Р. Т. Теория государства и права: учебник для среднего профессионального образования / Р. Т. </w:t>
      </w:r>
      <w:proofErr w:type="spellStart"/>
      <w:r w:rsidRPr="004D3ACB">
        <w:rPr>
          <w:rFonts w:ascii="Times New Roman" w:hAnsi="Times New Roman"/>
          <w:sz w:val="24"/>
          <w:szCs w:val="24"/>
          <w:lang w:eastAsia="ar-SA"/>
        </w:rPr>
        <w:t>Мухаев</w:t>
      </w:r>
      <w:proofErr w:type="spellEnd"/>
      <w:r w:rsidRPr="004D3ACB">
        <w:rPr>
          <w:rFonts w:ascii="Times New Roman" w:hAnsi="Times New Roman"/>
          <w:sz w:val="24"/>
          <w:szCs w:val="24"/>
          <w:lang w:eastAsia="ar-SA"/>
        </w:rPr>
        <w:t xml:space="preserve">. — 3-е изд., </w:t>
      </w:r>
      <w:proofErr w:type="spellStart"/>
      <w:r w:rsidRPr="004D3ACB">
        <w:rPr>
          <w:rFonts w:ascii="Times New Roman" w:hAnsi="Times New Roman"/>
          <w:sz w:val="24"/>
          <w:szCs w:val="24"/>
          <w:lang w:eastAsia="ar-SA"/>
        </w:rPr>
        <w:t>перераб</w:t>
      </w:r>
      <w:proofErr w:type="spellEnd"/>
      <w:proofErr w:type="gramStart"/>
      <w:r w:rsidRPr="004D3ACB">
        <w:rPr>
          <w:rFonts w:ascii="Times New Roman" w:hAnsi="Times New Roman"/>
          <w:sz w:val="24"/>
          <w:szCs w:val="24"/>
          <w:lang w:eastAsia="ar-SA"/>
        </w:rPr>
        <w:t>.</w:t>
      </w:r>
      <w:proofErr w:type="gramEnd"/>
      <w:r w:rsidRPr="004D3ACB">
        <w:rPr>
          <w:rFonts w:ascii="Times New Roman" w:hAnsi="Times New Roman"/>
          <w:sz w:val="24"/>
          <w:szCs w:val="24"/>
          <w:lang w:eastAsia="ar-SA"/>
        </w:rPr>
        <w:t xml:space="preserve"> и доп. — Москва: Издательство </w:t>
      </w:r>
      <w:proofErr w:type="spellStart"/>
      <w:r w:rsidRPr="004D3ACB">
        <w:rPr>
          <w:rFonts w:ascii="Times New Roman" w:hAnsi="Times New Roman"/>
          <w:sz w:val="24"/>
          <w:szCs w:val="24"/>
          <w:lang w:eastAsia="ar-SA"/>
        </w:rPr>
        <w:t>Юрайт</w:t>
      </w:r>
      <w:proofErr w:type="spellEnd"/>
      <w:r w:rsidRPr="004D3ACB">
        <w:rPr>
          <w:rFonts w:ascii="Times New Roman" w:hAnsi="Times New Roman"/>
          <w:sz w:val="24"/>
          <w:szCs w:val="24"/>
          <w:lang w:eastAsia="ar-SA"/>
        </w:rPr>
        <w:t>, 2023. — 585 с. — (Профессиональное образование). </w:t>
      </w:r>
    </w:p>
    <w:p w14:paraId="62C16578" w14:textId="77777777" w:rsidR="00D02C66" w:rsidRPr="004D3ACB" w:rsidRDefault="00D02C66" w:rsidP="00D26D7C">
      <w:pPr>
        <w:ind w:firstLine="709"/>
        <w:jc w:val="both"/>
        <w:rPr>
          <w:rFonts w:ascii="Times New Roman" w:hAnsi="Times New Roman"/>
          <w:sz w:val="24"/>
          <w:szCs w:val="24"/>
          <w:lang w:eastAsia="ar-SA"/>
        </w:rPr>
      </w:pPr>
    </w:p>
    <w:p w14:paraId="12CAEC97" w14:textId="305EA455" w:rsidR="001F56E0" w:rsidRPr="004C3748" w:rsidRDefault="001F56E0" w:rsidP="00D26D7C">
      <w:pPr>
        <w:ind w:firstLine="709"/>
        <w:contextualSpacing/>
        <w:rPr>
          <w:rFonts w:ascii="Times New Roman" w:hAnsi="Times New Roman" w:cs="Times New Roman"/>
          <w:i/>
        </w:rPr>
      </w:pPr>
      <w:r w:rsidRPr="004C3748">
        <w:rPr>
          <w:rFonts w:ascii="Times New Roman" w:hAnsi="Times New Roman" w:cs="Times New Roman"/>
          <w:b/>
        </w:rPr>
        <w:t xml:space="preserve">3.2.2. Дополнительные источники </w:t>
      </w:r>
    </w:p>
    <w:p w14:paraId="5E6EA217" w14:textId="77777777" w:rsidR="001F56E0" w:rsidRPr="004C3748" w:rsidRDefault="001F56E0" w:rsidP="00D26D7C">
      <w:pPr>
        <w:ind w:firstLine="709"/>
        <w:jc w:val="both"/>
        <w:rPr>
          <w:rFonts w:ascii="Times New Roman" w:hAnsi="Times New Roman" w:cs="Times New Roman"/>
          <w:i/>
        </w:rPr>
      </w:pPr>
      <w:r w:rsidRPr="004C3748">
        <w:rPr>
          <w:rFonts w:ascii="Times New Roman" w:hAnsi="Times New Roman" w:cs="Times New Roman"/>
          <w:i/>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554D2CF9" w14:textId="77777777" w:rsidR="001F56E0" w:rsidRPr="004C3748" w:rsidRDefault="001F56E0" w:rsidP="00D26D7C">
      <w:pPr>
        <w:ind w:firstLine="709"/>
        <w:jc w:val="both"/>
        <w:rPr>
          <w:rFonts w:ascii="Times New Roman" w:hAnsi="Times New Roman" w:cs="Times New Roman"/>
          <w:i/>
        </w:rPr>
      </w:pPr>
    </w:p>
    <w:p w14:paraId="0CC34219" w14:textId="77777777" w:rsidR="001F56E0" w:rsidRPr="004C3748" w:rsidRDefault="001F56E0" w:rsidP="00D26D7C">
      <w:pPr>
        <w:ind w:firstLine="709"/>
        <w:jc w:val="both"/>
        <w:rPr>
          <w:rFonts w:ascii="Times New Roman" w:hAnsi="Times New Roman" w:cs="Times New Roman"/>
          <w:i/>
        </w:rPr>
      </w:pPr>
    </w:p>
    <w:p w14:paraId="39CB734D" w14:textId="77777777" w:rsidR="001F56E0" w:rsidRPr="004C3748" w:rsidRDefault="001F56E0" w:rsidP="00D26D7C">
      <w:pPr>
        <w:pStyle w:val="1f7"/>
        <w:rPr>
          <w:rFonts w:ascii="Times New Roman" w:hAnsi="Times New Roman"/>
          <w:b w:val="0"/>
        </w:rPr>
      </w:pPr>
      <w:r w:rsidRPr="004C3748">
        <w:rPr>
          <w:rFonts w:ascii="Times New Roman" w:hAnsi="Times New Roman"/>
        </w:rPr>
        <w:t xml:space="preserve">4. Контроль и оценка результатов </w:t>
      </w:r>
      <w:r w:rsidRPr="004C3748">
        <w:rPr>
          <w:rFonts w:ascii="Times New Roman" w:hAnsi="Times New Roman"/>
        </w:rP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5245"/>
        <w:gridCol w:w="1842"/>
      </w:tblGrid>
      <w:tr w:rsidR="001F56E0" w:rsidRPr="00D02C66" w14:paraId="3E012FCE" w14:textId="77777777" w:rsidTr="00D02C66">
        <w:trPr>
          <w:trHeight w:val="519"/>
        </w:trPr>
        <w:tc>
          <w:tcPr>
            <w:tcW w:w="2547" w:type="dxa"/>
            <w:tcBorders>
              <w:top w:val="single" w:sz="4" w:space="0" w:color="000000"/>
              <w:left w:val="single" w:sz="4" w:space="0" w:color="000000"/>
              <w:bottom w:val="single" w:sz="4" w:space="0" w:color="000000"/>
              <w:right w:val="single" w:sz="4" w:space="0" w:color="000000"/>
            </w:tcBorders>
            <w:vAlign w:val="center"/>
          </w:tcPr>
          <w:p w14:paraId="4D132FFB"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Результаты обучения</w:t>
            </w:r>
          </w:p>
        </w:tc>
        <w:tc>
          <w:tcPr>
            <w:tcW w:w="5245" w:type="dxa"/>
            <w:tcBorders>
              <w:top w:val="single" w:sz="4" w:space="0" w:color="000000"/>
              <w:left w:val="single" w:sz="4" w:space="0" w:color="000000"/>
              <w:bottom w:val="single" w:sz="4" w:space="0" w:color="000000"/>
              <w:right w:val="single" w:sz="4" w:space="0" w:color="000000"/>
            </w:tcBorders>
            <w:vAlign w:val="center"/>
          </w:tcPr>
          <w:p w14:paraId="7424964F"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Показатели освоенности компетенций</w:t>
            </w:r>
          </w:p>
        </w:tc>
        <w:tc>
          <w:tcPr>
            <w:tcW w:w="1842" w:type="dxa"/>
            <w:tcBorders>
              <w:top w:val="single" w:sz="4" w:space="0" w:color="000000"/>
              <w:left w:val="single" w:sz="4" w:space="0" w:color="000000"/>
              <w:bottom w:val="single" w:sz="4" w:space="0" w:color="000000"/>
              <w:right w:val="single" w:sz="4" w:space="0" w:color="000000"/>
            </w:tcBorders>
            <w:vAlign w:val="center"/>
          </w:tcPr>
          <w:p w14:paraId="3AA744A5"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Методы оценки</w:t>
            </w:r>
          </w:p>
        </w:tc>
      </w:tr>
      <w:tr w:rsidR="00D02C66" w:rsidRPr="00D02C66" w14:paraId="614394CF" w14:textId="77777777" w:rsidTr="00D02C66">
        <w:trPr>
          <w:trHeight w:val="698"/>
        </w:trPr>
        <w:tc>
          <w:tcPr>
            <w:tcW w:w="2547" w:type="dxa"/>
            <w:tcBorders>
              <w:top w:val="single" w:sz="4" w:space="0" w:color="000000"/>
              <w:left w:val="single" w:sz="4" w:space="0" w:color="000000"/>
              <w:bottom w:val="single" w:sz="4" w:space="0" w:color="000000"/>
              <w:right w:val="single" w:sz="4" w:space="0" w:color="000000"/>
            </w:tcBorders>
          </w:tcPr>
          <w:p w14:paraId="4E93BEB6" w14:textId="77777777" w:rsidR="00D02C66" w:rsidRPr="00D02C66" w:rsidRDefault="00D02C66" w:rsidP="00D26D7C">
            <w:pPr>
              <w:contextualSpacing/>
              <w:rPr>
                <w:rFonts w:ascii="Times New Roman" w:hAnsi="Times New Roman" w:cs="Times New Roman"/>
                <w:b/>
                <w:bCs/>
              </w:rPr>
            </w:pPr>
            <w:r w:rsidRPr="00D02C66">
              <w:rPr>
                <w:rFonts w:ascii="Times New Roman" w:hAnsi="Times New Roman" w:cs="Times New Roman"/>
                <w:b/>
                <w:bCs/>
              </w:rPr>
              <w:t xml:space="preserve">Знает: </w:t>
            </w:r>
          </w:p>
          <w:p w14:paraId="3F6A66D4"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природу и сущность государства и права;</w:t>
            </w:r>
          </w:p>
          <w:p w14:paraId="6FF7B5B2"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основные закономерности возникновения, функционирования и развития государства и права;</w:t>
            </w:r>
          </w:p>
          <w:p w14:paraId="0D024FF9"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 xml:space="preserve">исторические типы и формы права и </w:t>
            </w:r>
            <w:r w:rsidRPr="00D02C66">
              <w:rPr>
                <w:rFonts w:ascii="Times New Roman" w:hAnsi="Times New Roman" w:cs="Times New Roman"/>
              </w:rPr>
              <w:lastRenderedPageBreak/>
              <w:t>государства, их сущность и функции;</w:t>
            </w:r>
          </w:p>
          <w:p w14:paraId="2CC2C2EC"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систему права, механизм государства;</w:t>
            </w:r>
          </w:p>
          <w:p w14:paraId="46BCABCE"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механизм и средства правового регулирования, реализации права;</w:t>
            </w:r>
          </w:p>
          <w:p w14:paraId="15403939" w14:textId="4F17D008"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роль государства и права в политической системе общества, в общественной жизни;</w:t>
            </w:r>
          </w:p>
        </w:tc>
        <w:tc>
          <w:tcPr>
            <w:tcW w:w="5245" w:type="dxa"/>
            <w:tcBorders>
              <w:top w:val="single" w:sz="4" w:space="0" w:color="000000"/>
              <w:left w:val="single" w:sz="4" w:space="0" w:color="000000"/>
              <w:bottom w:val="single" w:sz="4" w:space="0" w:color="000000"/>
              <w:right w:val="single" w:sz="4" w:space="0" w:color="000000"/>
            </w:tcBorders>
          </w:tcPr>
          <w:p w14:paraId="4FCBD2EE" w14:textId="77777777" w:rsidR="00D02C66" w:rsidRPr="00D02C66" w:rsidRDefault="00D02C66" w:rsidP="00D26D7C">
            <w:pPr>
              <w:jc w:val="both"/>
              <w:rPr>
                <w:rFonts w:ascii="Times New Roman" w:hAnsi="Times New Roman"/>
                <w:bCs/>
              </w:rPr>
            </w:pPr>
            <w:r w:rsidRPr="00D02C66">
              <w:rPr>
                <w:rFonts w:ascii="Times New Roman" w:hAnsi="Times New Roman"/>
                <w:bCs/>
              </w:rPr>
              <w:lastRenderedPageBreak/>
              <w:t>- демонстрация навыков работы с нормативными правовыми актами, в т.ч. с использованием информационно-компьютерных технологий.</w:t>
            </w:r>
          </w:p>
          <w:p w14:paraId="5967DC16"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решение практических ситуаций с нормативным правовым обоснованием; </w:t>
            </w:r>
          </w:p>
          <w:p w14:paraId="007319DA"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 обоснованность постановки цели, выбора и применения методов и способов решения профессиональных задач;</w:t>
            </w:r>
          </w:p>
          <w:p w14:paraId="5AB37C36" w14:textId="77777777" w:rsidR="00D02C66" w:rsidRPr="00D02C66" w:rsidRDefault="00D02C66" w:rsidP="00D26D7C">
            <w:pPr>
              <w:jc w:val="both"/>
              <w:rPr>
                <w:rFonts w:ascii="Times New Roman" w:hAnsi="Times New Roman"/>
                <w:bCs/>
              </w:rPr>
            </w:pPr>
            <w:r w:rsidRPr="00D02C66">
              <w:rPr>
                <w:rFonts w:ascii="Times New Roman" w:hAnsi="Times New Roman"/>
                <w:bCs/>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32B1106A" w14:textId="60CBDBCC" w:rsidR="00D02C66" w:rsidRPr="00D02C66" w:rsidRDefault="00D02C66" w:rsidP="00D26D7C">
            <w:pPr>
              <w:widowControl w:val="0"/>
              <w:tabs>
                <w:tab w:val="left" w:pos="239"/>
              </w:tabs>
              <w:suppressAutoHyphens/>
              <w:autoSpaceDE w:val="0"/>
              <w:autoSpaceDN w:val="0"/>
              <w:jc w:val="both"/>
              <w:rPr>
                <w:rFonts w:ascii="Times New Roman" w:hAnsi="Times New Roman"/>
                <w:bCs/>
              </w:rPr>
            </w:pPr>
            <w:r w:rsidRPr="00D02C66">
              <w:rPr>
                <w:rFonts w:ascii="Times New Roman" w:hAnsi="Times New Roman"/>
                <w:bCs/>
              </w:rPr>
              <w:lastRenderedPageBreak/>
              <w:t>- конструктивность взаимодействия с обучающимися, преподавателями в ходе обучения, руководителями учебной и производственной практик.</w:t>
            </w:r>
          </w:p>
          <w:p w14:paraId="4DCF8DEB" w14:textId="77777777" w:rsidR="00D02C66" w:rsidRPr="00D02C66" w:rsidRDefault="00D02C66" w:rsidP="00D26D7C">
            <w:pPr>
              <w:jc w:val="both"/>
              <w:rPr>
                <w:rFonts w:ascii="Times New Roman" w:hAnsi="Times New Roman"/>
                <w:bCs/>
              </w:rPr>
            </w:pPr>
            <w:r w:rsidRPr="00D02C66">
              <w:rPr>
                <w:rFonts w:ascii="Times New Roman" w:hAnsi="Times New Roman"/>
                <w:bCs/>
              </w:rPr>
              <w:t>-соблюдение норм профессиональной этики;</w:t>
            </w:r>
          </w:p>
          <w:p w14:paraId="2E84614A" w14:textId="77777777" w:rsidR="00D02C66" w:rsidRPr="00D02C66" w:rsidRDefault="00D02C66" w:rsidP="00D26D7C">
            <w:pPr>
              <w:jc w:val="both"/>
              <w:rPr>
                <w:rFonts w:ascii="Times New Roman" w:hAnsi="Times New Roman"/>
                <w:bCs/>
              </w:rPr>
            </w:pPr>
            <w:r w:rsidRPr="00D02C66">
              <w:rPr>
                <w:rFonts w:ascii="Times New Roman" w:hAnsi="Times New Roman"/>
                <w:bCs/>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27952375" w14:textId="77777777" w:rsidR="00D02C66" w:rsidRPr="00D02C66" w:rsidRDefault="00D02C66" w:rsidP="00D26D7C">
            <w:pPr>
              <w:suppressAutoHyphens/>
              <w:jc w:val="both"/>
              <w:rPr>
                <w:rFonts w:ascii="Times New Roman" w:hAnsi="Times New Roman"/>
                <w:bCs/>
              </w:rPr>
            </w:pPr>
            <w:r w:rsidRPr="00D02C66">
              <w:rPr>
                <w:rFonts w:ascii="Times New Roman" w:hAnsi="Times New Roman"/>
                <w:bCs/>
              </w:rPr>
              <w:t>- грамотность устной и письменной речи;</w:t>
            </w:r>
          </w:p>
          <w:p w14:paraId="1F7E1599" w14:textId="77777777" w:rsidR="00D02C66" w:rsidRPr="00D02C66" w:rsidRDefault="00D02C66" w:rsidP="00D26D7C">
            <w:pPr>
              <w:jc w:val="both"/>
              <w:rPr>
                <w:rFonts w:ascii="Times New Roman" w:hAnsi="Times New Roman"/>
                <w:bCs/>
              </w:rPr>
            </w:pPr>
            <w:r w:rsidRPr="00D02C66">
              <w:rPr>
                <w:rFonts w:ascii="Times New Roman" w:hAnsi="Times New Roman"/>
                <w:bCs/>
              </w:rPr>
              <w:t>- ясность формулирования и изложения мыслей;</w:t>
            </w:r>
          </w:p>
          <w:p w14:paraId="430F5D1B"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проявление толерантности в процессе общения; </w:t>
            </w:r>
          </w:p>
          <w:p w14:paraId="3F73BC6F"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 соблюдение норм поведения во время учебных занятий;</w:t>
            </w:r>
          </w:p>
          <w:p w14:paraId="5BE00B4F" w14:textId="5610D02E" w:rsidR="00D02C66" w:rsidRPr="00D02C66" w:rsidRDefault="00D02C66" w:rsidP="00D26D7C">
            <w:pPr>
              <w:contextualSpacing/>
              <w:rPr>
                <w:rFonts w:ascii="Times New Roman" w:hAnsi="Times New Roman" w:cs="Times New Roman"/>
              </w:rPr>
            </w:pPr>
            <w:r w:rsidRPr="00D02C66">
              <w:rPr>
                <w:rFonts w:ascii="Times New Roman" w:hAnsi="Times New Roman"/>
                <w:bCs/>
              </w:rPr>
              <w:t xml:space="preserve">- соблюдение стандартов антикоррупционного поведения. </w:t>
            </w:r>
          </w:p>
        </w:tc>
        <w:tc>
          <w:tcPr>
            <w:tcW w:w="1842" w:type="dxa"/>
            <w:tcBorders>
              <w:top w:val="single" w:sz="4" w:space="0" w:color="000000"/>
              <w:left w:val="single" w:sz="4" w:space="0" w:color="000000"/>
              <w:bottom w:val="single" w:sz="4" w:space="0" w:color="000000"/>
              <w:right w:val="single" w:sz="4" w:space="0" w:color="000000"/>
            </w:tcBorders>
          </w:tcPr>
          <w:p w14:paraId="7D85A50C" w14:textId="77777777" w:rsidR="00D02C66" w:rsidRPr="00D02C66" w:rsidRDefault="00D02C66" w:rsidP="00D26D7C">
            <w:pPr>
              <w:contextualSpacing/>
              <w:rPr>
                <w:rFonts w:ascii="Times New Roman" w:hAnsi="Times New Roman"/>
              </w:rPr>
            </w:pPr>
            <w:r w:rsidRPr="00D02C66">
              <w:rPr>
                <w:rFonts w:ascii="Times New Roman" w:hAnsi="Times New Roman"/>
              </w:rPr>
              <w:lastRenderedPageBreak/>
              <w:t>Экспертное наблюдение выполнения практических работ и видов работ по практике</w:t>
            </w:r>
          </w:p>
          <w:p w14:paraId="5ED66091" w14:textId="0B19A91C" w:rsidR="00D02C66" w:rsidRPr="00D02C66" w:rsidRDefault="00D02C66" w:rsidP="00D26D7C">
            <w:pPr>
              <w:contextualSpacing/>
              <w:rPr>
                <w:rFonts w:ascii="Times New Roman" w:hAnsi="Times New Roman" w:cs="Times New Roman"/>
              </w:rPr>
            </w:pPr>
            <w:r w:rsidRPr="00D02C66">
              <w:rPr>
                <w:rFonts w:ascii="Times New Roman" w:hAnsi="Times New Roman"/>
              </w:rPr>
              <w:t>Диагностика (тестирование, контрольные работы)</w:t>
            </w:r>
          </w:p>
        </w:tc>
      </w:tr>
      <w:tr w:rsidR="00D02C66" w:rsidRPr="00D02C66" w14:paraId="2F54952C" w14:textId="77777777" w:rsidTr="00D02C66">
        <w:trPr>
          <w:trHeight w:val="698"/>
        </w:trPr>
        <w:tc>
          <w:tcPr>
            <w:tcW w:w="2547" w:type="dxa"/>
            <w:tcBorders>
              <w:top w:val="single" w:sz="4" w:space="0" w:color="000000"/>
              <w:left w:val="single" w:sz="4" w:space="0" w:color="000000"/>
              <w:bottom w:val="single" w:sz="4" w:space="0" w:color="000000"/>
              <w:right w:val="single" w:sz="4" w:space="0" w:color="000000"/>
            </w:tcBorders>
          </w:tcPr>
          <w:p w14:paraId="44A903B5" w14:textId="77777777" w:rsidR="00D02C66" w:rsidRPr="00D02C66" w:rsidRDefault="00D02C66" w:rsidP="00D26D7C">
            <w:pPr>
              <w:contextualSpacing/>
              <w:rPr>
                <w:rFonts w:ascii="Times New Roman" w:hAnsi="Times New Roman" w:cs="Times New Roman"/>
                <w:b/>
                <w:bCs/>
              </w:rPr>
            </w:pPr>
            <w:r w:rsidRPr="00D02C66">
              <w:rPr>
                <w:rFonts w:ascii="Times New Roman" w:hAnsi="Times New Roman" w:cs="Times New Roman"/>
                <w:b/>
                <w:bCs/>
              </w:rPr>
              <w:t>Умеет:</w:t>
            </w:r>
          </w:p>
          <w:p w14:paraId="7C684A1B" w14:textId="25903740" w:rsidR="00D02C66" w:rsidRPr="00D02C66" w:rsidRDefault="00D02C66" w:rsidP="00D26D7C">
            <w:pPr>
              <w:jc w:val="both"/>
              <w:rPr>
                <w:rFonts w:ascii="Times New Roman" w:hAnsi="Times New Roman" w:cs="Times New Roman"/>
              </w:rPr>
            </w:pPr>
            <w:r w:rsidRPr="00D02C66">
              <w:rPr>
                <w:rFonts w:ascii="Times New Roman" w:hAnsi="Times New Roman"/>
                <w:bCs/>
              </w:rPr>
              <w:t>оперировать юридическими понятиями и категориями</w:t>
            </w:r>
          </w:p>
        </w:tc>
        <w:tc>
          <w:tcPr>
            <w:tcW w:w="5245" w:type="dxa"/>
            <w:tcBorders>
              <w:top w:val="single" w:sz="4" w:space="0" w:color="000000"/>
              <w:left w:val="single" w:sz="4" w:space="0" w:color="000000"/>
              <w:bottom w:val="single" w:sz="4" w:space="0" w:color="000000"/>
              <w:right w:val="single" w:sz="4" w:space="0" w:color="000000"/>
            </w:tcBorders>
          </w:tcPr>
          <w:p w14:paraId="3C295811" w14:textId="77777777" w:rsidR="00D02C66" w:rsidRPr="00D02C66" w:rsidRDefault="00D02C66" w:rsidP="00D26D7C">
            <w:pPr>
              <w:jc w:val="both"/>
              <w:rPr>
                <w:rFonts w:ascii="Times New Roman" w:hAnsi="Times New Roman"/>
                <w:bCs/>
              </w:rPr>
            </w:pPr>
            <w:r w:rsidRPr="00D02C66">
              <w:rPr>
                <w:rFonts w:ascii="Times New Roman" w:hAnsi="Times New Roman"/>
                <w:bCs/>
              </w:rPr>
              <w:t>- демонстрация навыков работы с нормативными правовыми актами, в т.ч. с использованием информационно-компьютерных технологий.</w:t>
            </w:r>
          </w:p>
          <w:p w14:paraId="1924504E"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решение практических ситуаций с нормативным правовым обоснованием; </w:t>
            </w:r>
          </w:p>
          <w:p w14:paraId="212988CB"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 обоснованность постановки цели, выбора и применения методов и способов решения профессиональных задач;</w:t>
            </w:r>
          </w:p>
          <w:p w14:paraId="5171A006" w14:textId="77777777" w:rsidR="00D02C66" w:rsidRPr="00D02C66" w:rsidRDefault="00D02C66" w:rsidP="00D26D7C">
            <w:pPr>
              <w:jc w:val="both"/>
              <w:rPr>
                <w:rFonts w:ascii="Times New Roman" w:hAnsi="Times New Roman"/>
                <w:bCs/>
              </w:rPr>
            </w:pPr>
            <w:r w:rsidRPr="00D02C66">
              <w:rPr>
                <w:rFonts w:ascii="Times New Roman" w:hAnsi="Times New Roman"/>
                <w:bCs/>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0F14DC93" w14:textId="77777777" w:rsidR="00D02C66" w:rsidRPr="00D02C66" w:rsidRDefault="00D02C66" w:rsidP="00D26D7C">
            <w:pPr>
              <w:widowControl w:val="0"/>
              <w:numPr>
                <w:ilvl w:val="0"/>
                <w:numId w:val="26"/>
              </w:numPr>
              <w:tabs>
                <w:tab w:val="left" w:pos="239"/>
              </w:tabs>
              <w:suppressAutoHyphens/>
              <w:autoSpaceDE w:val="0"/>
              <w:autoSpaceDN w:val="0"/>
              <w:ind w:left="0" w:firstLine="0"/>
              <w:jc w:val="both"/>
              <w:rPr>
                <w:rFonts w:ascii="Times New Roman" w:hAnsi="Times New Roman"/>
                <w:bCs/>
              </w:rPr>
            </w:pPr>
            <w:r w:rsidRPr="00D02C66">
              <w:rPr>
                <w:rFonts w:ascii="Times New Roman" w:hAnsi="Times New Roman"/>
                <w:bCs/>
              </w:rPr>
              <w:t>конструктивность взаимодействия с обучающимися, преподавателями в ходе обучения, руководителями учебной и производственной практик.</w:t>
            </w:r>
          </w:p>
          <w:p w14:paraId="2E5EB770" w14:textId="77777777" w:rsidR="00D02C66" w:rsidRPr="00D02C66" w:rsidRDefault="00D02C66" w:rsidP="00D26D7C">
            <w:pPr>
              <w:jc w:val="both"/>
              <w:rPr>
                <w:rFonts w:ascii="Times New Roman" w:hAnsi="Times New Roman"/>
                <w:bCs/>
              </w:rPr>
            </w:pPr>
            <w:r w:rsidRPr="00D02C66">
              <w:rPr>
                <w:rFonts w:ascii="Times New Roman" w:hAnsi="Times New Roman"/>
                <w:bCs/>
              </w:rPr>
              <w:t>-соблюдение норм профессиональной этики;</w:t>
            </w:r>
          </w:p>
          <w:p w14:paraId="02B01AD5" w14:textId="77777777" w:rsidR="00D02C66" w:rsidRPr="00D02C66" w:rsidRDefault="00D02C66" w:rsidP="00D26D7C">
            <w:pPr>
              <w:jc w:val="both"/>
              <w:rPr>
                <w:rFonts w:ascii="Times New Roman" w:hAnsi="Times New Roman"/>
                <w:bCs/>
              </w:rPr>
            </w:pPr>
            <w:r w:rsidRPr="00D02C66">
              <w:rPr>
                <w:rFonts w:ascii="Times New Roman" w:hAnsi="Times New Roman"/>
                <w:bCs/>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39021A5F" w14:textId="77777777" w:rsidR="00D02C66" w:rsidRPr="00D02C66" w:rsidRDefault="00D02C66" w:rsidP="00D26D7C">
            <w:pPr>
              <w:suppressAutoHyphens/>
              <w:jc w:val="both"/>
              <w:rPr>
                <w:rFonts w:ascii="Times New Roman" w:hAnsi="Times New Roman"/>
                <w:bCs/>
              </w:rPr>
            </w:pPr>
            <w:r w:rsidRPr="00D02C66">
              <w:rPr>
                <w:rFonts w:ascii="Times New Roman" w:hAnsi="Times New Roman"/>
                <w:bCs/>
              </w:rPr>
              <w:t>- грамотность устной и письменной речи;</w:t>
            </w:r>
          </w:p>
          <w:p w14:paraId="20BA82D0" w14:textId="77777777" w:rsidR="00D02C66" w:rsidRPr="00D02C66" w:rsidRDefault="00D02C66" w:rsidP="00D26D7C">
            <w:pPr>
              <w:jc w:val="both"/>
              <w:rPr>
                <w:rFonts w:ascii="Times New Roman" w:hAnsi="Times New Roman"/>
                <w:bCs/>
              </w:rPr>
            </w:pPr>
            <w:r w:rsidRPr="00D02C66">
              <w:rPr>
                <w:rFonts w:ascii="Times New Roman" w:hAnsi="Times New Roman"/>
                <w:bCs/>
              </w:rPr>
              <w:t>- ясность формулирования и изложения мыслей;</w:t>
            </w:r>
          </w:p>
          <w:p w14:paraId="2E3916F1"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проявление толерантности в процессе общения; </w:t>
            </w:r>
          </w:p>
          <w:p w14:paraId="5F31E9ED" w14:textId="77777777" w:rsidR="00D02C66" w:rsidRPr="00D02C66" w:rsidRDefault="00D02C66" w:rsidP="00D26D7C">
            <w:pPr>
              <w:jc w:val="both"/>
              <w:rPr>
                <w:rFonts w:ascii="Times New Roman" w:hAnsi="Times New Roman"/>
                <w:bCs/>
              </w:rPr>
            </w:pPr>
            <w:r w:rsidRPr="00D02C66">
              <w:rPr>
                <w:rFonts w:ascii="Times New Roman" w:hAnsi="Times New Roman"/>
                <w:bCs/>
              </w:rPr>
              <w:t xml:space="preserve"> - соблюдение норм поведения во время учебных занятий;</w:t>
            </w:r>
          </w:p>
          <w:p w14:paraId="47EFD8CE" w14:textId="7DE2F6B9" w:rsidR="00D02C66" w:rsidRPr="00D02C66" w:rsidRDefault="00D02C66" w:rsidP="00D26D7C">
            <w:pPr>
              <w:jc w:val="both"/>
              <w:rPr>
                <w:rFonts w:ascii="Times New Roman" w:hAnsi="Times New Roman" w:cs="Times New Roman"/>
              </w:rPr>
            </w:pPr>
            <w:r w:rsidRPr="00D02C66">
              <w:rPr>
                <w:rFonts w:ascii="Times New Roman" w:hAnsi="Times New Roman"/>
                <w:bCs/>
              </w:rPr>
              <w:t xml:space="preserve">- соблюдение стандартов антикоррупционного поведения. </w:t>
            </w:r>
          </w:p>
        </w:tc>
        <w:tc>
          <w:tcPr>
            <w:tcW w:w="1842" w:type="dxa"/>
            <w:tcBorders>
              <w:top w:val="single" w:sz="4" w:space="0" w:color="000000"/>
              <w:left w:val="single" w:sz="4" w:space="0" w:color="000000"/>
              <w:bottom w:val="single" w:sz="4" w:space="0" w:color="000000"/>
              <w:right w:val="single" w:sz="4" w:space="0" w:color="000000"/>
            </w:tcBorders>
          </w:tcPr>
          <w:p w14:paraId="575D3F5C" w14:textId="77777777" w:rsidR="00D02C66" w:rsidRPr="00D02C66" w:rsidRDefault="00D02C66" w:rsidP="00D26D7C">
            <w:pPr>
              <w:contextualSpacing/>
              <w:rPr>
                <w:rFonts w:ascii="Times New Roman" w:hAnsi="Times New Roman" w:cs="Times New Roman"/>
              </w:rPr>
            </w:pPr>
          </w:p>
        </w:tc>
      </w:tr>
    </w:tbl>
    <w:p w14:paraId="78B0A5E2" w14:textId="77777777" w:rsidR="001F56E0" w:rsidRPr="004C3748" w:rsidRDefault="001F56E0" w:rsidP="00D26D7C">
      <w:pPr>
        <w:pageBreakBefore/>
        <w:jc w:val="right"/>
        <w:rPr>
          <w:rFonts w:ascii="Times New Roman" w:hAnsi="Times New Roman" w:cs="Times New Roman"/>
          <w:b/>
        </w:rPr>
      </w:pPr>
      <w:r w:rsidRPr="004C3748">
        <w:rPr>
          <w:rFonts w:ascii="Times New Roman" w:hAnsi="Times New Roman" w:cs="Times New Roman"/>
          <w:b/>
        </w:rPr>
        <w:lastRenderedPageBreak/>
        <w:t>Приложение 2.3</w:t>
      </w:r>
    </w:p>
    <w:p w14:paraId="41939EA1" w14:textId="4448B621"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064DA41A" w14:textId="06F6B53D"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35CCA992" w14:textId="77777777" w:rsidR="001F56E0" w:rsidRPr="004C3748" w:rsidRDefault="001F56E0" w:rsidP="00D26D7C">
      <w:pPr>
        <w:jc w:val="right"/>
        <w:rPr>
          <w:rFonts w:ascii="Times New Roman" w:hAnsi="Times New Roman" w:cs="Times New Roman"/>
          <w:b/>
          <w:color w:val="0070C0"/>
        </w:rPr>
      </w:pPr>
    </w:p>
    <w:p w14:paraId="07922281" w14:textId="77777777" w:rsidR="001F56E0" w:rsidRPr="004C3748" w:rsidRDefault="001F56E0" w:rsidP="00D26D7C">
      <w:pPr>
        <w:jc w:val="right"/>
        <w:rPr>
          <w:rFonts w:ascii="Times New Roman" w:hAnsi="Times New Roman" w:cs="Times New Roman"/>
          <w:b/>
          <w:color w:val="0070C0"/>
        </w:rPr>
      </w:pPr>
    </w:p>
    <w:p w14:paraId="0C4267E3" w14:textId="77777777" w:rsidR="001F56E0" w:rsidRPr="004C3748" w:rsidRDefault="001F56E0" w:rsidP="00D26D7C">
      <w:pPr>
        <w:jc w:val="right"/>
        <w:rPr>
          <w:rFonts w:ascii="Times New Roman" w:hAnsi="Times New Roman" w:cs="Times New Roman"/>
          <w:b/>
          <w:color w:val="0070C0"/>
        </w:rPr>
      </w:pPr>
    </w:p>
    <w:p w14:paraId="6A982BB4" w14:textId="77777777" w:rsidR="001F56E0" w:rsidRPr="004C3748" w:rsidRDefault="001F56E0" w:rsidP="00D26D7C">
      <w:pPr>
        <w:jc w:val="right"/>
        <w:rPr>
          <w:rFonts w:ascii="Times New Roman" w:hAnsi="Times New Roman" w:cs="Times New Roman"/>
          <w:b/>
          <w:color w:val="0070C0"/>
        </w:rPr>
      </w:pPr>
    </w:p>
    <w:p w14:paraId="6AD19A17" w14:textId="77777777" w:rsidR="001F56E0" w:rsidRPr="004C3748" w:rsidRDefault="001F56E0" w:rsidP="00D26D7C">
      <w:pPr>
        <w:jc w:val="right"/>
        <w:rPr>
          <w:rFonts w:ascii="Times New Roman" w:hAnsi="Times New Roman" w:cs="Times New Roman"/>
          <w:b/>
          <w:color w:val="0070C0"/>
        </w:rPr>
      </w:pPr>
    </w:p>
    <w:p w14:paraId="06114E4F" w14:textId="77777777" w:rsidR="001F56E0" w:rsidRPr="004C3748" w:rsidRDefault="001F56E0" w:rsidP="00D26D7C">
      <w:pPr>
        <w:jc w:val="right"/>
        <w:rPr>
          <w:rFonts w:ascii="Times New Roman" w:hAnsi="Times New Roman" w:cs="Times New Roman"/>
          <w:b/>
          <w:color w:val="0070C0"/>
        </w:rPr>
      </w:pPr>
    </w:p>
    <w:p w14:paraId="60F5DA2E" w14:textId="77777777" w:rsidR="001F56E0" w:rsidRPr="004C3748" w:rsidRDefault="001F56E0" w:rsidP="00D26D7C">
      <w:pPr>
        <w:jc w:val="right"/>
        <w:rPr>
          <w:rFonts w:ascii="Times New Roman" w:hAnsi="Times New Roman" w:cs="Times New Roman"/>
          <w:b/>
          <w:color w:val="0070C0"/>
        </w:rPr>
      </w:pPr>
    </w:p>
    <w:p w14:paraId="52BFFA5D" w14:textId="77777777" w:rsidR="001F56E0" w:rsidRPr="004C3748" w:rsidRDefault="001F56E0" w:rsidP="00D26D7C">
      <w:pPr>
        <w:jc w:val="right"/>
        <w:rPr>
          <w:rFonts w:ascii="Times New Roman" w:hAnsi="Times New Roman" w:cs="Times New Roman"/>
          <w:b/>
          <w:color w:val="0070C0"/>
        </w:rPr>
      </w:pPr>
    </w:p>
    <w:p w14:paraId="29F4B1F4" w14:textId="77777777" w:rsidR="001F56E0" w:rsidRPr="004C3748" w:rsidRDefault="001F56E0" w:rsidP="00D26D7C">
      <w:pPr>
        <w:jc w:val="right"/>
        <w:rPr>
          <w:rFonts w:ascii="Times New Roman" w:hAnsi="Times New Roman" w:cs="Times New Roman"/>
          <w:b/>
          <w:color w:val="0070C0"/>
        </w:rPr>
      </w:pPr>
    </w:p>
    <w:p w14:paraId="2B5BB442" w14:textId="77777777" w:rsidR="001F56E0" w:rsidRPr="004C3748" w:rsidRDefault="001F56E0" w:rsidP="00D26D7C">
      <w:pPr>
        <w:jc w:val="right"/>
        <w:rPr>
          <w:rFonts w:ascii="Times New Roman" w:hAnsi="Times New Roman" w:cs="Times New Roman"/>
          <w:b/>
          <w:color w:val="0070C0"/>
        </w:rPr>
      </w:pPr>
    </w:p>
    <w:p w14:paraId="781F20EA" w14:textId="77777777" w:rsidR="001F56E0" w:rsidRPr="004C3748" w:rsidRDefault="001F56E0" w:rsidP="00D26D7C">
      <w:pPr>
        <w:jc w:val="right"/>
        <w:rPr>
          <w:rFonts w:ascii="Times New Roman" w:hAnsi="Times New Roman" w:cs="Times New Roman"/>
          <w:b/>
          <w:color w:val="0070C0"/>
        </w:rPr>
      </w:pPr>
    </w:p>
    <w:p w14:paraId="5D3EA226"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46DF706F" w14:textId="77777777" w:rsidR="001F56E0" w:rsidRPr="004C3748" w:rsidRDefault="001F56E0" w:rsidP="00D26D7C">
      <w:pPr>
        <w:pStyle w:val="1"/>
      </w:pPr>
      <w:bookmarkStart w:id="25" w:name="_Toc192175852"/>
      <w:r w:rsidRPr="004C3748">
        <w:t>«ОП.03 КОНСТИТУЦИОННОЕ ПРАВО РОССИИ»</w:t>
      </w:r>
      <w:bookmarkEnd w:id="25"/>
    </w:p>
    <w:p w14:paraId="04E929FF" w14:textId="77777777" w:rsidR="001F56E0" w:rsidRPr="004C3748" w:rsidRDefault="001F56E0" w:rsidP="00D26D7C">
      <w:pPr>
        <w:rPr>
          <w:rFonts w:ascii="Times New Roman" w:hAnsi="Times New Roman" w:cs="Times New Roman"/>
        </w:rPr>
      </w:pPr>
    </w:p>
    <w:p w14:paraId="7FFCBCAD" w14:textId="77777777" w:rsidR="001F56E0" w:rsidRPr="004C3748" w:rsidRDefault="001F56E0" w:rsidP="00D26D7C">
      <w:pPr>
        <w:rPr>
          <w:rFonts w:ascii="Times New Roman" w:hAnsi="Times New Roman" w:cs="Times New Roman"/>
        </w:rPr>
      </w:pPr>
    </w:p>
    <w:p w14:paraId="1DDF3D06" w14:textId="77777777" w:rsidR="001F56E0" w:rsidRPr="004C3748" w:rsidRDefault="001F56E0" w:rsidP="00D26D7C">
      <w:pPr>
        <w:rPr>
          <w:rFonts w:ascii="Times New Roman" w:hAnsi="Times New Roman" w:cs="Times New Roman"/>
        </w:rPr>
      </w:pPr>
    </w:p>
    <w:p w14:paraId="1834D28B" w14:textId="77777777" w:rsidR="001F56E0" w:rsidRPr="004C3748" w:rsidRDefault="001F56E0" w:rsidP="00D26D7C">
      <w:pPr>
        <w:rPr>
          <w:rFonts w:ascii="Times New Roman" w:hAnsi="Times New Roman" w:cs="Times New Roman"/>
        </w:rPr>
      </w:pPr>
    </w:p>
    <w:p w14:paraId="3D7DDD49" w14:textId="77777777" w:rsidR="001F56E0" w:rsidRPr="004C3748" w:rsidRDefault="001F56E0" w:rsidP="00D26D7C">
      <w:pPr>
        <w:rPr>
          <w:rFonts w:ascii="Times New Roman" w:hAnsi="Times New Roman" w:cs="Times New Roman"/>
        </w:rPr>
      </w:pPr>
    </w:p>
    <w:p w14:paraId="209F1B9A" w14:textId="77777777" w:rsidR="001F56E0" w:rsidRPr="004C3748" w:rsidRDefault="001F56E0" w:rsidP="00D26D7C">
      <w:pPr>
        <w:rPr>
          <w:rFonts w:ascii="Times New Roman" w:hAnsi="Times New Roman" w:cs="Times New Roman"/>
        </w:rPr>
      </w:pPr>
    </w:p>
    <w:p w14:paraId="12F2B3DF" w14:textId="77777777" w:rsidR="001F56E0" w:rsidRPr="004C3748" w:rsidRDefault="001F56E0" w:rsidP="00D26D7C">
      <w:pPr>
        <w:rPr>
          <w:rFonts w:ascii="Times New Roman" w:hAnsi="Times New Roman" w:cs="Times New Roman"/>
        </w:rPr>
      </w:pPr>
    </w:p>
    <w:p w14:paraId="03EB2C16" w14:textId="77777777" w:rsidR="001F56E0" w:rsidRPr="004C3748" w:rsidRDefault="001F56E0" w:rsidP="00D26D7C">
      <w:pPr>
        <w:rPr>
          <w:rFonts w:ascii="Times New Roman" w:hAnsi="Times New Roman" w:cs="Times New Roman"/>
        </w:rPr>
      </w:pPr>
    </w:p>
    <w:p w14:paraId="7006F2B3" w14:textId="77777777" w:rsidR="001F56E0" w:rsidRPr="004C3748" w:rsidRDefault="001F56E0" w:rsidP="00D26D7C">
      <w:pPr>
        <w:rPr>
          <w:rFonts w:ascii="Times New Roman" w:hAnsi="Times New Roman" w:cs="Times New Roman"/>
        </w:rPr>
      </w:pPr>
    </w:p>
    <w:p w14:paraId="5599AB65" w14:textId="77777777" w:rsidR="001F56E0" w:rsidRPr="004C3748" w:rsidRDefault="001F56E0" w:rsidP="00D26D7C">
      <w:pPr>
        <w:rPr>
          <w:rFonts w:ascii="Times New Roman" w:hAnsi="Times New Roman" w:cs="Times New Roman"/>
        </w:rPr>
      </w:pPr>
    </w:p>
    <w:p w14:paraId="035130F7" w14:textId="77777777" w:rsidR="001F56E0" w:rsidRPr="004C3748" w:rsidRDefault="001F56E0" w:rsidP="00D26D7C">
      <w:pPr>
        <w:rPr>
          <w:rFonts w:ascii="Times New Roman" w:hAnsi="Times New Roman" w:cs="Times New Roman"/>
        </w:rPr>
      </w:pPr>
    </w:p>
    <w:p w14:paraId="5CD01D17" w14:textId="77777777" w:rsidR="001F56E0" w:rsidRPr="004C3748" w:rsidRDefault="001F56E0" w:rsidP="00D26D7C">
      <w:pPr>
        <w:rPr>
          <w:rFonts w:ascii="Times New Roman" w:hAnsi="Times New Roman" w:cs="Times New Roman"/>
        </w:rPr>
      </w:pPr>
    </w:p>
    <w:p w14:paraId="36F8DF63" w14:textId="77777777" w:rsidR="001F56E0" w:rsidRPr="004C3748" w:rsidRDefault="001F56E0" w:rsidP="00D26D7C">
      <w:pPr>
        <w:rPr>
          <w:rFonts w:ascii="Times New Roman" w:hAnsi="Times New Roman" w:cs="Times New Roman"/>
        </w:rPr>
      </w:pPr>
    </w:p>
    <w:p w14:paraId="049EB641" w14:textId="77777777" w:rsidR="001F56E0" w:rsidRPr="004C3748" w:rsidRDefault="001F56E0" w:rsidP="00D26D7C">
      <w:pPr>
        <w:rPr>
          <w:rFonts w:ascii="Times New Roman" w:hAnsi="Times New Roman" w:cs="Times New Roman"/>
        </w:rPr>
      </w:pPr>
    </w:p>
    <w:p w14:paraId="57C2948F" w14:textId="77777777" w:rsidR="001F56E0" w:rsidRPr="004C3748" w:rsidRDefault="001F56E0" w:rsidP="00D26D7C">
      <w:pPr>
        <w:rPr>
          <w:rFonts w:ascii="Times New Roman" w:hAnsi="Times New Roman" w:cs="Times New Roman"/>
        </w:rPr>
      </w:pPr>
    </w:p>
    <w:p w14:paraId="5ECA0D96" w14:textId="77777777" w:rsidR="001F56E0" w:rsidRPr="004C3748" w:rsidRDefault="001F56E0" w:rsidP="00D26D7C">
      <w:pPr>
        <w:rPr>
          <w:rFonts w:ascii="Times New Roman" w:hAnsi="Times New Roman" w:cs="Times New Roman"/>
        </w:rPr>
      </w:pPr>
    </w:p>
    <w:p w14:paraId="087812F4" w14:textId="77777777" w:rsidR="001F56E0" w:rsidRPr="004C3748" w:rsidRDefault="001F56E0" w:rsidP="00D26D7C">
      <w:pPr>
        <w:rPr>
          <w:rFonts w:ascii="Times New Roman" w:hAnsi="Times New Roman" w:cs="Times New Roman"/>
        </w:rPr>
      </w:pPr>
    </w:p>
    <w:p w14:paraId="017BDDDB" w14:textId="77777777" w:rsidR="001F56E0" w:rsidRPr="004C3748" w:rsidRDefault="001F56E0" w:rsidP="00D26D7C">
      <w:pPr>
        <w:rPr>
          <w:rFonts w:ascii="Times New Roman" w:hAnsi="Times New Roman" w:cs="Times New Roman"/>
        </w:rPr>
      </w:pPr>
    </w:p>
    <w:p w14:paraId="07FACB6A" w14:textId="77777777" w:rsidR="001F56E0" w:rsidRPr="004C3748" w:rsidRDefault="001F56E0" w:rsidP="00D26D7C">
      <w:pPr>
        <w:rPr>
          <w:rFonts w:ascii="Times New Roman" w:hAnsi="Times New Roman" w:cs="Times New Roman"/>
        </w:rPr>
      </w:pPr>
    </w:p>
    <w:p w14:paraId="3B5A6578" w14:textId="77777777" w:rsidR="001F56E0" w:rsidRPr="004C3748" w:rsidRDefault="001F56E0" w:rsidP="00D26D7C">
      <w:pPr>
        <w:rPr>
          <w:rFonts w:ascii="Times New Roman" w:hAnsi="Times New Roman" w:cs="Times New Roman"/>
        </w:rPr>
      </w:pPr>
    </w:p>
    <w:p w14:paraId="15F38845" w14:textId="77777777" w:rsidR="001F56E0" w:rsidRPr="004C3748" w:rsidRDefault="001F56E0" w:rsidP="00D26D7C">
      <w:pPr>
        <w:rPr>
          <w:rFonts w:ascii="Times New Roman" w:hAnsi="Times New Roman" w:cs="Times New Roman"/>
        </w:rPr>
      </w:pPr>
    </w:p>
    <w:p w14:paraId="3ABF8ECA" w14:textId="77777777" w:rsidR="001F56E0" w:rsidRPr="004C3748" w:rsidRDefault="001F56E0" w:rsidP="00D26D7C">
      <w:pPr>
        <w:rPr>
          <w:rFonts w:ascii="Times New Roman" w:hAnsi="Times New Roman" w:cs="Times New Roman"/>
        </w:rPr>
      </w:pPr>
    </w:p>
    <w:p w14:paraId="61D5BF69" w14:textId="77777777" w:rsidR="001F56E0" w:rsidRPr="004C3748" w:rsidRDefault="001F56E0" w:rsidP="00D26D7C">
      <w:pPr>
        <w:rPr>
          <w:rFonts w:ascii="Times New Roman" w:hAnsi="Times New Roman" w:cs="Times New Roman"/>
        </w:rPr>
      </w:pPr>
    </w:p>
    <w:p w14:paraId="601D0BCA" w14:textId="77777777" w:rsidR="001F56E0" w:rsidRPr="004C3748" w:rsidRDefault="001F56E0" w:rsidP="00D26D7C">
      <w:pPr>
        <w:rPr>
          <w:rFonts w:ascii="Times New Roman" w:hAnsi="Times New Roman" w:cs="Times New Roman"/>
        </w:rPr>
      </w:pPr>
    </w:p>
    <w:p w14:paraId="555A2CC2" w14:textId="77777777" w:rsidR="001F56E0" w:rsidRPr="004C3748" w:rsidRDefault="001F56E0" w:rsidP="00D26D7C">
      <w:pPr>
        <w:rPr>
          <w:rFonts w:ascii="Times New Roman" w:hAnsi="Times New Roman" w:cs="Times New Roman"/>
        </w:rPr>
      </w:pPr>
    </w:p>
    <w:p w14:paraId="7F73E949" w14:textId="77777777" w:rsidR="001F56E0" w:rsidRPr="004C3748" w:rsidRDefault="001F56E0" w:rsidP="00D26D7C">
      <w:pPr>
        <w:rPr>
          <w:rFonts w:ascii="Times New Roman" w:hAnsi="Times New Roman" w:cs="Times New Roman"/>
        </w:rPr>
      </w:pPr>
    </w:p>
    <w:p w14:paraId="1CC99B6B" w14:textId="77777777" w:rsidR="001F56E0" w:rsidRPr="004C3748" w:rsidRDefault="001F56E0" w:rsidP="00D26D7C">
      <w:pPr>
        <w:rPr>
          <w:rFonts w:ascii="Times New Roman" w:hAnsi="Times New Roman" w:cs="Times New Roman"/>
        </w:rPr>
      </w:pPr>
    </w:p>
    <w:p w14:paraId="7D5C221F" w14:textId="77777777" w:rsidR="001F56E0" w:rsidRPr="004C3748" w:rsidRDefault="001F56E0" w:rsidP="00D26D7C">
      <w:pPr>
        <w:rPr>
          <w:rFonts w:ascii="Times New Roman" w:hAnsi="Times New Roman" w:cs="Times New Roman"/>
        </w:rPr>
      </w:pPr>
    </w:p>
    <w:p w14:paraId="5295FFB0" w14:textId="77777777" w:rsidR="001F56E0" w:rsidRPr="004C3748" w:rsidRDefault="001F56E0" w:rsidP="00D26D7C">
      <w:pPr>
        <w:rPr>
          <w:rFonts w:ascii="Times New Roman" w:hAnsi="Times New Roman" w:cs="Times New Roman"/>
        </w:rPr>
      </w:pPr>
    </w:p>
    <w:p w14:paraId="5F7EE9AA" w14:textId="77777777" w:rsidR="001F56E0" w:rsidRPr="004C3748" w:rsidRDefault="001F56E0" w:rsidP="00D26D7C">
      <w:pPr>
        <w:rPr>
          <w:rFonts w:ascii="Times New Roman" w:hAnsi="Times New Roman" w:cs="Times New Roman"/>
        </w:rPr>
      </w:pPr>
    </w:p>
    <w:p w14:paraId="22D6F9B9" w14:textId="77777777" w:rsidR="001F56E0" w:rsidRPr="004C3748" w:rsidRDefault="001F56E0" w:rsidP="00D26D7C">
      <w:pPr>
        <w:rPr>
          <w:rFonts w:ascii="Times New Roman" w:hAnsi="Times New Roman" w:cs="Times New Roman"/>
        </w:rPr>
      </w:pPr>
    </w:p>
    <w:p w14:paraId="2C36F551"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536DE65D" w14:textId="77777777" w:rsidR="001F56E0" w:rsidRPr="004C3748" w:rsidRDefault="001F56E0" w:rsidP="00D26D7C">
      <w:pPr>
        <w:rPr>
          <w:rFonts w:ascii="Times New Roman" w:hAnsi="Times New Roman" w:cs="Times New Roman"/>
          <w:b/>
          <w:caps/>
        </w:rPr>
      </w:pPr>
      <w:r w:rsidRPr="004C3748">
        <w:rPr>
          <w:rFonts w:ascii="Times New Roman" w:hAnsi="Times New Roman" w:cs="Times New Roman"/>
        </w:rPr>
        <w:br w:type="page"/>
      </w:r>
    </w:p>
    <w:p w14:paraId="6595120B" w14:textId="77777777" w:rsidR="00EE2AD2" w:rsidRDefault="00EE2AD2" w:rsidP="00D26D7C">
      <w:pPr>
        <w:pStyle w:val="1f7"/>
        <w:rPr>
          <w:rFonts w:ascii="Times New Roman" w:hAnsi="Times New Roman"/>
          <w:lang w:val="ru-RU"/>
        </w:rPr>
      </w:pPr>
      <w:bookmarkStart w:id="26" w:name="_Hlk194419245"/>
    </w:p>
    <w:p w14:paraId="22E22D5A" w14:textId="77777777" w:rsidR="00EE2AD2" w:rsidRPr="004C3748" w:rsidRDefault="00EE2AD2" w:rsidP="00D26D7C">
      <w:pPr>
        <w:pStyle w:val="1f7"/>
        <w:rPr>
          <w:rFonts w:ascii="Times New Roman" w:hAnsi="Times New Roman"/>
          <w:lang w:val="ru-RU"/>
        </w:rPr>
      </w:pPr>
      <w:r w:rsidRPr="004C3748">
        <w:rPr>
          <w:rFonts w:ascii="Times New Roman" w:hAnsi="Times New Roman"/>
          <w:lang w:val="ru-RU"/>
        </w:rPr>
        <w:t>СОДЕРЖАНИЕ ПРОГРАММЫ</w:t>
      </w:r>
    </w:p>
    <w:p w14:paraId="59F2AB1D"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4D9B5412"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5AF51CE4" w14:textId="591A4804"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ОП.03 Конституционное право России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08623551"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3AA419C6"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447DA75B"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238A3383"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07E7002F"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43FECB83"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20D24286"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3D4ED1AB"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13CE4F70"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431A5E01" w14:textId="6CCA25A5" w:rsidR="00EE2AD2" w:rsidRPr="004C3748" w:rsidRDefault="00EE2AD2" w:rsidP="00D26D7C">
      <w:pPr>
        <w:rPr>
          <w:rFonts w:ascii="Times New Roman" w:hAnsi="Times New Roman" w:cs="Times New Roman"/>
        </w:rPr>
      </w:pPr>
      <w:r w:rsidRPr="004C3748">
        <w:rPr>
          <w:rFonts w:ascii="Times New Roman" w:hAnsi="Times New Roman"/>
          <w:b/>
          <w:bCs/>
        </w:rPr>
        <w:fldChar w:fldCharType="end"/>
      </w:r>
      <w:bookmarkEnd w:id="26"/>
    </w:p>
    <w:p w14:paraId="4A71F822" w14:textId="77777777" w:rsidR="001F56E0" w:rsidRPr="004C3748" w:rsidRDefault="001F56E0" w:rsidP="00D26D7C">
      <w:pPr>
        <w:rPr>
          <w:rFonts w:ascii="Times New Roman" w:hAnsi="Times New Roman" w:cs="Times New Roman"/>
        </w:rPr>
        <w:sectPr w:rsidR="001F56E0" w:rsidRPr="004C3748">
          <w:headerReference w:type="even" r:id="rId19"/>
          <w:headerReference w:type="default" r:id="rId20"/>
          <w:pgSz w:w="11906" w:h="16838"/>
          <w:pgMar w:top="1134" w:right="567" w:bottom="1134" w:left="1701" w:header="709" w:footer="709" w:gutter="0"/>
          <w:cols w:space="720"/>
        </w:sectPr>
      </w:pPr>
    </w:p>
    <w:p w14:paraId="1149192E" w14:textId="77777777" w:rsidR="001F56E0" w:rsidRPr="004C3748" w:rsidRDefault="001F56E0" w:rsidP="00D26D7C">
      <w:pPr>
        <w:pStyle w:val="1f7"/>
        <w:numPr>
          <w:ilvl w:val="0"/>
          <w:numId w:val="23"/>
        </w:numPr>
        <w:ind w:left="1353"/>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3C57B19C" w14:textId="77777777" w:rsidR="001F56E0" w:rsidRPr="004C3748" w:rsidRDefault="001F56E0" w:rsidP="00D26D7C">
      <w:pPr>
        <w:pStyle w:val="1f5"/>
        <w:jc w:val="center"/>
        <w:rPr>
          <w:lang w:val="ru-RU"/>
        </w:rPr>
      </w:pPr>
      <w:r w:rsidRPr="004C3748">
        <w:rPr>
          <w:lang w:val="ru-RU"/>
        </w:rPr>
        <w:t>«ОП.03 Конституционное право России»</w:t>
      </w:r>
    </w:p>
    <w:p w14:paraId="0B45747C" w14:textId="77777777" w:rsidR="001F56E0" w:rsidRPr="004C3748" w:rsidRDefault="001F56E0" w:rsidP="00D26D7C">
      <w:pPr>
        <w:pStyle w:val="1f5"/>
        <w:rPr>
          <w:lang w:val="ru-RU"/>
        </w:rPr>
      </w:pPr>
    </w:p>
    <w:p w14:paraId="02925F1D"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24B37C12" w14:textId="7F9D5AED" w:rsidR="00D02C66" w:rsidRPr="006539BC" w:rsidRDefault="00D02C66" w:rsidP="00D26D7C">
      <w:pPr>
        <w:ind w:firstLine="709"/>
        <w:jc w:val="both"/>
        <w:rPr>
          <w:rFonts w:ascii="Times New Roman" w:hAnsi="Times New Roman"/>
          <w:sz w:val="24"/>
        </w:rPr>
      </w:pPr>
      <w:r w:rsidRPr="006539BC">
        <w:rPr>
          <w:rFonts w:ascii="Times New Roman" w:hAnsi="Times New Roman"/>
          <w:sz w:val="24"/>
        </w:rPr>
        <w:t xml:space="preserve">Цель дисциплины </w:t>
      </w:r>
      <w:r w:rsidRPr="009A7AD5">
        <w:rPr>
          <w:rFonts w:ascii="Times New Roman" w:hAnsi="Times New Roman"/>
          <w:sz w:val="24"/>
        </w:rPr>
        <w:t>Конституционное право России</w:t>
      </w:r>
      <w:r w:rsidRPr="006539BC">
        <w:rPr>
          <w:rFonts w:ascii="Times New Roman" w:hAnsi="Times New Roman"/>
          <w:sz w:val="24"/>
        </w:rPr>
        <w:t xml:space="preserve">: </w:t>
      </w:r>
      <w:r w:rsidRPr="00626674">
        <w:rPr>
          <w:rFonts w:ascii="Times New Roman" w:hAnsi="Times New Roman"/>
          <w:sz w:val="24"/>
        </w:rPr>
        <w:t xml:space="preserve">формирование представлений о </w:t>
      </w:r>
      <w:r w:rsidRPr="009A7AD5">
        <w:rPr>
          <w:rFonts w:ascii="Times New Roman" w:hAnsi="Times New Roman"/>
          <w:sz w:val="24"/>
        </w:rPr>
        <w:t>сущности и основных направлениях конституционного развития современной России, уяснение роли и места конституционного права среди других отраслевых юридических наук.</w:t>
      </w:r>
    </w:p>
    <w:p w14:paraId="14AB9010" w14:textId="31301A32" w:rsidR="00D02C66" w:rsidRPr="006539BC" w:rsidRDefault="00D02C66" w:rsidP="00D26D7C">
      <w:pPr>
        <w:ind w:firstLine="709"/>
        <w:jc w:val="both"/>
        <w:rPr>
          <w:rFonts w:ascii="Times New Roman" w:hAnsi="Times New Roman"/>
          <w:sz w:val="24"/>
        </w:rPr>
      </w:pPr>
      <w:r w:rsidRPr="006539BC">
        <w:rPr>
          <w:rFonts w:ascii="Times New Roman" w:hAnsi="Times New Roman"/>
          <w:sz w:val="24"/>
        </w:rPr>
        <w:t xml:space="preserve">Дисциплина </w:t>
      </w:r>
      <w:r w:rsidRPr="009A7AD5">
        <w:rPr>
          <w:rFonts w:ascii="Times New Roman" w:hAnsi="Times New Roman"/>
          <w:sz w:val="24"/>
        </w:rPr>
        <w:t>Конституционное право России</w:t>
      </w:r>
      <w:r w:rsidRPr="006539BC">
        <w:rPr>
          <w:rFonts w:ascii="Times New Roman" w:hAnsi="Times New Roman"/>
          <w:sz w:val="24"/>
        </w:rPr>
        <w:t xml:space="preserve"> включена в обязательную часть </w:t>
      </w:r>
      <w:r>
        <w:rPr>
          <w:rFonts w:ascii="Times New Roman" w:hAnsi="Times New Roman"/>
          <w:sz w:val="24"/>
        </w:rPr>
        <w:t>профессионального цикла</w:t>
      </w:r>
      <w:r w:rsidRPr="006539BC">
        <w:rPr>
          <w:rFonts w:ascii="Times New Roman" w:hAnsi="Times New Roman"/>
          <w:sz w:val="24"/>
        </w:rPr>
        <w:t xml:space="preserve"> образовательной программы.</w:t>
      </w:r>
    </w:p>
    <w:p w14:paraId="33E80CED" w14:textId="77777777" w:rsidR="001F56E0" w:rsidRPr="004C3748" w:rsidRDefault="001F56E0" w:rsidP="00D26D7C">
      <w:pPr>
        <w:ind w:firstLine="709"/>
        <w:jc w:val="both"/>
        <w:rPr>
          <w:rFonts w:ascii="Times New Roman" w:hAnsi="Times New Roman" w:cs="Times New Roman"/>
        </w:rPr>
      </w:pPr>
    </w:p>
    <w:p w14:paraId="6844B357"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2EA1093E" w14:textId="2B960C0A" w:rsidR="001F56E0" w:rsidRPr="004C3748"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rPr>
        <w:t>ПОП</w:t>
      </w:r>
      <w:r w:rsidRPr="004C3748">
        <w:rPr>
          <w:rFonts w:ascii="Times New Roman" w:hAnsi="Times New Roman" w:cs="Times New Roman"/>
        </w:rPr>
        <w:t>).</w:t>
      </w:r>
    </w:p>
    <w:p w14:paraId="72EC53EE" w14:textId="77777777" w:rsidR="001F56E0" w:rsidRPr="004C3748" w:rsidRDefault="001F56E0" w:rsidP="00D26D7C">
      <w:pPr>
        <w:spacing w:after="120"/>
        <w:ind w:firstLine="709"/>
        <w:rPr>
          <w:rFonts w:ascii="Times New Roman" w:hAnsi="Times New Roman" w:cs="Times New Roman"/>
        </w:rPr>
      </w:pPr>
      <w:r w:rsidRPr="004C3748">
        <w:rPr>
          <w:rFonts w:ascii="Times New Roman" w:hAnsi="Times New Roman" w:cs="Times New Roman"/>
        </w:rPr>
        <w:t>В результате освоения дисциплины обучающийся должен</w:t>
      </w:r>
      <w:r w:rsidRPr="004C3748">
        <w:rPr>
          <w:rFonts w:ascii="Times New Roman" w:hAnsi="Times New Roman" w:cs="Times New Roman"/>
          <w:vertAlign w:val="superscript"/>
        </w:rPr>
        <w:footnoteReference w:id="5"/>
      </w:r>
      <w:r w:rsidRPr="004C3748">
        <w:rPr>
          <w:rFonts w:ascii="Times New Roman" w:hAnsi="Times New Roman" w:cs="Times New Roman"/>
        </w:rPr>
        <w:t>:</w:t>
      </w: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3828"/>
        <w:gridCol w:w="4819"/>
      </w:tblGrid>
      <w:tr w:rsidR="00D02C66" w:rsidRPr="00D02C66" w14:paraId="27160162" w14:textId="77777777" w:rsidTr="00D02C66">
        <w:tc>
          <w:tcPr>
            <w:tcW w:w="988" w:type="dxa"/>
            <w:tcBorders>
              <w:top w:val="single" w:sz="4" w:space="0" w:color="000000"/>
              <w:left w:val="single" w:sz="4" w:space="0" w:color="000000"/>
              <w:bottom w:val="single" w:sz="4" w:space="0" w:color="000000"/>
              <w:right w:val="single" w:sz="4" w:space="0" w:color="000000"/>
            </w:tcBorders>
          </w:tcPr>
          <w:p w14:paraId="174446C8" w14:textId="77777777" w:rsidR="00D02C66" w:rsidRPr="00D02C66" w:rsidRDefault="00D02C66" w:rsidP="00D26D7C">
            <w:pPr>
              <w:ind w:left="-120" w:right="-136"/>
              <w:jc w:val="center"/>
              <w:rPr>
                <w:rStyle w:val="afb"/>
                <w:b/>
                <w:i w:val="0"/>
                <w:iCs/>
              </w:rPr>
            </w:pPr>
            <w:r w:rsidRPr="00D02C66">
              <w:rPr>
                <w:rStyle w:val="afb"/>
                <w:b/>
                <w:i w:val="0"/>
                <w:iCs/>
              </w:rPr>
              <w:t>Код</w:t>
            </w:r>
          </w:p>
          <w:p w14:paraId="315C32EF" w14:textId="77777777" w:rsidR="00D02C66" w:rsidRPr="00D02C66" w:rsidRDefault="00D02C66"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391AD138" w14:textId="77777777" w:rsidR="00D02C66" w:rsidRPr="00D02C66" w:rsidRDefault="00D02C66" w:rsidP="00D26D7C">
            <w:pPr>
              <w:jc w:val="center"/>
              <w:rPr>
                <w:rStyle w:val="afb"/>
                <w:b/>
                <w:bCs/>
                <w:i w:val="0"/>
                <w:iCs/>
              </w:rPr>
            </w:pPr>
            <w:r w:rsidRPr="00D02C66">
              <w:rPr>
                <w:rStyle w:val="afb"/>
                <w:b/>
                <w:bCs/>
                <w:i w:val="0"/>
                <w:iCs/>
              </w:rPr>
              <w:t>Уметь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4D91561" w14:textId="77777777" w:rsidR="00D02C66" w:rsidRPr="00D02C66" w:rsidRDefault="00D02C66" w:rsidP="00D26D7C">
            <w:pPr>
              <w:jc w:val="center"/>
              <w:rPr>
                <w:rStyle w:val="afb"/>
                <w:b/>
                <w:bCs/>
                <w:i w:val="0"/>
                <w:iCs/>
              </w:rPr>
            </w:pPr>
            <w:r w:rsidRPr="00D02C66">
              <w:rPr>
                <w:rStyle w:val="afb"/>
                <w:b/>
                <w:bCs/>
                <w:i w:val="0"/>
                <w:iCs/>
              </w:rPr>
              <w:t>Знать</w:t>
            </w:r>
          </w:p>
        </w:tc>
      </w:tr>
      <w:tr w:rsidR="00D02C66" w:rsidRPr="00D02C66" w14:paraId="7BEFB0A5" w14:textId="77777777" w:rsidTr="00D02C66">
        <w:tc>
          <w:tcPr>
            <w:tcW w:w="988" w:type="dxa"/>
            <w:tcBorders>
              <w:top w:val="single" w:sz="4" w:space="0" w:color="000000"/>
              <w:left w:val="single" w:sz="4" w:space="0" w:color="000000"/>
              <w:bottom w:val="single" w:sz="4" w:space="0" w:color="000000"/>
              <w:right w:val="single" w:sz="4" w:space="0" w:color="000000"/>
            </w:tcBorders>
          </w:tcPr>
          <w:p w14:paraId="123FC999"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ОК.01</w:t>
            </w:r>
          </w:p>
        </w:tc>
        <w:tc>
          <w:tcPr>
            <w:tcW w:w="3828" w:type="dxa"/>
            <w:tcBorders>
              <w:top w:val="single" w:sz="4" w:space="0" w:color="000000"/>
              <w:left w:val="single" w:sz="4" w:space="0" w:color="000000"/>
              <w:bottom w:val="single" w:sz="4" w:space="0" w:color="000000"/>
              <w:right w:val="single" w:sz="4" w:space="0" w:color="000000"/>
            </w:tcBorders>
          </w:tcPr>
          <w:p w14:paraId="3425A084"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228BA8B1"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62D365BE"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62F302E3"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1FC2A8A4"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9CC5DD2"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0037E449"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7B3D7153"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7F316ED1"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26754548"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D02C66" w:rsidRPr="00D02C66" w14:paraId="6271F25D" w14:textId="77777777" w:rsidTr="00D02C66">
        <w:tc>
          <w:tcPr>
            <w:tcW w:w="988" w:type="dxa"/>
            <w:tcBorders>
              <w:top w:val="single" w:sz="4" w:space="0" w:color="000000"/>
              <w:left w:val="single" w:sz="4" w:space="0" w:color="000000"/>
              <w:bottom w:val="single" w:sz="4" w:space="0" w:color="000000"/>
              <w:right w:val="single" w:sz="4" w:space="0" w:color="000000"/>
            </w:tcBorders>
          </w:tcPr>
          <w:p w14:paraId="3558B3CF"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ОК.02</w:t>
            </w:r>
          </w:p>
        </w:tc>
        <w:tc>
          <w:tcPr>
            <w:tcW w:w="3828" w:type="dxa"/>
            <w:tcBorders>
              <w:top w:val="single" w:sz="4" w:space="0" w:color="000000"/>
              <w:left w:val="single" w:sz="4" w:space="0" w:color="000000"/>
              <w:bottom w:val="single" w:sz="4" w:space="0" w:color="000000"/>
              <w:right w:val="single" w:sz="4" w:space="0" w:color="000000"/>
            </w:tcBorders>
          </w:tcPr>
          <w:p w14:paraId="26F6EE6F"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6A25D0D1"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47C8E07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0058A08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63125C30"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современное программное обеспечение в профессиональной деятельности</w:t>
            </w:r>
          </w:p>
          <w:p w14:paraId="526789C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использовать различные цифровые средства для решения профессиональных задач</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91DBEE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номенклатура информационных источников, применяемых в профессиональной деятельности</w:t>
            </w:r>
          </w:p>
          <w:p w14:paraId="3531B0C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4E57D51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1A9633B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0F4B9A7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D02C66" w:rsidRPr="00D02C66" w14:paraId="4A7DB75A" w14:textId="77777777" w:rsidTr="00D02C66">
        <w:tc>
          <w:tcPr>
            <w:tcW w:w="988" w:type="dxa"/>
            <w:tcBorders>
              <w:top w:val="single" w:sz="4" w:space="0" w:color="000000"/>
              <w:left w:val="single" w:sz="4" w:space="0" w:color="000000"/>
              <w:bottom w:val="single" w:sz="4" w:space="0" w:color="000000"/>
              <w:right w:val="single" w:sz="4" w:space="0" w:color="000000"/>
            </w:tcBorders>
          </w:tcPr>
          <w:p w14:paraId="486BD4E4"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03</w:t>
            </w:r>
          </w:p>
        </w:tc>
        <w:tc>
          <w:tcPr>
            <w:tcW w:w="3828" w:type="dxa"/>
            <w:tcBorders>
              <w:top w:val="single" w:sz="4" w:space="0" w:color="000000"/>
              <w:left w:val="single" w:sz="4" w:space="0" w:color="000000"/>
              <w:bottom w:val="single" w:sz="4" w:space="0" w:color="000000"/>
              <w:right w:val="single" w:sz="4" w:space="0" w:color="000000"/>
            </w:tcBorders>
          </w:tcPr>
          <w:p w14:paraId="6BD31960"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1C815CF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29D7D7D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587FBC07"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375D347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0DB327A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2D050AC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57A8D31"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39876D0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1B6EE31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080B982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3FD8774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6E65466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3E4A7BD7"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D02C66" w:rsidRPr="00D02C66" w14:paraId="76A70A3C" w14:textId="77777777" w:rsidTr="00D02C66">
        <w:tc>
          <w:tcPr>
            <w:tcW w:w="988" w:type="dxa"/>
            <w:tcBorders>
              <w:top w:val="single" w:sz="4" w:space="0" w:color="000000"/>
              <w:left w:val="single" w:sz="4" w:space="0" w:color="000000"/>
              <w:bottom w:val="single" w:sz="4" w:space="0" w:color="000000"/>
              <w:right w:val="single" w:sz="4" w:space="0" w:color="000000"/>
            </w:tcBorders>
          </w:tcPr>
          <w:p w14:paraId="53EFE624"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355CC2E1"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проявлять гражданско-патриотическую позицию</w:t>
            </w:r>
          </w:p>
          <w:p w14:paraId="42ACF65F"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демонстрировать осознанное поведение</w:t>
            </w:r>
          </w:p>
          <w:p w14:paraId="0074830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описывать значимость своей специальности</w:t>
            </w:r>
          </w:p>
          <w:p w14:paraId="10D3D906"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bCs/>
                <w:iCs/>
              </w:rPr>
              <w:t>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2A396C1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гражданско-патриотической позиции</w:t>
            </w:r>
          </w:p>
          <w:p w14:paraId="77F5449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1755A2A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значимость профессиональной деятельности по специальности</w:t>
            </w:r>
          </w:p>
          <w:p w14:paraId="4B4D7C51"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bCs/>
                <w:iCs/>
              </w:rPr>
              <w:t>стандарты антикоррупционного поведения и последствия его нарушения</w:t>
            </w:r>
          </w:p>
        </w:tc>
      </w:tr>
      <w:tr w:rsidR="00D02C66" w:rsidRPr="00D02C66" w14:paraId="07A86F29" w14:textId="77777777" w:rsidTr="00D02C66">
        <w:tc>
          <w:tcPr>
            <w:tcW w:w="988" w:type="dxa"/>
            <w:tcBorders>
              <w:top w:val="single" w:sz="4" w:space="0" w:color="000000"/>
              <w:left w:val="single" w:sz="4" w:space="0" w:color="000000"/>
              <w:bottom w:val="single" w:sz="4" w:space="0" w:color="000000"/>
              <w:right w:val="single" w:sz="4" w:space="0" w:color="000000"/>
            </w:tcBorders>
          </w:tcPr>
          <w:p w14:paraId="0140A5B3"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282167EB"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49C7C70"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участвовать в диалогах на знакомые общие и профессиональные темы</w:t>
            </w:r>
          </w:p>
          <w:p w14:paraId="225EA06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строить простые высказывания о себе и о своей профессиональной деятельности</w:t>
            </w:r>
          </w:p>
          <w:p w14:paraId="233C6B1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кратко обосновывать и объяснять свои действия (текущие и планируемые)</w:t>
            </w:r>
          </w:p>
          <w:p w14:paraId="5FE5477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9F40E03"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построения простых и сложных предложений на профессиональные темы</w:t>
            </w:r>
          </w:p>
          <w:p w14:paraId="22CA86D2"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общеупотребительные глаголы (бытовая и профессиональная лексика)</w:t>
            </w:r>
          </w:p>
          <w:p w14:paraId="4EA2F85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D1DD11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особенности произношения</w:t>
            </w:r>
          </w:p>
          <w:p w14:paraId="5BEBFF27"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правила чтения текстов профессиональной направленности</w:t>
            </w:r>
          </w:p>
        </w:tc>
      </w:tr>
      <w:tr w:rsidR="00D02C66" w:rsidRPr="00D02C66" w14:paraId="356AAC28" w14:textId="77777777" w:rsidTr="00D02C66">
        <w:tc>
          <w:tcPr>
            <w:tcW w:w="988" w:type="dxa"/>
            <w:tcBorders>
              <w:top w:val="single" w:sz="4" w:space="0" w:color="000000"/>
              <w:left w:val="single" w:sz="4" w:space="0" w:color="000000"/>
              <w:bottom w:val="single" w:sz="4" w:space="0" w:color="000000"/>
              <w:right w:val="single" w:sz="4" w:space="0" w:color="000000"/>
            </w:tcBorders>
          </w:tcPr>
          <w:p w14:paraId="63BD3243"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ПК 1.1.</w:t>
            </w:r>
          </w:p>
        </w:tc>
        <w:tc>
          <w:tcPr>
            <w:tcW w:w="3828" w:type="dxa"/>
            <w:tcBorders>
              <w:top w:val="single" w:sz="4" w:space="0" w:color="000000"/>
              <w:left w:val="single" w:sz="4" w:space="0" w:color="000000"/>
              <w:bottom w:val="single" w:sz="4" w:space="0" w:color="000000"/>
              <w:right w:val="single" w:sz="4" w:space="0" w:color="000000"/>
            </w:tcBorders>
          </w:tcPr>
          <w:p w14:paraId="6C3E214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анализировать юридические факты и возникающие в связи с ними правоотношения </w:t>
            </w:r>
          </w:p>
          <w:p w14:paraId="268FCB6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разграничивать правовые нормы и правоотношения в зависимости от отраслей права</w:t>
            </w:r>
          </w:p>
          <w:p w14:paraId="757B1F2F"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оперировать юридическими понятиями и категориями</w:t>
            </w:r>
          </w:p>
          <w:p w14:paraId="0F68361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lastRenderedPageBreak/>
              <w:t>толковать правовые нормы</w:t>
            </w:r>
          </w:p>
          <w:p w14:paraId="2BEF553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использовать правоприменительную и судебную практику </w:t>
            </w:r>
          </w:p>
          <w:p w14:paraId="17A5D2F0"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4F9A097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lastRenderedPageBreak/>
              <w:t xml:space="preserve">сущность и содержание основных понятий, категорий, институтов отраслей права </w:t>
            </w:r>
          </w:p>
          <w:p w14:paraId="636B0B7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источники права</w:t>
            </w:r>
          </w:p>
          <w:p w14:paraId="1CA425F5"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материальных и процессуальных норм</w:t>
            </w:r>
          </w:p>
          <w:p w14:paraId="6050EB4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юридической ответственности</w:t>
            </w:r>
          </w:p>
          <w:p w14:paraId="1B5F5412"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составления юридических документов</w:t>
            </w:r>
          </w:p>
          <w:p w14:paraId="3328F661"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оформления служебных документов</w:t>
            </w:r>
          </w:p>
          <w:p w14:paraId="4580B7C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lastRenderedPageBreak/>
              <w:t>сущность и содержание правового статуса участников правоотношений</w:t>
            </w:r>
          </w:p>
          <w:p w14:paraId="76177DF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служебной дисциплины</w:t>
            </w:r>
          </w:p>
          <w:p w14:paraId="7E489F22"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формы защиты прав граждан и юридических лиц</w:t>
            </w:r>
          </w:p>
          <w:p w14:paraId="430DC7E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и правовое содержание административных производств и процедур</w:t>
            </w:r>
          </w:p>
          <w:p w14:paraId="02BB8A3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и порядок уголовного и административного судопроизводства</w:t>
            </w:r>
          </w:p>
          <w:p w14:paraId="6FB245E1"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стадии уголовного и административного процесса</w:t>
            </w:r>
          </w:p>
          <w:p w14:paraId="252FCA2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D02C66" w:rsidRPr="00D02C66" w14:paraId="1E038F0F" w14:textId="77777777" w:rsidTr="00D02C66">
        <w:trPr>
          <w:trHeight w:val="327"/>
        </w:trPr>
        <w:tc>
          <w:tcPr>
            <w:tcW w:w="988" w:type="dxa"/>
            <w:tcBorders>
              <w:top w:val="single" w:sz="4" w:space="0" w:color="000000"/>
              <w:left w:val="single" w:sz="4" w:space="0" w:color="000000"/>
              <w:bottom w:val="single" w:sz="4" w:space="0" w:color="000000"/>
              <w:right w:val="single" w:sz="4" w:space="0" w:color="000000"/>
            </w:tcBorders>
          </w:tcPr>
          <w:p w14:paraId="585B55A5"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lastRenderedPageBreak/>
              <w:t>ПК 1.2.</w:t>
            </w:r>
          </w:p>
        </w:tc>
        <w:tc>
          <w:tcPr>
            <w:tcW w:w="3828" w:type="dxa"/>
            <w:tcBorders>
              <w:top w:val="single" w:sz="4" w:space="0" w:color="000000"/>
              <w:left w:val="single" w:sz="4" w:space="0" w:color="000000"/>
              <w:bottom w:val="single" w:sz="4" w:space="0" w:color="000000"/>
              <w:right w:val="single" w:sz="4" w:space="0" w:color="000000"/>
            </w:tcBorders>
          </w:tcPr>
          <w:p w14:paraId="42F16FF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ориентироваться в системе и структуре правоохранительных органов </w:t>
            </w:r>
          </w:p>
          <w:p w14:paraId="4361F69B"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разграничивать функции правоохранительных органов</w:t>
            </w:r>
          </w:p>
          <w:p w14:paraId="203E6CE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применять психологические методы, средства и приемы в конкретных ситуациях</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5E4B68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задачи и направления деятельности правоохранительных органов</w:t>
            </w:r>
          </w:p>
          <w:p w14:paraId="023B465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порядок рассмотрения обращений граждан и организаций</w:t>
            </w:r>
          </w:p>
          <w:p w14:paraId="3707382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понятие и признаки состава преступления, административного правонарушения </w:t>
            </w:r>
          </w:p>
          <w:p w14:paraId="2B01E5E5"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правовое положение участников уголовного и административного судопроизводства</w:t>
            </w:r>
          </w:p>
          <w:p w14:paraId="02DD55B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формы и порядок производства предварительного расследования</w:t>
            </w:r>
          </w:p>
          <w:p w14:paraId="002EFB72"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2570F85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79F40DB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профессиональной коммуникации;</w:t>
            </w:r>
          </w:p>
          <w:p w14:paraId="22BF3FE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способы разрешения конфликтных ситуаций в процессе профессиональной деятельности</w:t>
            </w:r>
          </w:p>
        </w:tc>
      </w:tr>
      <w:tr w:rsidR="00D02C66" w:rsidRPr="00D02C66" w14:paraId="71D556B8" w14:textId="77777777" w:rsidTr="00D02C66">
        <w:trPr>
          <w:trHeight w:val="327"/>
        </w:trPr>
        <w:tc>
          <w:tcPr>
            <w:tcW w:w="988" w:type="dxa"/>
            <w:tcBorders>
              <w:top w:val="single" w:sz="4" w:space="0" w:color="000000"/>
              <w:left w:val="single" w:sz="4" w:space="0" w:color="000000"/>
              <w:bottom w:val="single" w:sz="4" w:space="0" w:color="000000"/>
              <w:right w:val="single" w:sz="4" w:space="0" w:color="000000"/>
            </w:tcBorders>
          </w:tcPr>
          <w:p w14:paraId="402281F9" w14:textId="6FDE8D29" w:rsidR="00D02C66" w:rsidRPr="00D02C66" w:rsidRDefault="00D02C66" w:rsidP="00D26D7C">
            <w:pPr>
              <w:rPr>
                <w:rFonts w:ascii="Times New Roman" w:eastAsia="Calibri" w:hAnsi="Times New Roman" w:cs="Times New Roman"/>
                <w:iCs/>
              </w:rPr>
            </w:pPr>
            <w:r w:rsidRPr="004B6F7A">
              <w:rPr>
                <w:rFonts w:ascii="Times New Roman" w:eastAsia="Calibri" w:hAnsi="Times New Roman" w:cs="Times New Roman"/>
                <w:iCs/>
              </w:rPr>
              <w:t>ПК 1.3.</w:t>
            </w:r>
          </w:p>
        </w:tc>
        <w:tc>
          <w:tcPr>
            <w:tcW w:w="3828" w:type="dxa"/>
            <w:tcBorders>
              <w:top w:val="single" w:sz="4" w:space="0" w:color="000000"/>
              <w:left w:val="single" w:sz="4" w:space="0" w:color="000000"/>
              <w:bottom w:val="single" w:sz="4" w:space="0" w:color="000000"/>
              <w:right w:val="single" w:sz="4" w:space="0" w:color="000000"/>
            </w:tcBorders>
          </w:tcPr>
          <w:p w14:paraId="47DA569B"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обеспечивать личную безопасность и безопасность граждан при пресечении правонарушений, задержании и доставлении правонарушителей</w:t>
            </w:r>
          </w:p>
          <w:p w14:paraId="1E3943C4"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документировать обстоятельства применения физической силы, специальных средств и огнестрельного оружия </w:t>
            </w:r>
          </w:p>
          <w:p w14:paraId="15E9664F"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информировать органы и организации о фактах, требующих оперативного реагирования </w:t>
            </w:r>
          </w:p>
          <w:p w14:paraId="06E10EB8" w14:textId="3606AFB4" w:rsidR="00D02C66" w:rsidRPr="00D02C66" w:rsidRDefault="00D02C66" w:rsidP="00D26D7C">
            <w:pPr>
              <w:jc w:val="both"/>
              <w:rPr>
                <w:rFonts w:ascii="Times New Roman" w:hAnsi="Times New Roman" w:cs="Times New Roman"/>
                <w:bCs/>
                <w:iCs/>
              </w:rPr>
            </w:pPr>
            <w:r w:rsidRPr="004B6F7A">
              <w:rPr>
                <w:rFonts w:ascii="Times New Roman" w:hAnsi="Times New Roman" w:cs="Times New Roman"/>
                <w:bCs/>
                <w:iCs/>
              </w:rPr>
              <w:t>поддерживать должный уровень физической и огневой подготовки, необходимый для осуществления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98F5F69"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правовую основу применения физической силы, специальных средств и огнестрельного оружия</w:t>
            </w:r>
          </w:p>
          <w:p w14:paraId="4C4C22E0"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основы личной безопасности</w:t>
            </w:r>
          </w:p>
          <w:p w14:paraId="02FE537B" w14:textId="1FE2BC26" w:rsidR="00D02C66" w:rsidRPr="00D02C66" w:rsidRDefault="00D02C66" w:rsidP="00D26D7C">
            <w:pPr>
              <w:jc w:val="both"/>
              <w:rPr>
                <w:rFonts w:ascii="Times New Roman" w:hAnsi="Times New Roman" w:cs="Times New Roman"/>
                <w:bCs/>
                <w:iCs/>
              </w:rPr>
            </w:pPr>
            <w:r w:rsidRPr="004B6F7A">
              <w:rPr>
                <w:rFonts w:ascii="Times New Roman" w:hAnsi="Times New Roman" w:cs="Times New Roman"/>
                <w:bCs/>
                <w:iCs/>
              </w:rPr>
              <w:t>порядок и правила оказания первой помощи</w:t>
            </w:r>
          </w:p>
        </w:tc>
      </w:tr>
      <w:tr w:rsidR="00D02C66" w:rsidRPr="00D02C66" w14:paraId="0C3A5422" w14:textId="77777777" w:rsidTr="00D02C66">
        <w:trPr>
          <w:trHeight w:val="327"/>
        </w:trPr>
        <w:tc>
          <w:tcPr>
            <w:tcW w:w="988" w:type="dxa"/>
            <w:tcBorders>
              <w:top w:val="single" w:sz="4" w:space="0" w:color="000000"/>
              <w:left w:val="single" w:sz="4" w:space="0" w:color="000000"/>
              <w:bottom w:val="single" w:sz="4" w:space="0" w:color="000000"/>
              <w:right w:val="single" w:sz="4" w:space="0" w:color="000000"/>
            </w:tcBorders>
          </w:tcPr>
          <w:p w14:paraId="5FADCA64" w14:textId="35B64867" w:rsidR="00D02C66" w:rsidRPr="00D02C66" w:rsidRDefault="00D02C66" w:rsidP="00D26D7C">
            <w:pPr>
              <w:rPr>
                <w:rFonts w:ascii="Times New Roman" w:eastAsia="Calibri" w:hAnsi="Times New Roman" w:cs="Times New Roman"/>
                <w:iCs/>
              </w:rPr>
            </w:pPr>
            <w:r w:rsidRPr="004B6F7A">
              <w:rPr>
                <w:rFonts w:ascii="Times New Roman" w:eastAsia="Calibri" w:hAnsi="Times New Roman" w:cs="Times New Roman"/>
                <w:iCs/>
              </w:rPr>
              <w:t>ПК 1.4.</w:t>
            </w:r>
          </w:p>
        </w:tc>
        <w:tc>
          <w:tcPr>
            <w:tcW w:w="3828" w:type="dxa"/>
            <w:tcBorders>
              <w:top w:val="single" w:sz="4" w:space="0" w:color="000000"/>
              <w:left w:val="single" w:sz="4" w:space="0" w:color="000000"/>
              <w:bottom w:val="single" w:sz="4" w:space="0" w:color="000000"/>
              <w:right w:val="single" w:sz="4" w:space="0" w:color="000000"/>
            </w:tcBorders>
          </w:tcPr>
          <w:p w14:paraId="2D045E00"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1B9703E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0B7CE5CC"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оказывать содействие при осуществлении мер пресечения и процессуального принуждения</w:t>
            </w:r>
          </w:p>
          <w:p w14:paraId="51887DC7"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использовать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p w14:paraId="7C4E1DBF"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документировать факты применения специальной техники </w:t>
            </w:r>
          </w:p>
          <w:p w14:paraId="5BD81C26"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учитывать особенности личности правонарушителей и совершаемых ими деяний</w:t>
            </w:r>
          </w:p>
          <w:p w14:paraId="0CBCD01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293A4847" w14:textId="42871C74" w:rsidR="00D02C66" w:rsidRPr="00D02C66" w:rsidRDefault="00D02C66" w:rsidP="00D26D7C">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по назначению</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45B66C8"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нормативные правовые акты, регламентирующие деятельность по выявлению, раскрытию и расследованию преступлений и иных правонарушений</w:t>
            </w:r>
          </w:p>
          <w:p w14:paraId="5182DBED"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243BE1B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теоретические основы раскрытия и расследования преступлений</w:t>
            </w:r>
          </w:p>
          <w:p w14:paraId="284E584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p w14:paraId="609CB9B6"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-основы криминалистической тактики и криминалистической методики</w:t>
            </w:r>
          </w:p>
          <w:p w14:paraId="3BF39F7D" w14:textId="778D5DDF" w:rsidR="00D02C66" w:rsidRPr="00D02C66" w:rsidRDefault="00D02C66" w:rsidP="00D26D7C">
            <w:pPr>
              <w:jc w:val="both"/>
              <w:rPr>
                <w:rFonts w:ascii="Times New Roman" w:hAnsi="Times New Roman" w:cs="Times New Roman"/>
                <w:bCs/>
                <w:iCs/>
              </w:rPr>
            </w:pPr>
            <w:r w:rsidRPr="004B6F7A">
              <w:rPr>
                <w:rFonts w:ascii="Times New Roman" w:hAnsi="Times New Roman" w:cs="Times New Roman"/>
                <w:bCs/>
                <w:iCs/>
              </w:rPr>
              <w:t>-основные направления, средства и методы противодействия преступлениям</w:t>
            </w:r>
          </w:p>
        </w:tc>
      </w:tr>
    </w:tbl>
    <w:p w14:paraId="60D6ED06" w14:textId="77777777" w:rsidR="001F56E0" w:rsidRPr="004C3748" w:rsidRDefault="001F56E0" w:rsidP="00D26D7C">
      <w:pPr>
        <w:rPr>
          <w:rFonts w:ascii="Times New Roman" w:hAnsi="Times New Roman" w:cs="Times New Roman"/>
          <w:bCs/>
          <w:caps/>
        </w:rPr>
      </w:pPr>
    </w:p>
    <w:p w14:paraId="304FEFE0" w14:textId="77777777"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05B21F0C"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42E34119"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D5DCB74"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3252EE8B"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32961653"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1ACBE11F"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34538D8"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31A28B5D" w14:textId="75CBDF60" w:rsidR="001F56E0" w:rsidRPr="004C3748" w:rsidRDefault="00D02C66" w:rsidP="00D26D7C">
            <w:pPr>
              <w:jc w:val="center"/>
              <w:rPr>
                <w:rFonts w:ascii="Times New Roman" w:hAnsi="Times New Roman" w:cs="Times New Roman"/>
              </w:rPr>
            </w:pPr>
            <w:r>
              <w:rPr>
                <w:rFonts w:ascii="Times New Roman" w:hAnsi="Times New Roman" w:cs="Times New Roman"/>
              </w:rPr>
              <w:t>72</w:t>
            </w:r>
          </w:p>
        </w:tc>
        <w:tc>
          <w:tcPr>
            <w:tcW w:w="2630" w:type="dxa"/>
            <w:tcBorders>
              <w:top w:val="single" w:sz="6" w:space="0" w:color="000000"/>
              <w:left w:val="single" w:sz="6" w:space="0" w:color="000000"/>
              <w:bottom w:val="single" w:sz="6" w:space="0" w:color="000000"/>
              <w:right w:val="single" w:sz="6" w:space="0" w:color="000000"/>
            </w:tcBorders>
            <w:vAlign w:val="center"/>
          </w:tcPr>
          <w:p w14:paraId="43C940E8" w14:textId="0D0CB149" w:rsidR="001F56E0" w:rsidRPr="004C3748" w:rsidRDefault="00D02C66" w:rsidP="00D26D7C">
            <w:pPr>
              <w:jc w:val="center"/>
              <w:rPr>
                <w:rFonts w:ascii="Times New Roman" w:hAnsi="Times New Roman" w:cs="Times New Roman"/>
              </w:rPr>
            </w:pPr>
            <w:r>
              <w:rPr>
                <w:rFonts w:ascii="Times New Roman" w:hAnsi="Times New Roman" w:cs="Times New Roman"/>
              </w:rPr>
              <w:t>32</w:t>
            </w:r>
          </w:p>
        </w:tc>
      </w:tr>
      <w:tr w:rsidR="001F56E0" w:rsidRPr="004C3748" w14:paraId="4BA4C5C4"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A8817C3"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6"/>
            </w:r>
          </w:p>
        </w:tc>
        <w:tc>
          <w:tcPr>
            <w:tcW w:w="2336" w:type="dxa"/>
            <w:tcBorders>
              <w:top w:val="single" w:sz="6" w:space="0" w:color="000000"/>
              <w:left w:val="single" w:sz="6" w:space="0" w:color="000000"/>
              <w:bottom w:val="single" w:sz="6" w:space="0" w:color="000000"/>
              <w:right w:val="single" w:sz="6" w:space="0" w:color="000000"/>
            </w:tcBorders>
            <w:vAlign w:val="center"/>
          </w:tcPr>
          <w:p w14:paraId="720461D6" w14:textId="5447058A" w:rsidR="001F56E0" w:rsidRPr="004C3748" w:rsidRDefault="00D02C66"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2D2A5251" w14:textId="449668DF" w:rsidR="001F56E0" w:rsidRPr="004C3748" w:rsidRDefault="00D02C66" w:rsidP="00D26D7C">
            <w:pPr>
              <w:jc w:val="center"/>
              <w:rPr>
                <w:rFonts w:ascii="Times New Roman" w:hAnsi="Times New Roman" w:cs="Times New Roman"/>
              </w:rPr>
            </w:pPr>
            <w:r>
              <w:rPr>
                <w:rFonts w:ascii="Times New Roman" w:hAnsi="Times New Roman" w:cs="Times New Roman"/>
              </w:rPr>
              <w:t>-</w:t>
            </w:r>
          </w:p>
        </w:tc>
      </w:tr>
      <w:tr w:rsidR="001F56E0" w:rsidRPr="004C3748" w14:paraId="13F685D6"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B43CFF7"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438DEF74"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3727FBE0"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2432621B"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37924D3"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0986BACD"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10B8FF9A"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3A1142E9"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BEA7143"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2C07EDCF" w14:textId="4E7F60F0" w:rsidR="001F56E0" w:rsidRPr="004C3748" w:rsidRDefault="00D02C66" w:rsidP="00D26D7C">
            <w:pPr>
              <w:jc w:val="center"/>
              <w:rPr>
                <w:rFonts w:ascii="Times New Roman" w:hAnsi="Times New Roman" w:cs="Times New Roman"/>
                <w:b/>
              </w:rPr>
            </w:pPr>
            <w:r>
              <w:rPr>
                <w:rFonts w:ascii="Times New Roman" w:hAnsi="Times New Roman" w:cs="Times New Roman"/>
                <w:b/>
              </w:rPr>
              <w:t>72</w:t>
            </w:r>
          </w:p>
        </w:tc>
        <w:tc>
          <w:tcPr>
            <w:tcW w:w="2630" w:type="dxa"/>
            <w:tcBorders>
              <w:top w:val="single" w:sz="6" w:space="0" w:color="000000"/>
              <w:left w:val="single" w:sz="6" w:space="0" w:color="000000"/>
              <w:bottom w:val="single" w:sz="6" w:space="0" w:color="000000"/>
              <w:right w:val="single" w:sz="6" w:space="0" w:color="000000"/>
            </w:tcBorders>
            <w:vAlign w:val="center"/>
          </w:tcPr>
          <w:p w14:paraId="473AE934" w14:textId="45254946" w:rsidR="001F56E0" w:rsidRPr="004C3748" w:rsidRDefault="00D02C66" w:rsidP="00D26D7C">
            <w:pPr>
              <w:jc w:val="center"/>
              <w:rPr>
                <w:rFonts w:ascii="Times New Roman" w:hAnsi="Times New Roman" w:cs="Times New Roman"/>
                <w:b/>
              </w:rPr>
            </w:pPr>
            <w:r>
              <w:rPr>
                <w:rFonts w:ascii="Times New Roman" w:hAnsi="Times New Roman" w:cs="Times New Roman"/>
                <w:b/>
              </w:rPr>
              <w:t>32</w:t>
            </w:r>
          </w:p>
        </w:tc>
      </w:tr>
    </w:tbl>
    <w:p w14:paraId="4340C860" w14:textId="77777777" w:rsidR="001F56E0" w:rsidRPr="004C3748" w:rsidRDefault="001F56E0" w:rsidP="00D26D7C">
      <w:pPr>
        <w:rPr>
          <w:rFonts w:ascii="Times New Roman" w:hAnsi="Times New Roman" w:cs="Times New Roman"/>
        </w:rPr>
      </w:pPr>
    </w:p>
    <w:p w14:paraId="2753DBA6"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571E41CD"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506"/>
      </w:tblGrid>
      <w:tr w:rsidR="00D02C66" w:rsidRPr="00D02C66" w14:paraId="6B6A8923" w14:textId="77777777" w:rsidTr="00D02C66">
        <w:trPr>
          <w:trHeight w:val="20"/>
        </w:trPr>
        <w:tc>
          <w:tcPr>
            <w:tcW w:w="1102" w:type="pct"/>
            <w:tcBorders>
              <w:top w:val="single" w:sz="4" w:space="0" w:color="auto"/>
              <w:left w:val="single" w:sz="4" w:space="0" w:color="auto"/>
              <w:bottom w:val="single" w:sz="4" w:space="0" w:color="auto"/>
              <w:right w:val="single" w:sz="4" w:space="0" w:color="auto"/>
            </w:tcBorders>
            <w:vAlign w:val="center"/>
            <w:hideMark/>
          </w:tcPr>
          <w:p w14:paraId="53147C4C" w14:textId="77BB0F59" w:rsidR="00D02C66" w:rsidRPr="00D02C66" w:rsidRDefault="00D02C66" w:rsidP="00D26D7C">
            <w:pPr>
              <w:suppressAutoHyphens/>
              <w:jc w:val="center"/>
              <w:rPr>
                <w:rFonts w:ascii="Times New Roman" w:hAnsi="Times New Roman" w:cs="Times New Roman"/>
                <w:b/>
                <w:bCs/>
                <w:lang w:eastAsia="ar-SA"/>
              </w:rPr>
            </w:pPr>
            <w:r w:rsidRPr="00D02C66">
              <w:rPr>
                <w:rFonts w:ascii="Times New Roman" w:hAnsi="Times New Roman" w:cs="Times New Roman"/>
                <w:b/>
              </w:rPr>
              <w:t>Наименование разделов и тем</w:t>
            </w:r>
          </w:p>
        </w:tc>
        <w:tc>
          <w:tcPr>
            <w:tcW w:w="3898" w:type="pct"/>
            <w:tcBorders>
              <w:top w:val="single" w:sz="4" w:space="0" w:color="auto"/>
              <w:left w:val="single" w:sz="4" w:space="0" w:color="auto"/>
              <w:bottom w:val="single" w:sz="4" w:space="0" w:color="auto"/>
              <w:right w:val="single" w:sz="4" w:space="0" w:color="auto"/>
            </w:tcBorders>
            <w:vAlign w:val="center"/>
            <w:hideMark/>
          </w:tcPr>
          <w:p w14:paraId="53F14ED8" w14:textId="2809AE4C" w:rsidR="00D02C66" w:rsidRPr="00D02C66" w:rsidRDefault="00D02C66" w:rsidP="00D26D7C">
            <w:pPr>
              <w:suppressAutoHyphens/>
              <w:jc w:val="center"/>
              <w:rPr>
                <w:rFonts w:ascii="Times New Roman" w:hAnsi="Times New Roman" w:cs="Times New Roman"/>
                <w:b/>
                <w:bCs/>
                <w:lang w:eastAsia="ar-SA"/>
              </w:rPr>
            </w:pPr>
            <w:r w:rsidRPr="00D02C66">
              <w:rPr>
                <w:rFonts w:ascii="Times New Roman" w:hAnsi="Times New Roman" w:cs="Times New Roman"/>
                <w:b/>
              </w:rPr>
              <w:t xml:space="preserve">Примерное содержание учебного материала, практических и лабораторных занятий, </w:t>
            </w:r>
            <w:r w:rsidRPr="00D02C66">
              <w:rPr>
                <w:rFonts w:ascii="Times New Roman" w:hAnsi="Times New Roman" w:cs="Times New Roman"/>
                <w:i/>
              </w:rPr>
              <w:t>курсовой проект (работа)</w:t>
            </w:r>
          </w:p>
        </w:tc>
      </w:tr>
      <w:tr w:rsidR="00D02C66" w:rsidRPr="00D02C66" w14:paraId="56851185" w14:textId="77777777" w:rsidTr="00D02C66">
        <w:trPr>
          <w:trHeight w:val="20"/>
        </w:trPr>
        <w:tc>
          <w:tcPr>
            <w:tcW w:w="5000" w:type="pct"/>
            <w:gridSpan w:val="2"/>
            <w:tcBorders>
              <w:top w:val="single" w:sz="4" w:space="0" w:color="auto"/>
              <w:left w:val="single" w:sz="4" w:space="0" w:color="auto"/>
              <w:bottom w:val="single" w:sz="4" w:space="0" w:color="auto"/>
              <w:right w:val="single" w:sz="4" w:space="0" w:color="auto"/>
            </w:tcBorders>
          </w:tcPr>
          <w:p w14:paraId="711BE74B"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Раздел 1. КОНСТИТУЦИОННОЕ ПРАВО - ВЕДУЩАЯ ОТРАСЛЬ ПРАВА РОССИЙСКОЙ ФЕДЕРАЦИИ (</w:t>
            </w:r>
            <w:r w:rsidRPr="00D02C66">
              <w:rPr>
                <w:rFonts w:ascii="Times New Roman" w:hAnsi="Times New Roman" w:cs="Times New Roman"/>
                <w:b/>
                <w:lang w:eastAsia="ar-SA"/>
              </w:rPr>
              <w:t>12 часов)</w:t>
            </w:r>
          </w:p>
        </w:tc>
      </w:tr>
      <w:tr w:rsidR="00D02C66" w:rsidRPr="00D02C66" w14:paraId="6DE5B977" w14:textId="77777777" w:rsidTr="00D02C66">
        <w:trPr>
          <w:trHeight w:val="20"/>
        </w:trPr>
        <w:tc>
          <w:tcPr>
            <w:tcW w:w="1102" w:type="pct"/>
            <w:vMerge w:val="restart"/>
            <w:tcBorders>
              <w:top w:val="single" w:sz="4" w:space="0" w:color="auto"/>
              <w:left w:val="single" w:sz="4" w:space="0" w:color="auto"/>
              <w:bottom w:val="single" w:sz="4" w:space="0" w:color="auto"/>
              <w:right w:val="single" w:sz="4" w:space="0" w:color="auto"/>
            </w:tcBorders>
          </w:tcPr>
          <w:p w14:paraId="2FE3837F" w14:textId="6002586B"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1.1. Конституционное право Российской Федерации – ведущая отрасль российского права</w:t>
            </w:r>
          </w:p>
        </w:tc>
        <w:tc>
          <w:tcPr>
            <w:tcW w:w="3898" w:type="pct"/>
            <w:tcBorders>
              <w:top w:val="single" w:sz="4" w:space="0" w:color="auto"/>
              <w:left w:val="single" w:sz="4" w:space="0" w:color="auto"/>
              <w:bottom w:val="single" w:sz="4" w:space="0" w:color="auto"/>
              <w:right w:val="single" w:sz="4" w:space="0" w:color="auto"/>
            </w:tcBorders>
          </w:tcPr>
          <w:p w14:paraId="463869B1"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p w14:paraId="7D3B7ADF" w14:textId="77777777" w:rsidR="00D02C66" w:rsidRPr="00D02C66" w:rsidRDefault="00D02C66" w:rsidP="00D26D7C">
            <w:pPr>
              <w:suppressAutoHyphens/>
              <w:rPr>
                <w:rFonts w:ascii="Times New Roman" w:hAnsi="Times New Roman" w:cs="Times New Roman"/>
                <w:b/>
                <w:bCs/>
                <w:lang w:eastAsia="ar-SA"/>
              </w:rPr>
            </w:pPr>
          </w:p>
        </w:tc>
      </w:tr>
      <w:tr w:rsidR="00D02C66" w:rsidRPr="00D02C66" w14:paraId="4933854C" w14:textId="77777777" w:rsidTr="00D02C66">
        <w:trPr>
          <w:trHeight w:val="2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108FF32"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132E978"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 xml:space="preserve">1. </w:t>
            </w:r>
            <w:r w:rsidRPr="00D02C66">
              <w:rPr>
                <w:rFonts w:ascii="Times New Roman" w:hAnsi="Times New Roman" w:cs="Times New Roman"/>
                <w:bCs/>
                <w:lang w:eastAsia="ar-SA"/>
              </w:rPr>
              <w:t>Конституционное право Российской Федерации - ведущая отрасль российского права. Понятие, предмет и метод конституционного права Российской Федерации как отрасли права.</w:t>
            </w:r>
          </w:p>
        </w:tc>
      </w:tr>
      <w:tr w:rsidR="00D02C66" w:rsidRPr="00D02C66" w14:paraId="4817E8D3" w14:textId="77777777" w:rsidTr="00D02C66">
        <w:trPr>
          <w:trHeight w:val="77"/>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588D933E"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4A569B2C"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2</w:t>
            </w:r>
            <w:r w:rsidRPr="00D02C66">
              <w:rPr>
                <w:rFonts w:ascii="Times New Roman" w:hAnsi="Times New Roman" w:cs="Times New Roman"/>
                <w:b/>
                <w:bCs/>
                <w:i/>
                <w:lang w:eastAsia="ar-SA"/>
              </w:rPr>
              <w:t>.</w:t>
            </w:r>
            <w:r w:rsidRPr="00D02C66">
              <w:rPr>
                <w:rFonts w:ascii="Times New Roman" w:hAnsi="Times New Roman" w:cs="Times New Roman"/>
                <w:bCs/>
                <w:lang w:eastAsia="ar-SA"/>
              </w:rPr>
              <w:t xml:space="preserve"> Конституционно-правовые нормы: понятие, особенности и виды. Конституционно-правовые институты. Система конституционного права</w:t>
            </w:r>
          </w:p>
          <w:p w14:paraId="778BC52B" w14:textId="77777777" w:rsidR="00D02C66" w:rsidRPr="00D02C66" w:rsidRDefault="00D02C66" w:rsidP="00D26D7C">
            <w:pPr>
              <w:suppressAutoHyphens/>
              <w:jc w:val="both"/>
              <w:rPr>
                <w:rFonts w:ascii="Times New Roman" w:hAnsi="Times New Roman" w:cs="Times New Roman"/>
                <w:b/>
                <w:bCs/>
                <w:i/>
                <w:lang w:eastAsia="ar-SA"/>
              </w:rPr>
            </w:pPr>
            <w:r w:rsidRPr="00D02C66">
              <w:rPr>
                <w:rFonts w:ascii="Times New Roman" w:hAnsi="Times New Roman" w:cs="Times New Roman"/>
                <w:bCs/>
                <w:lang w:eastAsia="ar-SA"/>
              </w:rPr>
              <w:t>Российской Федерации.</w:t>
            </w:r>
          </w:p>
        </w:tc>
      </w:tr>
      <w:tr w:rsidR="00D02C66" w:rsidRPr="00D02C66" w14:paraId="40526B5D" w14:textId="77777777" w:rsidTr="00D02C66">
        <w:trPr>
          <w:trHeight w:val="24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584BB733"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BC0037B"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3. </w:t>
            </w:r>
            <w:r w:rsidRPr="00D02C66">
              <w:rPr>
                <w:rFonts w:ascii="Times New Roman" w:hAnsi="Times New Roman" w:cs="Times New Roman"/>
                <w:bCs/>
                <w:lang w:eastAsia="ar-SA"/>
              </w:rPr>
              <w:t>Конституционно-правовые отношения.</w:t>
            </w:r>
          </w:p>
        </w:tc>
      </w:tr>
      <w:tr w:rsidR="00D02C66" w:rsidRPr="00D02C66" w14:paraId="6D3BB325" w14:textId="77777777" w:rsidTr="00D02C66">
        <w:trPr>
          <w:trHeight w:val="77"/>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34ED94FE"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979B5AF"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4.</w:t>
            </w:r>
            <w:r w:rsidRPr="00D02C66">
              <w:rPr>
                <w:rFonts w:ascii="Times New Roman" w:hAnsi="Times New Roman" w:cs="Times New Roman"/>
                <w:bCs/>
                <w:lang w:eastAsia="ar-SA"/>
              </w:rPr>
              <w:t xml:space="preserve"> Источники конституционного права Российской Федерации.</w:t>
            </w:r>
          </w:p>
        </w:tc>
      </w:tr>
      <w:tr w:rsidR="00D02C66" w:rsidRPr="00D02C66" w14:paraId="0953D763" w14:textId="77777777" w:rsidTr="00D02C66">
        <w:trPr>
          <w:trHeight w:val="77"/>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654719A"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096EECD"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5.</w:t>
            </w:r>
            <w:r w:rsidRPr="00D02C66">
              <w:rPr>
                <w:rFonts w:ascii="Times New Roman" w:hAnsi="Times New Roman" w:cs="Times New Roman"/>
                <w:bCs/>
                <w:lang w:eastAsia="ar-SA"/>
              </w:rPr>
              <w:t xml:space="preserve"> Место конституционного права Российской Федерации в системе российского права.</w:t>
            </w:r>
          </w:p>
        </w:tc>
      </w:tr>
      <w:tr w:rsidR="00D02C66" w:rsidRPr="00D02C66" w14:paraId="5B9750C1" w14:textId="77777777" w:rsidTr="00D02C66">
        <w:trPr>
          <w:trHeight w:val="255"/>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07AAB2E"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D060916" w14:textId="77777777" w:rsidR="00D02C66" w:rsidRPr="00D02C66" w:rsidRDefault="00D02C66" w:rsidP="00D26D7C">
            <w:pPr>
              <w:suppressAutoHyphens/>
              <w:jc w:val="both"/>
              <w:rPr>
                <w:rFonts w:ascii="Times New Roman" w:hAnsi="Times New Roman" w:cs="Times New Roman"/>
                <w:b/>
                <w:i/>
                <w:lang w:eastAsia="ar-SA"/>
              </w:rPr>
            </w:pPr>
            <w:r w:rsidRPr="00D02C66">
              <w:rPr>
                <w:rFonts w:ascii="Times New Roman" w:hAnsi="Times New Roman" w:cs="Times New Roman"/>
                <w:b/>
                <w:bCs/>
                <w:lang w:eastAsia="ar-SA"/>
              </w:rPr>
              <w:t>В том числе практических занятий</w:t>
            </w:r>
          </w:p>
        </w:tc>
      </w:tr>
      <w:tr w:rsidR="00D02C66" w:rsidRPr="00D02C66" w14:paraId="796AB332" w14:textId="77777777" w:rsidTr="00D02C66">
        <w:trPr>
          <w:trHeight w:val="2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5701EC0E"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FC9BD28" w14:textId="77777777" w:rsidR="00D02C66" w:rsidRPr="00D02C66" w:rsidRDefault="00D02C66" w:rsidP="00D26D7C">
            <w:pPr>
              <w:suppressAutoHyphens/>
              <w:jc w:val="both"/>
              <w:rPr>
                <w:rFonts w:ascii="Times New Roman" w:hAnsi="Times New Roman" w:cs="Times New Roman"/>
                <w:lang w:eastAsia="ar-SA"/>
              </w:rPr>
            </w:pPr>
            <w:r w:rsidRPr="00D02C66">
              <w:rPr>
                <w:rFonts w:ascii="Times New Roman" w:hAnsi="Times New Roman" w:cs="Times New Roman"/>
                <w:b/>
                <w:lang w:eastAsia="ar-SA"/>
              </w:rPr>
              <w:t xml:space="preserve">Практическое занятие № 1. </w:t>
            </w:r>
            <w:r w:rsidRPr="00D02C66">
              <w:rPr>
                <w:rFonts w:ascii="Times New Roman" w:hAnsi="Times New Roman" w:cs="Times New Roman"/>
                <w:lang w:eastAsia="ar-SA"/>
              </w:rPr>
              <w:t>Семинар по теме «Конституционное право Российской Федерации – ведущая отрасль российского права»</w:t>
            </w:r>
          </w:p>
        </w:tc>
      </w:tr>
      <w:tr w:rsidR="00D02C66" w:rsidRPr="00D02C66" w14:paraId="21C154D5" w14:textId="77777777" w:rsidTr="00D02C66">
        <w:trPr>
          <w:trHeight w:val="20"/>
        </w:trPr>
        <w:tc>
          <w:tcPr>
            <w:tcW w:w="5000" w:type="pct"/>
            <w:gridSpan w:val="2"/>
            <w:tcBorders>
              <w:top w:val="single" w:sz="4" w:space="0" w:color="auto"/>
              <w:left w:val="single" w:sz="4" w:space="0" w:color="auto"/>
              <w:bottom w:val="single" w:sz="4" w:space="0" w:color="auto"/>
              <w:right w:val="single" w:sz="4" w:space="0" w:color="auto"/>
            </w:tcBorders>
          </w:tcPr>
          <w:p w14:paraId="0D69752F"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Раздел 2. КОНСТИТУЦИЯ РОССИЙСКОЙ ФЕДЕРАЦИИ И ЕЕ РАЗВИТИЕ (14 часов)</w:t>
            </w:r>
          </w:p>
        </w:tc>
      </w:tr>
      <w:tr w:rsidR="00D02C66" w:rsidRPr="00D02C66" w14:paraId="58378FF8" w14:textId="77777777" w:rsidTr="00D02C66">
        <w:trPr>
          <w:trHeight w:val="20"/>
        </w:trPr>
        <w:tc>
          <w:tcPr>
            <w:tcW w:w="1102" w:type="pct"/>
            <w:vMerge w:val="restart"/>
            <w:tcBorders>
              <w:top w:val="single" w:sz="4" w:space="0" w:color="auto"/>
              <w:left w:val="single" w:sz="4" w:space="0" w:color="auto"/>
              <w:bottom w:val="single" w:sz="4" w:space="0" w:color="auto"/>
              <w:right w:val="single" w:sz="4" w:space="0" w:color="auto"/>
            </w:tcBorders>
            <w:hideMark/>
          </w:tcPr>
          <w:p w14:paraId="1E799AF1" w14:textId="708601DC"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2.1. Конституция Российской Федерации -</w:t>
            </w:r>
            <w:r>
              <w:rPr>
                <w:rFonts w:ascii="Times New Roman" w:hAnsi="Times New Roman" w:cs="Times New Roman"/>
                <w:b/>
                <w:bCs/>
                <w:lang w:eastAsia="ar-SA"/>
              </w:rPr>
              <w:t xml:space="preserve"> </w:t>
            </w:r>
            <w:r w:rsidRPr="00D02C66">
              <w:rPr>
                <w:rFonts w:ascii="Times New Roman" w:hAnsi="Times New Roman" w:cs="Times New Roman"/>
                <w:b/>
                <w:bCs/>
                <w:lang w:eastAsia="ar-SA"/>
              </w:rPr>
              <w:t>основной закон государства</w:t>
            </w:r>
          </w:p>
        </w:tc>
        <w:tc>
          <w:tcPr>
            <w:tcW w:w="3898" w:type="pct"/>
            <w:tcBorders>
              <w:top w:val="single" w:sz="4" w:space="0" w:color="auto"/>
              <w:left w:val="single" w:sz="4" w:space="0" w:color="auto"/>
              <w:bottom w:val="single" w:sz="4" w:space="0" w:color="auto"/>
              <w:right w:val="single" w:sz="4" w:space="0" w:color="auto"/>
            </w:tcBorders>
            <w:hideMark/>
          </w:tcPr>
          <w:p w14:paraId="3A39D89B"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6846A2AE" w14:textId="77777777" w:rsidTr="00D02C66">
        <w:trPr>
          <w:trHeight w:val="2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669AF8E1"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24ABD22"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 xml:space="preserve">1. </w:t>
            </w:r>
            <w:r w:rsidRPr="00D02C66">
              <w:rPr>
                <w:rFonts w:ascii="Times New Roman" w:hAnsi="Times New Roman" w:cs="Times New Roman"/>
                <w:bCs/>
                <w:lang w:eastAsia="ar-SA"/>
              </w:rPr>
              <w:t>Понятие, сущность, функции конституции.</w:t>
            </w:r>
          </w:p>
        </w:tc>
      </w:tr>
      <w:tr w:rsidR="00D02C66" w:rsidRPr="00D02C66" w14:paraId="07FEDFEA" w14:textId="77777777" w:rsidTr="00D02C66">
        <w:trPr>
          <w:trHeight w:val="249"/>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8DBEB89"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7E7F06A"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2. </w:t>
            </w:r>
            <w:r w:rsidRPr="00D02C66">
              <w:rPr>
                <w:rFonts w:ascii="Times New Roman" w:hAnsi="Times New Roman" w:cs="Times New Roman"/>
                <w:bCs/>
                <w:lang w:eastAsia="ar-SA"/>
              </w:rPr>
              <w:t>Виды конституций.</w:t>
            </w:r>
          </w:p>
        </w:tc>
      </w:tr>
      <w:tr w:rsidR="00D02C66" w:rsidRPr="00D02C66" w14:paraId="7CAC5FAD" w14:textId="77777777" w:rsidTr="00D02C66">
        <w:trPr>
          <w:trHeight w:val="214"/>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57E0B979"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33829E7"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3. </w:t>
            </w:r>
            <w:r w:rsidRPr="00D02C66">
              <w:rPr>
                <w:rFonts w:ascii="Times New Roman" w:hAnsi="Times New Roman" w:cs="Times New Roman"/>
                <w:bCs/>
                <w:lang w:eastAsia="ar-SA"/>
              </w:rPr>
              <w:t>Юридические свойства конституции.</w:t>
            </w:r>
          </w:p>
        </w:tc>
      </w:tr>
      <w:tr w:rsidR="00D02C66" w:rsidRPr="00D02C66" w14:paraId="7A8BB33D" w14:textId="77777777" w:rsidTr="00D02C66">
        <w:trPr>
          <w:trHeight w:val="32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BDF6B1A"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451CBD01"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4.</w:t>
            </w:r>
            <w:r w:rsidRPr="00D02C66">
              <w:rPr>
                <w:rFonts w:ascii="Times New Roman" w:hAnsi="Times New Roman" w:cs="Times New Roman"/>
                <w:bCs/>
                <w:lang w:eastAsia="ar-SA"/>
              </w:rPr>
              <w:t xml:space="preserve"> Порядок пересмотра Конституции Российской Федерации и принятия конституционных поправок. Толкование Конституции Российской Федерации.</w:t>
            </w:r>
          </w:p>
        </w:tc>
      </w:tr>
      <w:tr w:rsidR="00D02C66" w:rsidRPr="00D02C66" w14:paraId="76E624C9" w14:textId="77777777" w:rsidTr="00D02C66">
        <w:trPr>
          <w:trHeight w:val="267"/>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5C68303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40F380E"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5.</w:t>
            </w:r>
            <w:r w:rsidRPr="00D02C66">
              <w:rPr>
                <w:rFonts w:ascii="Times New Roman" w:hAnsi="Times New Roman" w:cs="Times New Roman"/>
                <w:bCs/>
                <w:lang w:eastAsia="ar-SA"/>
              </w:rPr>
              <w:t xml:space="preserve"> Реализация Конституции Российской Федераций.</w:t>
            </w:r>
          </w:p>
        </w:tc>
      </w:tr>
      <w:tr w:rsidR="00D02C66" w:rsidRPr="00D02C66" w14:paraId="61D442F7" w14:textId="77777777" w:rsidTr="00D02C66">
        <w:trPr>
          <w:trHeight w:val="533"/>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61E199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BC8CFAE"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6.</w:t>
            </w:r>
            <w:r w:rsidRPr="00D02C66">
              <w:rPr>
                <w:rFonts w:ascii="Times New Roman" w:hAnsi="Times New Roman" w:cs="Times New Roman"/>
                <w:bCs/>
                <w:lang w:eastAsia="ar-SA"/>
              </w:rPr>
              <w:t xml:space="preserve"> Охрана Конституции Российской Федерации. Роль Конституционного Суда Российской Федерации в охране Конституции Российской Федерации.</w:t>
            </w:r>
          </w:p>
        </w:tc>
      </w:tr>
      <w:tr w:rsidR="00D02C66" w:rsidRPr="00D02C66" w14:paraId="6E436C3B" w14:textId="77777777" w:rsidTr="00D02C66">
        <w:trPr>
          <w:trHeight w:val="2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719E835"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7EDF101"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В том числе практических занятий</w:t>
            </w:r>
          </w:p>
        </w:tc>
      </w:tr>
      <w:tr w:rsidR="00D02C66" w:rsidRPr="00D02C66" w14:paraId="6A878423" w14:textId="77777777" w:rsidTr="00D02C66">
        <w:trPr>
          <w:trHeight w:val="2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B9C0E7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CE3CEF6"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Практическое занятие № 2. </w:t>
            </w:r>
            <w:r w:rsidRPr="00D02C66">
              <w:rPr>
                <w:rFonts w:ascii="Times New Roman" w:hAnsi="Times New Roman" w:cs="Times New Roman"/>
                <w:bCs/>
                <w:lang w:eastAsia="ar-SA"/>
              </w:rPr>
              <w:t>Семинар по теме «Сущность и юридические свойства Конституции Российской Федерации»</w:t>
            </w:r>
          </w:p>
        </w:tc>
      </w:tr>
      <w:tr w:rsidR="00D02C66" w:rsidRPr="00D02C66" w14:paraId="39E91E52" w14:textId="77777777" w:rsidTr="00D02C66">
        <w:trPr>
          <w:trHeight w:val="20"/>
        </w:trPr>
        <w:tc>
          <w:tcPr>
            <w:tcW w:w="1102" w:type="pct"/>
            <w:vMerge w:val="restart"/>
            <w:tcBorders>
              <w:top w:val="single" w:sz="4" w:space="0" w:color="auto"/>
              <w:left w:val="single" w:sz="4" w:space="0" w:color="auto"/>
              <w:right w:val="single" w:sz="4" w:space="0" w:color="auto"/>
            </w:tcBorders>
            <w:hideMark/>
          </w:tcPr>
          <w:p w14:paraId="51C57FB7" w14:textId="1BB2DCD4"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2.2. Развитие конституционного</w:t>
            </w:r>
            <w:r>
              <w:rPr>
                <w:rFonts w:ascii="Times New Roman" w:hAnsi="Times New Roman" w:cs="Times New Roman"/>
                <w:b/>
                <w:bCs/>
                <w:lang w:eastAsia="ar-SA"/>
              </w:rPr>
              <w:t xml:space="preserve"> </w:t>
            </w:r>
            <w:r w:rsidRPr="00D02C66">
              <w:rPr>
                <w:rFonts w:ascii="Times New Roman" w:hAnsi="Times New Roman" w:cs="Times New Roman"/>
                <w:b/>
                <w:bCs/>
                <w:lang w:eastAsia="ar-SA"/>
              </w:rPr>
              <w:t>законодательства в России</w:t>
            </w:r>
          </w:p>
        </w:tc>
        <w:tc>
          <w:tcPr>
            <w:tcW w:w="3898" w:type="pct"/>
            <w:tcBorders>
              <w:top w:val="single" w:sz="4" w:space="0" w:color="auto"/>
              <w:left w:val="single" w:sz="4" w:space="0" w:color="auto"/>
              <w:bottom w:val="single" w:sz="4" w:space="0" w:color="auto"/>
              <w:right w:val="single" w:sz="4" w:space="0" w:color="auto"/>
            </w:tcBorders>
            <w:hideMark/>
          </w:tcPr>
          <w:p w14:paraId="20C17D1A"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08B96210" w14:textId="77777777" w:rsidTr="00D02C66">
        <w:trPr>
          <w:trHeight w:val="20"/>
        </w:trPr>
        <w:tc>
          <w:tcPr>
            <w:tcW w:w="1102" w:type="pct"/>
            <w:vMerge/>
            <w:tcBorders>
              <w:left w:val="single" w:sz="4" w:space="0" w:color="auto"/>
              <w:right w:val="single" w:sz="4" w:space="0" w:color="auto"/>
            </w:tcBorders>
            <w:vAlign w:val="center"/>
            <w:hideMark/>
          </w:tcPr>
          <w:p w14:paraId="3F3CFB64"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1850FBC" w14:textId="77777777" w:rsidR="00D02C66" w:rsidRPr="00D02C66" w:rsidRDefault="00D02C66" w:rsidP="00D26D7C">
            <w:pPr>
              <w:suppressAutoHyphens/>
              <w:rPr>
                <w:rFonts w:ascii="Times New Roman" w:hAnsi="Times New Roman" w:cs="Times New Roman"/>
                <w:bCs/>
                <w:lang w:eastAsia="ar-SA"/>
              </w:rPr>
            </w:pPr>
            <w:r w:rsidRPr="00D02C66">
              <w:rPr>
                <w:rFonts w:ascii="Times New Roman" w:hAnsi="Times New Roman" w:cs="Times New Roman"/>
                <w:bCs/>
                <w:lang w:eastAsia="ar-SA"/>
              </w:rPr>
              <w:t>1. Основные этапы развития Конституций СССР и России. Документы конституционного значения, принятые до октября 1917 года. Конституция РСФСР 1918 года. Конституция СССР 1924 года и Конституция РСФСР 1925 года. Конституция СССР 1936 года и Конституция РСФСР 1937 года. Конституция СССР 1977 года и Конституция РСФСР 1978 года.</w:t>
            </w:r>
          </w:p>
        </w:tc>
      </w:tr>
      <w:tr w:rsidR="00D02C66" w:rsidRPr="00D02C66" w14:paraId="6C7872D4" w14:textId="77777777" w:rsidTr="00D02C66">
        <w:trPr>
          <w:trHeight w:val="20"/>
        </w:trPr>
        <w:tc>
          <w:tcPr>
            <w:tcW w:w="1102" w:type="pct"/>
            <w:vMerge/>
            <w:tcBorders>
              <w:left w:val="single" w:sz="4" w:space="0" w:color="auto"/>
              <w:right w:val="single" w:sz="4" w:space="0" w:color="auto"/>
            </w:tcBorders>
            <w:vAlign w:val="center"/>
            <w:hideMark/>
          </w:tcPr>
          <w:p w14:paraId="4AF3AD3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1491A09"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Cs/>
                <w:lang w:eastAsia="ar-SA"/>
              </w:rPr>
              <w:t>2. Конституционная реформа в Российской Федерации.</w:t>
            </w:r>
          </w:p>
        </w:tc>
      </w:tr>
      <w:tr w:rsidR="00D02C66" w:rsidRPr="00D02C66" w14:paraId="7851A90B" w14:textId="77777777" w:rsidTr="00D02C66">
        <w:trPr>
          <w:trHeight w:val="20"/>
        </w:trPr>
        <w:tc>
          <w:tcPr>
            <w:tcW w:w="1102" w:type="pct"/>
            <w:vMerge/>
            <w:tcBorders>
              <w:left w:val="single" w:sz="4" w:space="0" w:color="auto"/>
              <w:right w:val="single" w:sz="4" w:space="0" w:color="auto"/>
            </w:tcBorders>
            <w:vAlign w:val="center"/>
            <w:hideMark/>
          </w:tcPr>
          <w:p w14:paraId="63DA2B9F"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43C85AD6"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Cs/>
                <w:lang w:eastAsia="ar-SA"/>
              </w:rPr>
              <w:t>3. Основные черты Конституции Российской Федерации 1993 года.</w:t>
            </w:r>
          </w:p>
        </w:tc>
      </w:tr>
      <w:tr w:rsidR="00D02C66" w:rsidRPr="00D02C66" w14:paraId="494F867B" w14:textId="77777777" w:rsidTr="00D02C66">
        <w:trPr>
          <w:trHeight w:val="20"/>
        </w:trPr>
        <w:tc>
          <w:tcPr>
            <w:tcW w:w="1102" w:type="pct"/>
            <w:vMerge/>
            <w:tcBorders>
              <w:left w:val="single" w:sz="4" w:space="0" w:color="auto"/>
              <w:right w:val="single" w:sz="4" w:space="0" w:color="auto"/>
            </w:tcBorders>
            <w:vAlign w:val="center"/>
            <w:hideMark/>
          </w:tcPr>
          <w:p w14:paraId="6FCEFB03"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2809135"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В том числе практических занятий</w:t>
            </w:r>
          </w:p>
        </w:tc>
      </w:tr>
      <w:tr w:rsidR="00D02C66" w:rsidRPr="00D02C66" w14:paraId="5DD7E4E4" w14:textId="77777777" w:rsidTr="00D02C66">
        <w:trPr>
          <w:trHeight w:val="20"/>
        </w:trPr>
        <w:tc>
          <w:tcPr>
            <w:tcW w:w="1102" w:type="pct"/>
            <w:vMerge/>
            <w:tcBorders>
              <w:left w:val="single" w:sz="4" w:space="0" w:color="auto"/>
              <w:right w:val="single" w:sz="4" w:space="0" w:color="auto"/>
            </w:tcBorders>
            <w:vAlign w:val="center"/>
            <w:hideMark/>
          </w:tcPr>
          <w:p w14:paraId="0AE6E9A3"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579DDA98"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Практическое занятие №3. </w:t>
            </w:r>
            <w:r w:rsidRPr="00D02C66">
              <w:rPr>
                <w:rFonts w:ascii="Times New Roman" w:hAnsi="Times New Roman" w:cs="Times New Roman"/>
                <w:bCs/>
                <w:lang w:eastAsia="ar-SA"/>
              </w:rPr>
              <w:t>Семинар по теме «Развитие конституционного законодательства в России»</w:t>
            </w:r>
          </w:p>
        </w:tc>
      </w:tr>
      <w:tr w:rsidR="00D02C66" w:rsidRPr="00D02C66" w14:paraId="23C2C8A2" w14:textId="77777777" w:rsidTr="00D02C66">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3E74D958"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РАЗДЕЛ 3. ПОНЯТИЕ ОСНОВ КОНСТИТУЦИОННОГО СТРОЯ РОССИЙСКОЙ ФЕДЕРАЦИИ (</w:t>
            </w:r>
            <w:r w:rsidRPr="00D02C66">
              <w:rPr>
                <w:rFonts w:ascii="Times New Roman" w:hAnsi="Times New Roman" w:cs="Times New Roman"/>
                <w:b/>
                <w:lang w:eastAsia="ar-SA"/>
              </w:rPr>
              <w:t>14 часов)</w:t>
            </w:r>
          </w:p>
        </w:tc>
      </w:tr>
      <w:tr w:rsidR="00D02C66" w:rsidRPr="00D02C66" w14:paraId="22E0C92D" w14:textId="77777777" w:rsidTr="00D02C66">
        <w:trPr>
          <w:trHeight w:val="20"/>
        </w:trPr>
        <w:tc>
          <w:tcPr>
            <w:tcW w:w="1102" w:type="pct"/>
            <w:vMerge w:val="restart"/>
            <w:tcBorders>
              <w:top w:val="single" w:sz="4" w:space="0" w:color="auto"/>
              <w:left w:val="single" w:sz="4" w:space="0" w:color="auto"/>
              <w:right w:val="single" w:sz="4" w:space="0" w:color="auto"/>
            </w:tcBorders>
            <w:hideMark/>
          </w:tcPr>
          <w:p w14:paraId="3978907A" w14:textId="4EAD33B5"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3.1.</w:t>
            </w:r>
            <w:r w:rsidRPr="00D02C66">
              <w:rPr>
                <w:rFonts w:ascii="Times New Roman" w:hAnsi="Times New Roman" w:cs="Times New Roman"/>
                <w:lang w:eastAsia="ar-SA"/>
              </w:rPr>
              <w:t xml:space="preserve"> </w:t>
            </w:r>
            <w:r w:rsidRPr="00D02C66">
              <w:rPr>
                <w:rFonts w:ascii="Times New Roman" w:hAnsi="Times New Roman" w:cs="Times New Roman"/>
                <w:b/>
                <w:bCs/>
                <w:lang w:eastAsia="ar-SA"/>
              </w:rPr>
              <w:t>Понятие основ конституционного строя</w:t>
            </w:r>
            <w:r>
              <w:rPr>
                <w:rFonts w:ascii="Times New Roman" w:hAnsi="Times New Roman" w:cs="Times New Roman"/>
                <w:b/>
                <w:bCs/>
                <w:lang w:eastAsia="ar-SA"/>
              </w:rPr>
              <w:t xml:space="preserve"> </w:t>
            </w:r>
            <w:r w:rsidRPr="00D02C66">
              <w:rPr>
                <w:rFonts w:ascii="Times New Roman" w:hAnsi="Times New Roman" w:cs="Times New Roman"/>
                <w:b/>
                <w:bCs/>
                <w:lang w:eastAsia="ar-SA"/>
              </w:rPr>
              <w:t>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614B5AA1"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7A32D74D" w14:textId="77777777" w:rsidTr="00D02C66">
        <w:trPr>
          <w:trHeight w:val="20"/>
        </w:trPr>
        <w:tc>
          <w:tcPr>
            <w:tcW w:w="1102" w:type="pct"/>
            <w:vMerge/>
            <w:tcBorders>
              <w:left w:val="single" w:sz="4" w:space="0" w:color="auto"/>
              <w:right w:val="single" w:sz="4" w:space="0" w:color="auto"/>
            </w:tcBorders>
            <w:vAlign w:val="center"/>
            <w:hideMark/>
          </w:tcPr>
          <w:p w14:paraId="24929266"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6071EBC" w14:textId="77777777" w:rsidR="00D02C66" w:rsidRPr="00D02C66" w:rsidRDefault="00D02C66" w:rsidP="00D26D7C">
            <w:pPr>
              <w:suppressAutoHyphens/>
              <w:rPr>
                <w:rFonts w:ascii="Times New Roman" w:hAnsi="Times New Roman" w:cs="Times New Roman"/>
                <w:bCs/>
                <w:lang w:eastAsia="ar-SA"/>
              </w:rPr>
            </w:pPr>
            <w:r w:rsidRPr="00D02C66">
              <w:rPr>
                <w:rFonts w:ascii="Times New Roman" w:hAnsi="Times New Roman" w:cs="Times New Roman"/>
                <w:bCs/>
                <w:lang w:eastAsia="ar-SA"/>
              </w:rPr>
              <w:t>1. Понятие и содержание основ конституционного строя Российской Федерации. Гуманистические основы конституционного строя.</w:t>
            </w:r>
          </w:p>
        </w:tc>
      </w:tr>
      <w:tr w:rsidR="00D02C66" w:rsidRPr="00D02C66" w14:paraId="31A117EA" w14:textId="77777777" w:rsidTr="00D02C66">
        <w:trPr>
          <w:trHeight w:val="20"/>
        </w:trPr>
        <w:tc>
          <w:tcPr>
            <w:tcW w:w="1102" w:type="pct"/>
            <w:vMerge/>
            <w:tcBorders>
              <w:left w:val="single" w:sz="4" w:space="0" w:color="auto"/>
              <w:right w:val="single" w:sz="4" w:space="0" w:color="auto"/>
            </w:tcBorders>
            <w:vAlign w:val="center"/>
            <w:hideMark/>
          </w:tcPr>
          <w:p w14:paraId="0B7AB05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CCBCDBF"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2. Человек, его права и свободы как высшая ценность конституционного строя.</w:t>
            </w:r>
          </w:p>
        </w:tc>
      </w:tr>
      <w:tr w:rsidR="00D02C66" w:rsidRPr="00D02C66" w14:paraId="40DBB082" w14:textId="77777777" w:rsidTr="00D02C66">
        <w:trPr>
          <w:trHeight w:val="20"/>
        </w:trPr>
        <w:tc>
          <w:tcPr>
            <w:tcW w:w="1102" w:type="pct"/>
            <w:vMerge/>
            <w:tcBorders>
              <w:left w:val="single" w:sz="4" w:space="0" w:color="auto"/>
              <w:right w:val="single" w:sz="4" w:space="0" w:color="auto"/>
            </w:tcBorders>
            <w:vAlign w:val="center"/>
            <w:hideMark/>
          </w:tcPr>
          <w:p w14:paraId="0C1F4BD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7AD5D29"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Cs/>
                <w:lang w:eastAsia="ar-SA"/>
              </w:rPr>
              <w:t xml:space="preserve">3. Формы государственного устройства. </w:t>
            </w:r>
          </w:p>
        </w:tc>
      </w:tr>
      <w:tr w:rsidR="00D02C66" w:rsidRPr="00D02C66" w14:paraId="400DE36A" w14:textId="77777777" w:rsidTr="00D02C66">
        <w:trPr>
          <w:trHeight w:val="20"/>
        </w:trPr>
        <w:tc>
          <w:tcPr>
            <w:tcW w:w="1102" w:type="pct"/>
            <w:vMerge/>
            <w:tcBorders>
              <w:left w:val="single" w:sz="4" w:space="0" w:color="auto"/>
              <w:right w:val="single" w:sz="4" w:space="0" w:color="auto"/>
            </w:tcBorders>
            <w:vAlign w:val="center"/>
            <w:hideMark/>
          </w:tcPr>
          <w:p w14:paraId="470F310F"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CD9F161"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 xml:space="preserve">4. Россия - демократическое, федеративное, правовое государство с республиканской формой правления. </w:t>
            </w:r>
          </w:p>
        </w:tc>
      </w:tr>
      <w:tr w:rsidR="00D02C66" w:rsidRPr="00D02C66" w14:paraId="1D1D99BA" w14:textId="77777777" w:rsidTr="00D02C66">
        <w:trPr>
          <w:trHeight w:val="20"/>
        </w:trPr>
        <w:tc>
          <w:tcPr>
            <w:tcW w:w="1102" w:type="pct"/>
            <w:vMerge/>
            <w:tcBorders>
              <w:left w:val="single" w:sz="4" w:space="0" w:color="auto"/>
              <w:right w:val="single" w:sz="4" w:space="0" w:color="auto"/>
            </w:tcBorders>
            <w:vAlign w:val="center"/>
            <w:hideMark/>
          </w:tcPr>
          <w:p w14:paraId="6FDA36CA"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174E90F"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Cs/>
                <w:lang w:eastAsia="ar-SA"/>
              </w:rPr>
              <w:t>5. Россия -светское, суверенное социальное государство.</w:t>
            </w:r>
          </w:p>
        </w:tc>
      </w:tr>
      <w:tr w:rsidR="00D02C66" w:rsidRPr="00D02C66" w14:paraId="29F0E019" w14:textId="77777777" w:rsidTr="00D02C66">
        <w:trPr>
          <w:trHeight w:val="20"/>
        </w:trPr>
        <w:tc>
          <w:tcPr>
            <w:tcW w:w="1102" w:type="pct"/>
            <w:vMerge/>
            <w:tcBorders>
              <w:left w:val="single" w:sz="4" w:space="0" w:color="auto"/>
              <w:right w:val="single" w:sz="4" w:space="0" w:color="auto"/>
            </w:tcBorders>
            <w:vAlign w:val="center"/>
            <w:hideMark/>
          </w:tcPr>
          <w:p w14:paraId="139F2DA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5CA7BC55"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 xml:space="preserve">6. Экономические основы конституционного строя. </w:t>
            </w:r>
          </w:p>
        </w:tc>
      </w:tr>
      <w:tr w:rsidR="00D02C66" w:rsidRPr="00D02C66" w14:paraId="633A7218" w14:textId="77777777" w:rsidTr="00D02C66">
        <w:trPr>
          <w:trHeight w:val="277"/>
        </w:trPr>
        <w:tc>
          <w:tcPr>
            <w:tcW w:w="1102" w:type="pct"/>
            <w:vMerge/>
            <w:tcBorders>
              <w:left w:val="single" w:sz="4" w:space="0" w:color="auto"/>
              <w:right w:val="single" w:sz="4" w:space="0" w:color="auto"/>
            </w:tcBorders>
            <w:vAlign w:val="center"/>
            <w:hideMark/>
          </w:tcPr>
          <w:p w14:paraId="18D1E30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46FFED2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7. Формы собственности в Российской Федерации. Конституционные гарантии развития в Российской Федерации рыночной экономики.</w:t>
            </w:r>
          </w:p>
        </w:tc>
      </w:tr>
      <w:tr w:rsidR="00D02C66" w:rsidRPr="00D02C66" w14:paraId="125066D0" w14:textId="77777777" w:rsidTr="00D02C66">
        <w:trPr>
          <w:trHeight w:val="20"/>
        </w:trPr>
        <w:tc>
          <w:tcPr>
            <w:tcW w:w="1102" w:type="pct"/>
            <w:vMerge/>
            <w:tcBorders>
              <w:left w:val="single" w:sz="4" w:space="0" w:color="auto"/>
              <w:right w:val="single" w:sz="4" w:space="0" w:color="auto"/>
            </w:tcBorders>
            <w:vAlign w:val="center"/>
            <w:hideMark/>
          </w:tcPr>
          <w:p w14:paraId="5437FD00"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2F1D3A1"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8. Политическое многообразие, многопартийность, равенство всех общественных объединений перед законом</w:t>
            </w:r>
          </w:p>
        </w:tc>
      </w:tr>
      <w:tr w:rsidR="00D02C66" w:rsidRPr="00D02C66" w14:paraId="0BA7CC2E" w14:textId="77777777" w:rsidTr="00D02C66">
        <w:trPr>
          <w:trHeight w:val="20"/>
        </w:trPr>
        <w:tc>
          <w:tcPr>
            <w:tcW w:w="1102" w:type="pct"/>
            <w:vMerge/>
            <w:tcBorders>
              <w:left w:val="single" w:sz="4" w:space="0" w:color="auto"/>
              <w:right w:val="single" w:sz="4" w:space="0" w:color="auto"/>
            </w:tcBorders>
            <w:vAlign w:val="center"/>
            <w:hideMark/>
          </w:tcPr>
          <w:p w14:paraId="3184EA32"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53194639" w14:textId="77777777" w:rsidR="00D02C66" w:rsidRPr="00D02C66" w:rsidRDefault="00D02C66" w:rsidP="00D26D7C">
            <w:pPr>
              <w:suppressAutoHyphens/>
              <w:rPr>
                <w:rFonts w:ascii="Times New Roman" w:hAnsi="Times New Roman" w:cs="Times New Roman"/>
                <w:bCs/>
                <w:lang w:eastAsia="ar-SA"/>
              </w:rPr>
            </w:pPr>
            <w:r w:rsidRPr="00D02C66">
              <w:rPr>
                <w:rFonts w:ascii="Times New Roman" w:hAnsi="Times New Roman" w:cs="Times New Roman"/>
                <w:b/>
                <w:bCs/>
                <w:lang w:eastAsia="ar-SA"/>
              </w:rPr>
              <w:t>В том числе практических занятий</w:t>
            </w:r>
          </w:p>
        </w:tc>
      </w:tr>
      <w:tr w:rsidR="00D02C66" w:rsidRPr="00D02C66" w14:paraId="2DFF171A" w14:textId="77777777" w:rsidTr="00D02C66">
        <w:trPr>
          <w:trHeight w:val="20"/>
        </w:trPr>
        <w:tc>
          <w:tcPr>
            <w:tcW w:w="1102" w:type="pct"/>
            <w:vMerge/>
            <w:tcBorders>
              <w:left w:val="single" w:sz="4" w:space="0" w:color="auto"/>
              <w:right w:val="single" w:sz="4" w:space="0" w:color="auto"/>
            </w:tcBorders>
            <w:vAlign w:val="center"/>
            <w:hideMark/>
          </w:tcPr>
          <w:p w14:paraId="3F50C186"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81D1018"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 xml:space="preserve">Практическое занятие №4. </w:t>
            </w:r>
            <w:r w:rsidRPr="00D02C66">
              <w:rPr>
                <w:rFonts w:ascii="Times New Roman" w:hAnsi="Times New Roman" w:cs="Times New Roman"/>
                <w:bCs/>
                <w:lang w:eastAsia="ar-SA"/>
              </w:rPr>
              <w:t>Семинар по теме «Анализ содержания основ конституционного строя применительно к современным условиям»</w:t>
            </w:r>
          </w:p>
        </w:tc>
      </w:tr>
      <w:tr w:rsidR="00D02C66" w:rsidRPr="00D02C66" w14:paraId="3D1C5EA0" w14:textId="77777777" w:rsidTr="00D02C66">
        <w:trPr>
          <w:trHeight w:val="20"/>
        </w:trPr>
        <w:tc>
          <w:tcPr>
            <w:tcW w:w="1102" w:type="pct"/>
            <w:vMerge w:val="restart"/>
            <w:tcBorders>
              <w:top w:val="single" w:sz="4" w:space="0" w:color="auto"/>
              <w:left w:val="single" w:sz="4" w:space="0" w:color="auto"/>
              <w:right w:val="single" w:sz="4" w:space="0" w:color="auto"/>
            </w:tcBorders>
            <w:hideMark/>
          </w:tcPr>
          <w:p w14:paraId="2E2604A2"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Тема 3.2. </w:t>
            </w:r>
          </w:p>
          <w:p w14:paraId="038C7992"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Избирательное право и право</w:t>
            </w:r>
          </w:p>
          <w:p w14:paraId="3F208ACA"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на участие в </w:t>
            </w:r>
          </w:p>
          <w:p w14:paraId="5E793C6D"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референдуме</w:t>
            </w:r>
          </w:p>
        </w:tc>
        <w:tc>
          <w:tcPr>
            <w:tcW w:w="3898" w:type="pct"/>
            <w:tcBorders>
              <w:top w:val="single" w:sz="4" w:space="0" w:color="auto"/>
              <w:left w:val="single" w:sz="4" w:space="0" w:color="auto"/>
              <w:bottom w:val="single" w:sz="4" w:space="0" w:color="auto"/>
              <w:right w:val="single" w:sz="4" w:space="0" w:color="auto"/>
            </w:tcBorders>
            <w:hideMark/>
          </w:tcPr>
          <w:p w14:paraId="6C1001A7" w14:textId="77777777" w:rsidR="00D02C66" w:rsidRPr="00D02C66" w:rsidRDefault="00D02C66" w:rsidP="00D26D7C">
            <w:pPr>
              <w:suppressAutoHyphens/>
              <w:rPr>
                <w:rFonts w:ascii="Times New Roman" w:hAnsi="Times New Roman" w:cs="Times New Roman"/>
                <w:bCs/>
                <w:lang w:eastAsia="ar-SA"/>
              </w:rPr>
            </w:pPr>
            <w:r w:rsidRPr="00D02C66">
              <w:rPr>
                <w:rFonts w:ascii="Times New Roman" w:hAnsi="Times New Roman" w:cs="Times New Roman"/>
                <w:b/>
                <w:bCs/>
                <w:lang w:eastAsia="ar-SA"/>
              </w:rPr>
              <w:t xml:space="preserve">Содержание  </w:t>
            </w:r>
          </w:p>
        </w:tc>
      </w:tr>
      <w:tr w:rsidR="00D02C66" w:rsidRPr="00D02C66" w14:paraId="01F6E2A8" w14:textId="77777777" w:rsidTr="00D02C66">
        <w:trPr>
          <w:trHeight w:val="20"/>
        </w:trPr>
        <w:tc>
          <w:tcPr>
            <w:tcW w:w="1102" w:type="pct"/>
            <w:vMerge/>
            <w:tcBorders>
              <w:left w:val="single" w:sz="4" w:space="0" w:color="auto"/>
              <w:right w:val="single" w:sz="4" w:space="0" w:color="auto"/>
            </w:tcBorders>
            <w:vAlign w:val="center"/>
            <w:hideMark/>
          </w:tcPr>
          <w:p w14:paraId="0466FCD1"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DFD857C"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Понятие избирательной системы и избирательного права.</w:t>
            </w:r>
          </w:p>
        </w:tc>
      </w:tr>
      <w:tr w:rsidR="00D02C66" w:rsidRPr="00D02C66" w14:paraId="5A993216" w14:textId="77777777" w:rsidTr="00D02C66">
        <w:trPr>
          <w:trHeight w:val="20"/>
        </w:trPr>
        <w:tc>
          <w:tcPr>
            <w:tcW w:w="1102" w:type="pct"/>
            <w:vMerge/>
            <w:tcBorders>
              <w:left w:val="single" w:sz="4" w:space="0" w:color="auto"/>
              <w:right w:val="single" w:sz="4" w:space="0" w:color="auto"/>
            </w:tcBorders>
            <w:vAlign w:val="center"/>
            <w:hideMark/>
          </w:tcPr>
          <w:p w14:paraId="7761FD34"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53B9A40"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2.Принципы избирательного права.</w:t>
            </w:r>
          </w:p>
        </w:tc>
      </w:tr>
      <w:tr w:rsidR="00D02C66" w:rsidRPr="00D02C66" w14:paraId="43963E71" w14:textId="77777777" w:rsidTr="00D02C66">
        <w:trPr>
          <w:trHeight w:val="20"/>
        </w:trPr>
        <w:tc>
          <w:tcPr>
            <w:tcW w:w="1102" w:type="pct"/>
            <w:vMerge/>
            <w:tcBorders>
              <w:left w:val="single" w:sz="4" w:space="0" w:color="auto"/>
              <w:right w:val="single" w:sz="4" w:space="0" w:color="auto"/>
            </w:tcBorders>
            <w:vAlign w:val="center"/>
            <w:hideMark/>
          </w:tcPr>
          <w:p w14:paraId="42234F9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5FB1D070"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Источники избирательного права.</w:t>
            </w:r>
          </w:p>
        </w:tc>
      </w:tr>
      <w:tr w:rsidR="00D02C66" w:rsidRPr="00D02C66" w14:paraId="0540807B" w14:textId="77777777" w:rsidTr="00D02C66">
        <w:trPr>
          <w:trHeight w:val="20"/>
        </w:trPr>
        <w:tc>
          <w:tcPr>
            <w:tcW w:w="1102" w:type="pct"/>
            <w:vMerge/>
            <w:tcBorders>
              <w:left w:val="single" w:sz="4" w:space="0" w:color="auto"/>
              <w:right w:val="single" w:sz="4" w:space="0" w:color="auto"/>
            </w:tcBorders>
            <w:vAlign w:val="center"/>
            <w:hideMark/>
          </w:tcPr>
          <w:p w14:paraId="75E64226"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D84A87D"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4. Порядок организации и проведения выборов. Избирательные комиссии. Избирательные округа и избирательные участки.</w:t>
            </w:r>
          </w:p>
        </w:tc>
      </w:tr>
      <w:tr w:rsidR="00D02C66" w:rsidRPr="00D02C66" w14:paraId="1491FFFE" w14:textId="77777777" w:rsidTr="00D02C66">
        <w:trPr>
          <w:trHeight w:val="20"/>
        </w:trPr>
        <w:tc>
          <w:tcPr>
            <w:tcW w:w="1102" w:type="pct"/>
            <w:vMerge/>
            <w:tcBorders>
              <w:left w:val="single" w:sz="4" w:space="0" w:color="auto"/>
              <w:right w:val="single" w:sz="4" w:space="0" w:color="auto"/>
            </w:tcBorders>
            <w:vAlign w:val="center"/>
            <w:hideMark/>
          </w:tcPr>
          <w:p w14:paraId="168DA396"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52C96E1C"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5. Списки избирателей.</w:t>
            </w:r>
          </w:p>
        </w:tc>
      </w:tr>
      <w:tr w:rsidR="00D02C66" w:rsidRPr="00D02C66" w14:paraId="4206282F" w14:textId="77777777" w:rsidTr="00D02C66">
        <w:trPr>
          <w:trHeight w:val="20"/>
        </w:trPr>
        <w:tc>
          <w:tcPr>
            <w:tcW w:w="1102" w:type="pct"/>
            <w:vMerge/>
            <w:tcBorders>
              <w:left w:val="single" w:sz="4" w:space="0" w:color="auto"/>
              <w:right w:val="single" w:sz="4" w:space="0" w:color="auto"/>
            </w:tcBorders>
            <w:vAlign w:val="center"/>
            <w:hideMark/>
          </w:tcPr>
          <w:p w14:paraId="40166241"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5C42D2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6. Выдвижение и регистрация списков кандидатов, гарантии деятельности кандидатов.</w:t>
            </w:r>
          </w:p>
        </w:tc>
      </w:tr>
      <w:tr w:rsidR="00D02C66" w:rsidRPr="00D02C66" w14:paraId="4416665F" w14:textId="77777777" w:rsidTr="00D02C66">
        <w:trPr>
          <w:trHeight w:val="20"/>
        </w:trPr>
        <w:tc>
          <w:tcPr>
            <w:tcW w:w="1102" w:type="pct"/>
            <w:vMerge/>
            <w:tcBorders>
              <w:left w:val="single" w:sz="4" w:space="0" w:color="auto"/>
              <w:right w:val="single" w:sz="4" w:space="0" w:color="auto"/>
            </w:tcBorders>
            <w:vAlign w:val="center"/>
            <w:hideMark/>
          </w:tcPr>
          <w:p w14:paraId="01407130"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042F74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7. Предвыборная агитация и финансирование выборов.</w:t>
            </w:r>
          </w:p>
        </w:tc>
      </w:tr>
      <w:tr w:rsidR="00D02C66" w:rsidRPr="00D02C66" w14:paraId="05077576" w14:textId="77777777" w:rsidTr="00D02C66">
        <w:trPr>
          <w:trHeight w:val="20"/>
        </w:trPr>
        <w:tc>
          <w:tcPr>
            <w:tcW w:w="1102" w:type="pct"/>
            <w:vMerge/>
            <w:tcBorders>
              <w:left w:val="single" w:sz="4" w:space="0" w:color="auto"/>
              <w:right w:val="single" w:sz="4" w:space="0" w:color="auto"/>
            </w:tcBorders>
            <w:vAlign w:val="center"/>
            <w:hideMark/>
          </w:tcPr>
          <w:p w14:paraId="2A62133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F888FF5"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8. Порядок голосования, подсчет голосов избирателей, установление результатов выборов и их опубликование.</w:t>
            </w:r>
          </w:p>
        </w:tc>
      </w:tr>
      <w:tr w:rsidR="00D02C66" w:rsidRPr="00D02C66" w14:paraId="201F67E4" w14:textId="77777777" w:rsidTr="00D02C66">
        <w:trPr>
          <w:trHeight w:val="20"/>
        </w:trPr>
        <w:tc>
          <w:tcPr>
            <w:tcW w:w="1102" w:type="pct"/>
            <w:vMerge/>
            <w:tcBorders>
              <w:left w:val="single" w:sz="4" w:space="0" w:color="auto"/>
              <w:right w:val="single" w:sz="4" w:space="0" w:color="auto"/>
            </w:tcBorders>
            <w:vAlign w:val="center"/>
            <w:hideMark/>
          </w:tcPr>
          <w:p w14:paraId="0A31DFFA"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66A1E76"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9. Становление и развитие института референдума в Российской Федерации.</w:t>
            </w:r>
          </w:p>
        </w:tc>
      </w:tr>
      <w:tr w:rsidR="00D02C66" w:rsidRPr="00D02C66" w14:paraId="14564AD6" w14:textId="77777777" w:rsidTr="00D02C66">
        <w:trPr>
          <w:trHeight w:val="20"/>
        </w:trPr>
        <w:tc>
          <w:tcPr>
            <w:tcW w:w="1102" w:type="pct"/>
            <w:vMerge/>
            <w:tcBorders>
              <w:left w:val="single" w:sz="4" w:space="0" w:color="auto"/>
              <w:right w:val="single" w:sz="4" w:space="0" w:color="auto"/>
            </w:tcBorders>
            <w:vAlign w:val="center"/>
            <w:hideMark/>
          </w:tcPr>
          <w:p w14:paraId="6FE15331"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24175F0"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10. Понятие референдума, предмет и виды референдумов.</w:t>
            </w:r>
          </w:p>
        </w:tc>
      </w:tr>
      <w:tr w:rsidR="00D02C66" w:rsidRPr="00D02C66" w14:paraId="5F193A45" w14:textId="77777777" w:rsidTr="00D02C66">
        <w:trPr>
          <w:trHeight w:val="20"/>
        </w:trPr>
        <w:tc>
          <w:tcPr>
            <w:tcW w:w="1102" w:type="pct"/>
            <w:vMerge/>
            <w:tcBorders>
              <w:left w:val="single" w:sz="4" w:space="0" w:color="auto"/>
              <w:right w:val="single" w:sz="4" w:space="0" w:color="auto"/>
            </w:tcBorders>
            <w:vAlign w:val="center"/>
            <w:hideMark/>
          </w:tcPr>
          <w:p w14:paraId="4D81B4A1"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3FB69D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11. Общие принципы проведения референдума.</w:t>
            </w:r>
          </w:p>
        </w:tc>
      </w:tr>
      <w:tr w:rsidR="00D02C66" w:rsidRPr="00D02C66" w14:paraId="54C1AC1A" w14:textId="77777777" w:rsidTr="00D02C66">
        <w:trPr>
          <w:trHeight w:val="20"/>
        </w:trPr>
        <w:tc>
          <w:tcPr>
            <w:tcW w:w="1102" w:type="pct"/>
            <w:vMerge/>
            <w:tcBorders>
              <w:left w:val="single" w:sz="4" w:space="0" w:color="auto"/>
              <w:right w:val="single" w:sz="4" w:space="0" w:color="auto"/>
            </w:tcBorders>
            <w:vAlign w:val="center"/>
            <w:hideMark/>
          </w:tcPr>
          <w:p w14:paraId="65DD53FD"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6EBF277"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12. Назначение референдума.</w:t>
            </w:r>
          </w:p>
        </w:tc>
      </w:tr>
      <w:tr w:rsidR="00D02C66" w:rsidRPr="00D02C66" w14:paraId="735F4658" w14:textId="77777777" w:rsidTr="00D02C66">
        <w:trPr>
          <w:trHeight w:val="20"/>
        </w:trPr>
        <w:tc>
          <w:tcPr>
            <w:tcW w:w="1102" w:type="pct"/>
            <w:vMerge/>
            <w:tcBorders>
              <w:left w:val="single" w:sz="4" w:space="0" w:color="auto"/>
              <w:right w:val="single" w:sz="4" w:space="0" w:color="auto"/>
            </w:tcBorders>
            <w:vAlign w:val="center"/>
            <w:hideMark/>
          </w:tcPr>
          <w:p w14:paraId="24F43870"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4825F61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13. Голосование на референдуме и определение его результатов. Ответственность за нарушение законодательства о референдуме.</w:t>
            </w:r>
          </w:p>
        </w:tc>
      </w:tr>
      <w:tr w:rsidR="00D02C66" w:rsidRPr="00D02C66" w14:paraId="047644E3" w14:textId="77777777" w:rsidTr="00D02C66">
        <w:trPr>
          <w:trHeight w:val="20"/>
        </w:trPr>
        <w:tc>
          <w:tcPr>
            <w:tcW w:w="1102" w:type="pct"/>
            <w:vMerge/>
            <w:tcBorders>
              <w:left w:val="single" w:sz="4" w:space="0" w:color="auto"/>
              <w:right w:val="single" w:sz="4" w:space="0" w:color="auto"/>
            </w:tcBorders>
            <w:vAlign w:val="center"/>
            <w:hideMark/>
          </w:tcPr>
          <w:p w14:paraId="291A8453"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9531C6C"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В том числе практических занятий</w:t>
            </w:r>
          </w:p>
        </w:tc>
      </w:tr>
      <w:tr w:rsidR="00D02C66" w:rsidRPr="00D02C66" w14:paraId="7D0F0B88" w14:textId="77777777" w:rsidTr="00D02C66">
        <w:trPr>
          <w:trHeight w:val="20"/>
        </w:trPr>
        <w:tc>
          <w:tcPr>
            <w:tcW w:w="1102" w:type="pct"/>
            <w:vMerge/>
            <w:tcBorders>
              <w:left w:val="single" w:sz="4" w:space="0" w:color="auto"/>
              <w:right w:val="single" w:sz="4" w:space="0" w:color="auto"/>
            </w:tcBorders>
            <w:vAlign w:val="center"/>
            <w:hideMark/>
          </w:tcPr>
          <w:p w14:paraId="483D7070"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80F4676"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Практическое занятие №5. Семинар по теме «Избирательное право и право на участие в референдуме». Решение практических ситуаций</w:t>
            </w:r>
          </w:p>
        </w:tc>
      </w:tr>
      <w:tr w:rsidR="00D02C66" w:rsidRPr="00D02C66" w14:paraId="4E8CD744" w14:textId="77777777" w:rsidTr="00D02C66">
        <w:trPr>
          <w:trHeight w:val="20"/>
        </w:trPr>
        <w:tc>
          <w:tcPr>
            <w:tcW w:w="1102" w:type="pct"/>
            <w:vMerge w:val="restart"/>
            <w:tcBorders>
              <w:top w:val="single" w:sz="4" w:space="0" w:color="auto"/>
              <w:left w:val="single" w:sz="4" w:space="0" w:color="auto"/>
              <w:right w:val="single" w:sz="4" w:space="0" w:color="auto"/>
            </w:tcBorders>
            <w:hideMark/>
          </w:tcPr>
          <w:p w14:paraId="453A6B8C"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3.3. Общественные объединения</w:t>
            </w:r>
          </w:p>
        </w:tc>
        <w:tc>
          <w:tcPr>
            <w:tcW w:w="3898" w:type="pct"/>
            <w:tcBorders>
              <w:top w:val="single" w:sz="4" w:space="0" w:color="auto"/>
              <w:left w:val="single" w:sz="4" w:space="0" w:color="auto"/>
              <w:bottom w:val="single" w:sz="4" w:space="0" w:color="auto"/>
              <w:right w:val="single" w:sz="4" w:space="0" w:color="auto"/>
            </w:tcBorders>
            <w:hideMark/>
          </w:tcPr>
          <w:p w14:paraId="6D3CBF89"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6A54F522" w14:textId="77777777" w:rsidTr="00D02C66">
        <w:trPr>
          <w:trHeight w:val="20"/>
        </w:trPr>
        <w:tc>
          <w:tcPr>
            <w:tcW w:w="1102" w:type="pct"/>
            <w:vMerge/>
            <w:tcBorders>
              <w:left w:val="single" w:sz="4" w:space="0" w:color="auto"/>
              <w:right w:val="single" w:sz="4" w:space="0" w:color="auto"/>
            </w:tcBorders>
            <w:vAlign w:val="center"/>
            <w:hideMark/>
          </w:tcPr>
          <w:p w14:paraId="0C2B2625"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E631621"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Понятие общественных объединений, их организационно-правовые формы.</w:t>
            </w:r>
          </w:p>
        </w:tc>
      </w:tr>
      <w:tr w:rsidR="00D02C66" w:rsidRPr="00D02C66" w14:paraId="51D24BD4" w14:textId="77777777" w:rsidTr="00D02C66">
        <w:trPr>
          <w:trHeight w:val="64"/>
        </w:trPr>
        <w:tc>
          <w:tcPr>
            <w:tcW w:w="1102" w:type="pct"/>
            <w:vMerge/>
            <w:tcBorders>
              <w:left w:val="single" w:sz="4" w:space="0" w:color="auto"/>
              <w:right w:val="single" w:sz="4" w:space="0" w:color="auto"/>
            </w:tcBorders>
            <w:vAlign w:val="center"/>
            <w:hideMark/>
          </w:tcPr>
          <w:p w14:paraId="584D1103"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F927D01"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2. Принципы создания и деятельности общественных объединений.</w:t>
            </w:r>
          </w:p>
        </w:tc>
      </w:tr>
      <w:tr w:rsidR="00D02C66" w:rsidRPr="00D02C66" w14:paraId="6A7B1A21" w14:textId="77777777" w:rsidTr="00D02C66">
        <w:trPr>
          <w:trHeight w:val="20"/>
        </w:trPr>
        <w:tc>
          <w:tcPr>
            <w:tcW w:w="1102" w:type="pct"/>
            <w:vMerge/>
            <w:tcBorders>
              <w:left w:val="single" w:sz="4" w:space="0" w:color="auto"/>
              <w:right w:val="single" w:sz="4" w:space="0" w:color="auto"/>
            </w:tcBorders>
            <w:vAlign w:val="center"/>
            <w:hideMark/>
          </w:tcPr>
          <w:p w14:paraId="0BB3F443"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1AE6591"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3. Создание общественных объединений, политических партий, их реорганизация и ликвидация.</w:t>
            </w:r>
          </w:p>
        </w:tc>
      </w:tr>
      <w:tr w:rsidR="00D02C66" w:rsidRPr="00D02C66" w14:paraId="3F1751C7" w14:textId="77777777" w:rsidTr="00D02C66">
        <w:trPr>
          <w:trHeight w:val="20"/>
        </w:trPr>
        <w:tc>
          <w:tcPr>
            <w:tcW w:w="1102" w:type="pct"/>
            <w:vMerge/>
            <w:tcBorders>
              <w:left w:val="single" w:sz="4" w:space="0" w:color="auto"/>
              <w:right w:val="single" w:sz="4" w:space="0" w:color="auto"/>
            </w:tcBorders>
            <w:vAlign w:val="center"/>
            <w:hideMark/>
          </w:tcPr>
          <w:p w14:paraId="0FA65582"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B2B16D1"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4. Права и обязанности общественных объединений, политических партий.</w:t>
            </w:r>
          </w:p>
        </w:tc>
      </w:tr>
      <w:tr w:rsidR="00D02C66" w:rsidRPr="00D02C66" w14:paraId="1643E299" w14:textId="77777777" w:rsidTr="00D02C66">
        <w:trPr>
          <w:trHeight w:val="20"/>
        </w:trPr>
        <w:tc>
          <w:tcPr>
            <w:tcW w:w="1102" w:type="pct"/>
            <w:vMerge/>
            <w:tcBorders>
              <w:left w:val="single" w:sz="4" w:space="0" w:color="auto"/>
              <w:right w:val="single" w:sz="4" w:space="0" w:color="auto"/>
            </w:tcBorders>
            <w:vAlign w:val="center"/>
            <w:hideMark/>
          </w:tcPr>
          <w:p w14:paraId="7CA910E3"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CF9CD3F"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5. Ответственность за нарушение законов об общественных объединениях.</w:t>
            </w:r>
          </w:p>
        </w:tc>
      </w:tr>
      <w:tr w:rsidR="00D02C66" w:rsidRPr="00D02C66" w14:paraId="7BA4D6BC" w14:textId="77777777" w:rsidTr="00D02C66">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4558D309"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РАЗДЕЛ 4. ОСНОВЫ ПРАВОВОГО СТАТУСА ЛИЧНОСТИ В РОССИЙСКОЙ ФЕДЕРАЦИИ (</w:t>
            </w:r>
            <w:r w:rsidRPr="00D02C66">
              <w:rPr>
                <w:rFonts w:ascii="Times New Roman" w:hAnsi="Times New Roman" w:cs="Times New Roman"/>
                <w:b/>
                <w:lang w:eastAsia="ar-SA"/>
              </w:rPr>
              <w:t>14 часов)</w:t>
            </w:r>
          </w:p>
        </w:tc>
      </w:tr>
      <w:tr w:rsidR="00D02C66" w:rsidRPr="00D02C66" w14:paraId="77C7683A" w14:textId="77777777" w:rsidTr="00D02C66">
        <w:trPr>
          <w:trHeight w:val="20"/>
        </w:trPr>
        <w:tc>
          <w:tcPr>
            <w:tcW w:w="1102" w:type="pct"/>
            <w:vMerge w:val="restart"/>
            <w:tcBorders>
              <w:top w:val="single" w:sz="4" w:space="0" w:color="auto"/>
              <w:left w:val="single" w:sz="4" w:space="0" w:color="auto"/>
              <w:right w:val="single" w:sz="4" w:space="0" w:color="auto"/>
            </w:tcBorders>
            <w:hideMark/>
          </w:tcPr>
          <w:p w14:paraId="0B7824F9" w14:textId="077F1610"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4.1. Гражданство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1B2F11B7"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5BC70D42" w14:textId="77777777" w:rsidTr="00D02C66">
        <w:trPr>
          <w:trHeight w:val="20"/>
        </w:trPr>
        <w:tc>
          <w:tcPr>
            <w:tcW w:w="1102" w:type="pct"/>
            <w:vMerge/>
            <w:tcBorders>
              <w:left w:val="single" w:sz="4" w:space="0" w:color="auto"/>
              <w:right w:val="single" w:sz="4" w:space="0" w:color="auto"/>
            </w:tcBorders>
            <w:vAlign w:val="center"/>
            <w:hideMark/>
          </w:tcPr>
          <w:p w14:paraId="37F6759A"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tcPr>
          <w:p w14:paraId="050A6A98"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Понятие гражданства Российской Федерации. Гражданство как правовой институт.</w:t>
            </w:r>
          </w:p>
          <w:p w14:paraId="7BA7EDEE"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 Принципы гражданства Российской Федерации.</w:t>
            </w:r>
          </w:p>
          <w:p w14:paraId="745FC3C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Основания и порядок приобретения гражданства Российской Федерации.</w:t>
            </w:r>
          </w:p>
          <w:p w14:paraId="18E7E240"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4. Приобретение гражданства по рождению. Приобретение гражданства в результате приема в общем и упрощенном порядке. Приобретение гражданства в результате восстановления. Иные основания приобретения гражданства.</w:t>
            </w:r>
          </w:p>
          <w:p w14:paraId="12DF6315"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5. Основания прекращения гражданства Российской Федерации. Выход из гражданства. Иные основания прекращения гражданства Российской Федерации. Отмена решения по вопросам гражданства Российской Федерации. </w:t>
            </w:r>
          </w:p>
          <w:p w14:paraId="1EE8C817"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6. Гражданство детей при изменении гражданства родителей, опекунов и попечителей, гражданство недееспособных лиц.</w:t>
            </w:r>
          </w:p>
          <w:p w14:paraId="6350DB51"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7. Полномочные органы, ведающие делами о гражданстве, их компетенция.</w:t>
            </w:r>
          </w:p>
          <w:p w14:paraId="2FFA9EC6"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8. Производство по делам о гражданстве Российской Федерации.</w:t>
            </w:r>
          </w:p>
          <w:p w14:paraId="3CA9DE6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lastRenderedPageBreak/>
              <w:t>9. Обжалование решений по вопросам гражданства Российской Федерации.</w:t>
            </w:r>
          </w:p>
        </w:tc>
      </w:tr>
      <w:tr w:rsidR="00D02C66" w:rsidRPr="00D02C66" w14:paraId="3C344E00" w14:textId="77777777" w:rsidTr="00D02C66">
        <w:trPr>
          <w:trHeight w:val="20"/>
        </w:trPr>
        <w:tc>
          <w:tcPr>
            <w:tcW w:w="1102" w:type="pct"/>
            <w:vMerge/>
            <w:tcBorders>
              <w:left w:val="single" w:sz="4" w:space="0" w:color="auto"/>
              <w:right w:val="single" w:sz="4" w:space="0" w:color="auto"/>
            </w:tcBorders>
            <w:vAlign w:val="center"/>
            <w:hideMark/>
          </w:tcPr>
          <w:p w14:paraId="7E547B02"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9FFFA5C"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В том числе практических занятий</w:t>
            </w:r>
          </w:p>
        </w:tc>
      </w:tr>
      <w:tr w:rsidR="00D02C66" w:rsidRPr="00D02C66" w14:paraId="62FD2A0B" w14:textId="77777777" w:rsidTr="00D02C66">
        <w:trPr>
          <w:trHeight w:val="20"/>
        </w:trPr>
        <w:tc>
          <w:tcPr>
            <w:tcW w:w="1102" w:type="pct"/>
            <w:vMerge/>
            <w:tcBorders>
              <w:left w:val="single" w:sz="4" w:space="0" w:color="auto"/>
              <w:right w:val="single" w:sz="4" w:space="0" w:color="auto"/>
            </w:tcBorders>
            <w:vAlign w:val="center"/>
            <w:hideMark/>
          </w:tcPr>
          <w:p w14:paraId="3DA120C7"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97356C5"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 xml:space="preserve">Практическое занятие №6. </w:t>
            </w:r>
            <w:r w:rsidRPr="00D02C66">
              <w:rPr>
                <w:rFonts w:ascii="Times New Roman" w:hAnsi="Times New Roman" w:cs="Times New Roman"/>
                <w:bCs/>
                <w:lang w:eastAsia="ar-SA"/>
              </w:rPr>
              <w:t xml:space="preserve">Семинар по теме «Гражданство Российской </w:t>
            </w:r>
          </w:p>
          <w:p w14:paraId="08D4B3AA"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Федерации»</w:t>
            </w:r>
          </w:p>
        </w:tc>
      </w:tr>
      <w:tr w:rsidR="00D02C66" w:rsidRPr="00D02C66" w14:paraId="111DAD81" w14:textId="77777777" w:rsidTr="00D02C66">
        <w:trPr>
          <w:trHeight w:val="20"/>
        </w:trPr>
        <w:tc>
          <w:tcPr>
            <w:tcW w:w="1102" w:type="pct"/>
            <w:vMerge w:val="restart"/>
            <w:tcBorders>
              <w:top w:val="single" w:sz="4" w:space="0" w:color="auto"/>
              <w:left w:val="single" w:sz="4" w:space="0" w:color="auto"/>
              <w:right w:val="single" w:sz="4" w:space="0" w:color="auto"/>
            </w:tcBorders>
            <w:hideMark/>
          </w:tcPr>
          <w:p w14:paraId="2542C50F"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 xml:space="preserve">Тема 4.2. </w:t>
            </w:r>
          </w:p>
          <w:p w14:paraId="0D8E9ADB"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eastAsia="Batang" w:hAnsi="Times New Roman" w:cs="Times New Roman"/>
                <w:b/>
                <w:bCs/>
                <w:lang w:eastAsia="ar-SA"/>
              </w:rPr>
              <w:t>Конституционные права, свободы и обязанности человека и гражданина</w:t>
            </w:r>
          </w:p>
        </w:tc>
        <w:tc>
          <w:tcPr>
            <w:tcW w:w="3898" w:type="pct"/>
            <w:tcBorders>
              <w:top w:val="single" w:sz="4" w:space="0" w:color="auto"/>
              <w:left w:val="single" w:sz="4" w:space="0" w:color="auto"/>
              <w:bottom w:val="single" w:sz="4" w:space="0" w:color="auto"/>
              <w:right w:val="single" w:sz="4" w:space="0" w:color="auto"/>
            </w:tcBorders>
            <w:hideMark/>
          </w:tcPr>
          <w:p w14:paraId="32D78532"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70F154AC" w14:textId="77777777" w:rsidTr="00D02C66">
        <w:trPr>
          <w:trHeight w:val="20"/>
        </w:trPr>
        <w:tc>
          <w:tcPr>
            <w:tcW w:w="1102" w:type="pct"/>
            <w:vMerge/>
            <w:tcBorders>
              <w:left w:val="single" w:sz="4" w:space="0" w:color="auto"/>
              <w:right w:val="single" w:sz="4" w:space="0" w:color="auto"/>
            </w:tcBorders>
            <w:vAlign w:val="center"/>
            <w:hideMark/>
          </w:tcPr>
          <w:p w14:paraId="3A95D547"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tcPr>
          <w:p w14:paraId="2123CD1A"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Понятие и структура основ правового статуса личности в Российской Федерации.</w:t>
            </w:r>
          </w:p>
          <w:p w14:paraId="75801CC8"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 Принципы правового статуса личности.</w:t>
            </w:r>
          </w:p>
          <w:p w14:paraId="4EDD29A7"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Понятие прав человека и прав гражданина.</w:t>
            </w:r>
          </w:p>
          <w:p w14:paraId="1593D565"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4. Международно-правовые акты о правах человека и их значение для России. </w:t>
            </w:r>
          </w:p>
          <w:p w14:paraId="636E427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5. Декларация прав и свобод человека и гражданина 1991 года: общая характеристика.</w:t>
            </w:r>
          </w:p>
          <w:p w14:paraId="17F94AC4"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6. </w:t>
            </w:r>
            <w:r w:rsidRPr="00D02C66">
              <w:rPr>
                <w:rFonts w:ascii="Times New Roman" w:eastAsia="Batang" w:hAnsi="Times New Roman" w:cs="Times New Roman"/>
                <w:bCs/>
                <w:lang w:eastAsia="ar-SA"/>
              </w:rPr>
              <w:t xml:space="preserve">Понятие конституционных (основных) прав, свобод и обязанностей человека и гражданина, их классификация. </w:t>
            </w:r>
            <w:r w:rsidRPr="00D02C66">
              <w:rPr>
                <w:rFonts w:ascii="Times New Roman" w:hAnsi="Times New Roman" w:cs="Times New Roman"/>
                <w:bCs/>
                <w:lang w:eastAsia="ar-SA"/>
              </w:rPr>
              <w:t>Система прав и свобод человека и гражданина в Конституции Российской Федерации.</w:t>
            </w:r>
          </w:p>
          <w:p w14:paraId="51B61220"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7. Гражданские (личные) права и свободы человека и гражданина. </w:t>
            </w:r>
          </w:p>
          <w:p w14:paraId="50E2360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8. Политические права граждан Российской Федерации. </w:t>
            </w:r>
          </w:p>
          <w:p w14:paraId="1140AE86"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9. Социально-экономические, культурные права и свободы человека и гражданина. </w:t>
            </w:r>
          </w:p>
          <w:p w14:paraId="797412A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10. Конституционные обязанности человека и гражданина</w:t>
            </w:r>
          </w:p>
          <w:p w14:paraId="74FDB2C4"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11.Конституционные гарантии прав и свобод человека и гражданина.</w:t>
            </w:r>
          </w:p>
          <w:p w14:paraId="43BFF852"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12. Защита основных прав и свобод. Деятельность государственных органов по обеспечению прав и свобод человека и гражданина. Уполномоченный по правам человека. </w:t>
            </w:r>
          </w:p>
          <w:p w14:paraId="36A64A04" w14:textId="77777777" w:rsidR="00D02C66" w:rsidRPr="00D02C66" w:rsidRDefault="00D02C66" w:rsidP="00D26D7C">
            <w:pPr>
              <w:suppressAutoHyphens/>
              <w:jc w:val="both"/>
              <w:rPr>
                <w:rFonts w:ascii="Times New Roman" w:eastAsia="Batang" w:hAnsi="Times New Roman" w:cs="Times New Roman"/>
                <w:bCs/>
                <w:lang w:eastAsia="ar-SA"/>
              </w:rPr>
            </w:pPr>
            <w:r w:rsidRPr="00D02C66">
              <w:rPr>
                <w:rFonts w:ascii="Times New Roman" w:hAnsi="Times New Roman" w:cs="Times New Roman"/>
                <w:bCs/>
                <w:lang w:eastAsia="ar-SA"/>
              </w:rPr>
              <w:t xml:space="preserve">13. </w:t>
            </w:r>
            <w:r w:rsidRPr="00D02C66">
              <w:rPr>
                <w:rFonts w:ascii="Times New Roman" w:eastAsia="Batang" w:hAnsi="Times New Roman" w:cs="Times New Roman"/>
                <w:bCs/>
                <w:lang w:eastAsia="ar-SA"/>
              </w:rPr>
              <w:t xml:space="preserve">Правовое положение иностранных граждан и лиц без гражданства в РФ. Правовой статус беженцев и вынужденных переселенцев в РФ. </w:t>
            </w:r>
          </w:p>
          <w:p w14:paraId="24724855"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14.Правовой статус беженцев и вынужденных переселенцев.</w:t>
            </w:r>
          </w:p>
          <w:p w14:paraId="4F4DA64A"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15. Проблемы обеспечения прав и свобод человека и гражданина в РФ. Возможность ограничения прав и свобод человека и гражданина. </w:t>
            </w:r>
          </w:p>
        </w:tc>
      </w:tr>
      <w:tr w:rsidR="00D02C66" w:rsidRPr="00D02C66" w14:paraId="28B9A892" w14:textId="77777777" w:rsidTr="00D02C66">
        <w:trPr>
          <w:trHeight w:val="20"/>
        </w:trPr>
        <w:tc>
          <w:tcPr>
            <w:tcW w:w="1102" w:type="pct"/>
            <w:vMerge/>
            <w:tcBorders>
              <w:left w:val="single" w:sz="4" w:space="0" w:color="auto"/>
              <w:right w:val="single" w:sz="4" w:space="0" w:color="auto"/>
            </w:tcBorders>
            <w:vAlign w:val="center"/>
            <w:hideMark/>
          </w:tcPr>
          <w:p w14:paraId="754A4AFC"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E2B932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В том числе практических занятий</w:t>
            </w:r>
          </w:p>
        </w:tc>
      </w:tr>
      <w:tr w:rsidR="00D02C66" w:rsidRPr="00D02C66" w14:paraId="21228D37" w14:textId="77777777" w:rsidTr="00D02C66">
        <w:trPr>
          <w:trHeight w:val="20"/>
        </w:trPr>
        <w:tc>
          <w:tcPr>
            <w:tcW w:w="1102" w:type="pct"/>
            <w:vMerge/>
            <w:tcBorders>
              <w:left w:val="single" w:sz="4" w:space="0" w:color="auto"/>
              <w:right w:val="single" w:sz="4" w:space="0" w:color="auto"/>
            </w:tcBorders>
            <w:vAlign w:val="center"/>
            <w:hideMark/>
          </w:tcPr>
          <w:p w14:paraId="7584BB9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01E2FF5"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Практическое занятие №7. </w:t>
            </w:r>
            <w:r w:rsidRPr="00D02C66">
              <w:rPr>
                <w:rFonts w:ascii="Times New Roman" w:hAnsi="Times New Roman" w:cs="Times New Roman"/>
                <w:bCs/>
                <w:lang w:eastAsia="ar-SA"/>
              </w:rPr>
              <w:t xml:space="preserve">Семинар по теме «Права, свободы и обязанности человека и гражданина в Российской Федерации» </w:t>
            </w:r>
          </w:p>
        </w:tc>
      </w:tr>
      <w:tr w:rsidR="00D02C66" w:rsidRPr="00D02C66" w14:paraId="4C14CCE0" w14:textId="77777777" w:rsidTr="00D02C66">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45904E33"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РАЗДЕЛ 5. ФЕДЕРАТИВНОЕ УСТРОЙСТВО (</w:t>
            </w:r>
            <w:r w:rsidRPr="00D02C66">
              <w:rPr>
                <w:rFonts w:ascii="Times New Roman" w:hAnsi="Times New Roman" w:cs="Times New Roman"/>
                <w:b/>
                <w:lang w:eastAsia="ar-SA"/>
              </w:rPr>
              <w:t>14 часов)</w:t>
            </w:r>
          </w:p>
        </w:tc>
      </w:tr>
      <w:tr w:rsidR="00D02C66" w:rsidRPr="00D02C66" w14:paraId="40297D29" w14:textId="77777777" w:rsidTr="00D02C66">
        <w:trPr>
          <w:trHeight w:val="323"/>
        </w:trPr>
        <w:tc>
          <w:tcPr>
            <w:tcW w:w="1102" w:type="pct"/>
            <w:vMerge w:val="restart"/>
            <w:tcBorders>
              <w:top w:val="single" w:sz="4" w:space="0" w:color="auto"/>
              <w:left w:val="single" w:sz="4" w:space="0" w:color="auto"/>
              <w:right w:val="single" w:sz="4" w:space="0" w:color="auto"/>
            </w:tcBorders>
            <w:hideMark/>
          </w:tcPr>
          <w:p w14:paraId="550478C0"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5.1. Федеративное устройство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2799539D"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050FF71D" w14:textId="77777777" w:rsidTr="00D02C66">
        <w:trPr>
          <w:trHeight w:val="1104"/>
        </w:trPr>
        <w:tc>
          <w:tcPr>
            <w:tcW w:w="1102" w:type="pct"/>
            <w:vMerge/>
            <w:tcBorders>
              <w:left w:val="single" w:sz="4" w:space="0" w:color="auto"/>
              <w:right w:val="single" w:sz="4" w:space="0" w:color="auto"/>
            </w:tcBorders>
            <w:vAlign w:val="center"/>
            <w:hideMark/>
          </w:tcPr>
          <w:p w14:paraId="12B3608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68B7563"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1. Понятие и принципы федеративного устройства. </w:t>
            </w:r>
          </w:p>
          <w:p w14:paraId="2F2315F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 Конституционно-правовой статус Российской Федерации. Предметы ведения Российской Федерации: исключительные и совместные.</w:t>
            </w:r>
          </w:p>
          <w:p w14:paraId="700F0ECE"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Виды и статус субъектов Российской Федерации.</w:t>
            </w:r>
          </w:p>
          <w:p w14:paraId="0CB7DFC3"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4. Понятие и принципы административно-территориального устройства. Виды административно - территориальных единиц. Договор о создании Союзного государства Российской Федерации и Республики Беларусь.</w:t>
            </w:r>
          </w:p>
        </w:tc>
      </w:tr>
      <w:tr w:rsidR="00D02C66" w:rsidRPr="00D02C66" w14:paraId="4537C545" w14:textId="77777777" w:rsidTr="00D02C66">
        <w:trPr>
          <w:trHeight w:val="266"/>
        </w:trPr>
        <w:tc>
          <w:tcPr>
            <w:tcW w:w="1102" w:type="pct"/>
            <w:vMerge/>
            <w:tcBorders>
              <w:left w:val="single" w:sz="4" w:space="0" w:color="auto"/>
              <w:right w:val="single" w:sz="4" w:space="0" w:color="auto"/>
            </w:tcBorders>
            <w:vAlign w:val="center"/>
            <w:hideMark/>
          </w:tcPr>
          <w:p w14:paraId="5087BAA6"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210451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В том числе практических и лабораторных занятий</w:t>
            </w:r>
          </w:p>
        </w:tc>
      </w:tr>
      <w:tr w:rsidR="00D02C66" w:rsidRPr="00D02C66" w14:paraId="01C8BF85" w14:textId="77777777" w:rsidTr="00D02C66">
        <w:trPr>
          <w:trHeight w:val="527"/>
        </w:trPr>
        <w:tc>
          <w:tcPr>
            <w:tcW w:w="1102" w:type="pct"/>
            <w:vMerge/>
            <w:tcBorders>
              <w:left w:val="single" w:sz="4" w:space="0" w:color="auto"/>
              <w:right w:val="single" w:sz="4" w:space="0" w:color="auto"/>
            </w:tcBorders>
            <w:vAlign w:val="center"/>
            <w:hideMark/>
          </w:tcPr>
          <w:p w14:paraId="0797C535"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4754444"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 xml:space="preserve">Практическое занятие №8. </w:t>
            </w:r>
            <w:r w:rsidRPr="00D02C66">
              <w:rPr>
                <w:rFonts w:ascii="Times New Roman" w:hAnsi="Times New Roman" w:cs="Times New Roman"/>
                <w:bCs/>
                <w:lang w:eastAsia="ar-SA"/>
              </w:rPr>
              <w:t>Семинар по теме «Федеративное устройство Российской Федерации»</w:t>
            </w:r>
          </w:p>
        </w:tc>
      </w:tr>
      <w:tr w:rsidR="00D02C66" w:rsidRPr="00D02C66" w14:paraId="31A72BE7" w14:textId="77777777" w:rsidTr="00D02C66">
        <w:trPr>
          <w:trHeight w:val="527"/>
        </w:trPr>
        <w:tc>
          <w:tcPr>
            <w:tcW w:w="1102" w:type="pct"/>
            <w:tcBorders>
              <w:left w:val="single" w:sz="4" w:space="0" w:color="auto"/>
              <w:right w:val="single" w:sz="4" w:space="0" w:color="auto"/>
            </w:tcBorders>
            <w:vAlign w:val="center"/>
          </w:tcPr>
          <w:p w14:paraId="2988091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tcPr>
          <w:p w14:paraId="754C116F" w14:textId="77777777" w:rsidR="00D02C66" w:rsidRPr="00D02C66" w:rsidRDefault="00D02C66" w:rsidP="00D26D7C">
            <w:pPr>
              <w:rPr>
                <w:rFonts w:ascii="Times New Roman" w:hAnsi="Times New Roman" w:cs="Times New Roman"/>
                <w:b/>
              </w:rPr>
            </w:pPr>
            <w:r w:rsidRPr="00D02C66">
              <w:rPr>
                <w:rFonts w:ascii="Times New Roman" w:hAnsi="Times New Roman" w:cs="Times New Roman"/>
                <w:b/>
              </w:rPr>
              <w:t>В том числе самостоятельная работа обучающихся</w:t>
            </w:r>
          </w:p>
          <w:p w14:paraId="62D21CC9" w14:textId="0245CB56"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i/>
              </w:rPr>
              <w:t>Необходимость и тематика определяются образовательной организацией</w:t>
            </w:r>
          </w:p>
        </w:tc>
      </w:tr>
      <w:tr w:rsidR="00D02C66" w:rsidRPr="00D02C66" w14:paraId="6B672797" w14:textId="77777777" w:rsidTr="00D02C66">
        <w:trPr>
          <w:trHeight w:val="251"/>
        </w:trPr>
        <w:tc>
          <w:tcPr>
            <w:tcW w:w="5000" w:type="pct"/>
            <w:gridSpan w:val="2"/>
            <w:tcBorders>
              <w:top w:val="single" w:sz="4" w:space="0" w:color="auto"/>
              <w:left w:val="single" w:sz="4" w:space="0" w:color="auto"/>
              <w:bottom w:val="single" w:sz="4" w:space="0" w:color="auto"/>
              <w:right w:val="single" w:sz="4" w:space="0" w:color="auto"/>
            </w:tcBorders>
            <w:hideMark/>
          </w:tcPr>
          <w:p w14:paraId="0D680A7D"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РАЗДЕЛ 6. ОРГАНЫ ГОСУДАРСТВЕННОЙ ВЛАСТИ И ОРГАНЫ МЕСТНОГО САМОУПРАВЛЕНИЯ (</w:t>
            </w:r>
            <w:r w:rsidRPr="00D02C66">
              <w:rPr>
                <w:rFonts w:ascii="Times New Roman" w:hAnsi="Times New Roman" w:cs="Times New Roman"/>
                <w:b/>
                <w:lang w:eastAsia="ar-SA"/>
              </w:rPr>
              <w:t>4 часов)</w:t>
            </w:r>
          </w:p>
        </w:tc>
      </w:tr>
      <w:tr w:rsidR="00D02C66" w:rsidRPr="00D02C66" w14:paraId="6A0A63F2" w14:textId="77777777" w:rsidTr="00D02C66">
        <w:trPr>
          <w:trHeight w:val="251"/>
        </w:trPr>
        <w:tc>
          <w:tcPr>
            <w:tcW w:w="1102" w:type="pct"/>
            <w:vMerge w:val="restart"/>
            <w:tcBorders>
              <w:top w:val="single" w:sz="4" w:space="0" w:color="auto"/>
              <w:left w:val="single" w:sz="4" w:space="0" w:color="auto"/>
              <w:right w:val="single" w:sz="4" w:space="0" w:color="auto"/>
            </w:tcBorders>
            <w:hideMark/>
          </w:tcPr>
          <w:p w14:paraId="6F66B5F4"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Тема 6.1.</w:t>
            </w:r>
          </w:p>
          <w:p w14:paraId="525F3345"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Президент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293ED1FB"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3C24ECC1" w14:textId="77777777" w:rsidTr="00D02C66">
        <w:trPr>
          <w:trHeight w:val="251"/>
        </w:trPr>
        <w:tc>
          <w:tcPr>
            <w:tcW w:w="1102" w:type="pct"/>
            <w:vMerge/>
            <w:tcBorders>
              <w:left w:val="single" w:sz="4" w:space="0" w:color="auto"/>
              <w:right w:val="single" w:sz="4" w:space="0" w:color="auto"/>
            </w:tcBorders>
            <w:vAlign w:val="center"/>
            <w:hideMark/>
          </w:tcPr>
          <w:p w14:paraId="2BA92BF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40919B2"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Правовой статус Президента Российской Федерации.</w:t>
            </w:r>
          </w:p>
          <w:p w14:paraId="3C2B8F84"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 Выборы Президента Российской Федерации.</w:t>
            </w:r>
          </w:p>
          <w:p w14:paraId="6E2D8A3A"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Компетенция Президента Российской Федерации.</w:t>
            </w:r>
          </w:p>
          <w:p w14:paraId="641CB3A7"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4. Досрочное прекращение полномочий Президента Российской Федерации.</w:t>
            </w:r>
          </w:p>
        </w:tc>
      </w:tr>
      <w:tr w:rsidR="00D02C66" w:rsidRPr="00D02C66" w14:paraId="26C73F69" w14:textId="77777777" w:rsidTr="00D02C66">
        <w:trPr>
          <w:trHeight w:val="251"/>
        </w:trPr>
        <w:tc>
          <w:tcPr>
            <w:tcW w:w="1102" w:type="pct"/>
            <w:vMerge/>
            <w:tcBorders>
              <w:left w:val="single" w:sz="4" w:space="0" w:color="auto"/>
              <w:right w:val="single" w:sz="4" w:space="0" w:color="auto"/>
            </w:tcBorders>
            <w:vAlign w:val="center"/>
            <w:hideMark/>
          </w:tcPr>
          <w:p w14:paraId="6F9B6ED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8F8404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В том числе практических и лабораторных занятий</w:t>
            </w:r>
          </w:p>
        </w:tc>
      </w:tr>
      <w:tr w:rsidR="00D02C66" w:rsidRPr="00D02C66" w14:paraId="110A1EF5" w14:textId="77777777" w:rsidTr="00D02C66">
        <w:trPr>
          <w:trHeight w:val="251"/>
        </w:trPr>
        <w:tc>
          <w:tcPr>
            <w:tcW w:w="1102" w:type="pct"/>
            <w:vMerge/>
            <w:tcBorders>
              <w:left w:val="single" w:sz="4" w:space="0" w:color="auto"/>
              <w:right w:val="single" w:sz="4" w:space="0" w:color="auto"/>
            </w:tcBorders>
            <w:vAlign w:val="center"/>
            <w:hideMark/>
          </w:tcPr>
          <w:p w14:paraId="44D8618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C2275B3"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Практическое занятие №9. </w:t>
            </w:r>
            <w:r w:rsidRPr="00D02C66">
              <w:rPr>
                <w:rFonts w:ascii="Times New Roman" w:hAnsi="Times New Roman" w:cs="Times New Roman"/>
                <w:bCs/>
                <w:lang w:eastAsia="ar-SA"/>
              </w:rPr>
              <w:t>Семинар по теме «Президент Российской Федерации»</w:t>
            </w:r>
          </w:p>
        </w:tc>
      </w:tr>
      <w:tr w:rsidR="00D02C66" w:rsidRPr="00D02C66" w14:paraId="75D0A882" w14:textId="77777777" w:rsidTr="00D02C66">
        <w:trPr>
          <w:trHeight w:val="251"/>
        </w:trPr>
        <w:tc>
          <w:tcPr>
            <w:tcW w:w="1102" w:type="pct"/>
            <w:vMerge w:val="restart"/>
            <w:tcBorders>
              <w:top w:val="single" w:sz="4" w:space="0" w:color="auto"/>
              <w:left w:val="single" w:sz="4" w:space="0" w:color="auto"/>
              <w:right w:val="single" w:sz="4" w:space="0" w:color="auto"/>
            </w:tcBorders>
            <w:hideMark/>
          </w:tcPr>
          <w:p w14:paraId="4C52690E"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lastRenderedPageBreak/>
              <w:t>Тема 6.2.</w:t>
            </w:r>
          </w:p>
          <w:p w14:paraId="109525F1"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Федеральное Собрание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44DD3896"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7EE07C09" w14:textId="77777777" w:rsidTr="00D02C66">
        <w:trPr>
          <w:trHeight w:val="251"/>
        </w:trPr>
        <w:tc>
          <w:tcPr>
            <w:tcW w:w="1102" w:type="pct"/>
            <w:vMerge/>
            <w:tcBorders>
              <w:left w:val="single" w:sz="4" w:space="0" w:color="auto"/>
              <w:right w:val="single" w:sz="4" w:space="0" w:color="auto"/>
            </w:tcBorders>
            <w:vAlign w:val="center"/>
            <w:hideMark/>
          </w:tcPr>
          <w:p w14:paraId="60DD7125"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2A4A8444"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1. Федеральное собрание - Парламент Российской Федерации. Структура, порядок образования Парламента РФ. </w:t>
            </w:r>
          </w:p>
          <w:p w14:paraId="07C0E6C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2. Совет Федерации: структура и компетенция, порядок работы. </w:t>
            </w:r>
          </w:p>
          <w:p w14:paraId="0E62B52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 xml:space="preserve">3. Государственная Дума: структура и компетенция. Основные формы работы. Законодательный процесс. Порядок роспуска Государственной Думы. </w:t>
            </w:r>
          </w:p>
          <w:p w14:paraId="7BCCE7AB"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4. Статус депутатов. Основные гарантии депутатской деятельности. Государственный Совет Российской Федерации</w:t>
            </w:r>
          </w:p>
        </w:tc>
      </w:tr>
      <w:tr w:rsidR="00D02C66" w:rsidRPr="00D02C66" w14:paraId="444B2C9E" w14:textId="77777777" w:rsidTr="00D02C66">
        <w:trPr>
          <w:trHeight w:val="251"/>
        </w:trPr>
        <w:tc>
          <w:tcPr>
            <w:tcW w:w="1102" w:type="pct"/>
            <w:vMerge/>
            <w:tcBorders>
              <w:left w:val="single" w:sz="4" w:space="0" w:color="auto"/>
              <w:right w:val="single" w:sz="4" w:space="0" w:color="auto"/>
            </w:tcBorders>
            <w:vAlign w:val="center"/>
            <w:hideMark/>
          </w:tcPr>
          <w:p w14:paraId="05035B49"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CD1B64A"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В том числе практических и лабораторных занятий</w:t>
            </w:r>
          </w:p>
        </w:tc>
      </w:tr>
      <w:tr w:rsidR="00D02C66" w:rsidRPr="00D02C66" w14:paraId="1E1DE1E7" w14:textId="77777777" w:rsidTr="00D02C66">
        <w:trPr>
          <w:trHeight w:val="251"/>
        </w:trPr>
        <w:tc>
          <w:tcPr>
            <w:tcW w:w="1102" w:type="pct"/>
            <w:vMerge/>
            <w:tcBorders>
              <w:left w:val="single" w:sz="4" w:space="0" w:color="auto"/>
              <w:right w:val="single" w:sz="4" w:space="0" w:color="auto"/>
            </w:tcBorders>
            <w:vAlign w:val="center"/>
            <w:hideMark/>
          </w:tcPr>
          <w:p w14:paraId="12FB8D6E"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576D7B3E"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Практическое занятие №10. </w:t>
            </w:r>
            <w:r w:rsidRPr="00D02C66">
              <w:rPr>
                <w:rFonts w:ascii="Times New Roman" w:hAnsi="Times New Roman" w:cs="Times New Roman"/>
                <w:bCs/>
                <w:lang w:eastAsia="ar-SA"/>
              </w:rPr>
              <w:t>Семинар по теме «Федеральное Собрание Российской Федерации»</w:t>
            </w:r>
          </w:p>
        </w:tc>
      </w:tr>
      <w:tr w:rsidR="00D02C66" w:rsidRPr="00D02C66" w14:paraId="0EBE5E15" w14:textId="77777777" w:rsidTr="00D02C66">
        <w:trPr>
          <w:trHeight w:val="251"/>
        </w:trPr>
        <w:tc>
          <w:tcPr>
            <w:tcW w:w="1102" w:type="pct"/>
            <w:vMerge w:val="restart"/>
            <w:tcBorders>
              <w:top w:val="single" w:sz="4" w:space="0" w:color="auto"/>
              <w:left w:val="single" w:sz="4" w:space="0" w:color="auto"/>
              <w:right w:val="single" w:sz="4" w:space="0" w:color="auto"/>
            </w:tcBorders>
            <w:hideMark/>
          </w:tcPr>
          <w:p w14:paraId="7B700F5D"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6.3.</w:t>
            </w:r>
          </w:p>
          <w:p w14:paraId="150A68AF"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Правительство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4B5ECBD4"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0F92757A" w14:textId="77777777" w:rsidTr="00D02C66">
        <w:trPr>
          <w:trHeight w:val="251"/>
        </w:trPr>
        <w:tc>
          <w:tcPr>
            <w:tcW w:w="1102" w:type="pct"/>
            <w:vMerge/>
            <w:tcBorders>
              <w:left w:val="single" w:sz="4" w:space="0" w:color="auto"/>
              <w:right w:val="single" w:sz="4" w:space="0" w:color="auto"/>
            </w:tcBorders>
            <w:vAlign w:val="center"/>
            <w:hideMark/>
          </w:tcPr>
          <w:p w14:paraId="382C0BD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0CCF2A80"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Правительство Российской Федерации: состав и порядок его формирования.</w:t>
            </w:r>
          </w:p>
          <w:p w14:paraId="029E197D"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 Компетенция Правительства Российской Федерации.</w:t>
            </w:r>
          </w:p>
          <w:p w14:paraId="0644919A"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3. Отставка Правительства Российской Федерации.</w:t>
            </w:r>
          </w:p>
        </w:tc>
      </w:tr>
      <w:tr w:rsidR="00D02C66" w:rsidRPr="00D02C66" w14:paraId="72D6CFBA" w14:textId="77777777" w:rsidTr="00D02C66">
        <w:trPr>
          <w:trHeight w:val="251"/>
        </w:trPr>
        <w:tc>
          <w:tcPr>
            <w:tcW w:w="1102" w:type="pct"/>
            <w:vMerge/>
            <w:tcBorders>
              <w:left w:val="single" w:sz="4" w:space="0" w:color="auto"/>
              <w:right w:val="single" w:sz="4" w:space="0" w:color="auto"/>
            </w:tcBorders>
            <w:vAlign w:val="center"/>
            <w:hideMark/>
          </w:tcPr>
          <w:p w14:paraId="00B17A1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3A59877"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
                <w:bCs/>
                <w:lang w:eastAsia="ar-SA"/>
              </w:rPr>
              <w:t>В том числе практических и лабораторных занятий</w:t>
            </w:r>
          </w:p>
        </w:tc>
      </w:tr>
      <w:tr w:rsidR="00D02C66" w:rsidRPr="00D02C66" w14:paraId="209E75C0" w14:textId="77777777" w:rsidTr="00D02C66">
        <w:trPr>
          <w:trHeight w:val="251"/>
        </w:trPr>
        <w:tc>
          <w:tcPr>
            <w:tcW w:w="1102" w:type="pct"/>
            <w:vMerge/>
            <w:tcBorders>
              <w:left w:val="single" w:sz="4" w:space="0" w:color="auto"/>
              <w:right w:val="single" w:sz="4" w:space="0" w:color="auto"/>
            </w:tcBorders>
            <w:vAlign w:val="center"/>
            <w:hideMark/>
          </w:tcPr>
          <w:p w14:paraId="35EC1300"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CA1A75D"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Практическое занятие №11. </w:t>
            </w:r>
            <w:r w:rsidRPr="00D02C66">
              <w:rPr>
                <w:rFonts w:ascii="Times New Roman" w:hAnsi="Times New Roman" w:cs="Times New Roman"/>
                <w:bCs/>
                <w:lang w:eastAsia="ar-SA"/>
              </w:rPr>
              <w:t>Семинар по теме «Правительство Российской Федерации»</w:t>
            </w:r>
          </w:p>
        </w:tc>
      </w:tr>
      <w:tr w:rsidR="00D02C66" w:rsidRPr="00D02C66" w14:paraId="4A0A83DC" w14:textId="77777777" w:rsidTr="00D02C66">
        <w:trPr>
          <w:trHeight w:val="251"/>
        </w:trPr>
        <w:tc>
          <w:tcPr>
            <w:tcW w:w="1102" w:type="pct"/>
            <w:vMerge w:val="restart"/>
            <w:tcBorders>
              <w:top w:val="single" w:sz="4" w:space="0" w:color="auto"/>
              <w:left w:val="single" w:sz="4" w:space="0" w:color="auto"/>
              <w:right w:val="single" w:sz="4" w:space="0" w:color="auto"/>
            </w:tcBorders>
            <w:hideMark/>
          </w:tcPr>
          <w:p w14:paraId="7A180DDB"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6.4.</w:t>
            </w:r>
          </w:p>
          <w:p w14:paraId="07D872DD"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Судебная власть и прокуратура в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15BB35C5"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115737A2" w14:textId="77777777" w:rsidTr="00D02C66">
        <w:trPr>
          <w:trHeight w:val="251"/>
        </w:trPr>
        <w:tc>
          <w:tcPr>
            <w:tcW w:w="1102" w:type="pct"/>
            <w:vMerge/>
            <w:tcBorders>
              <w:left w:val="single" w:sz="4" w:space="0" w:color="auto"/>
              <w:right w:val="single" w:sz="4" w:space="0" w:color="auto"/>
            </w:tcBorders>
            <w:vAlign w:val="center"/>
            <w:hideMark/>
          </w:tcPr>
          <w:p w14:paraId="107158B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6765AE2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Конституционные принципы правосудия. Судебная система.</w:t>
            </w:r>
          </w:p>
          <w:p w14:paraId="42D84061"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 Предупреждение и противодействие коррупции в сфере судебной деятельности.</w:t>
            </w:r>
          </w:p>
          <w:p w14:paraId="7D2A9403"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Конституционный суд Российской Федерации: состав, компетенция.</w:t>
            </w:r>
          </w:p>
          <w:p w14:paraId="657D41EE"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4. Прокуратура Российской Федерации.</w:t>
            </w:r>
          </w:p>
        </w:tc>
      </w:tr>
      <w:tr w:rsidR="00D02C66" w:rsidRPr="00D02C66" w14:paraId="24316688" w14:textId="77777777" w:rsidTr="00D02C66">
        <w:trPr>
          <w:trHeight w:val="251"/>
        </w:trPr>
        <w:tc>
          <w:tcPr>
            <w:tcW w:w="1102" w:type="pct"/>
            <w:vMerge/>
            <w:tcBorders>
              <w:left w:val="single" w:sz="4" w:space="0" w:color="auto"/>
              <w:right w:val="single" w:sz="4" w:space="0" w:color="auto"/>
            </w:tcBorders>
            <w:vAlign w:val="center"/>
            <w:hideMark/>
          </w:tcPr>
          <w:p w14:paraId="59FDF21B"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7E3DCEBF"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В том числе практических и лабораторных занятий</w:t>
            </w:r>
          </w:p>
        </w:tc>
      </w:tr>
      <w:tr w:rsidR="00D02C66" w:rsidRPr="00D02C66" w14:paraId="74195A92" w14:textId="77777777" w:rsidTr="00D02C66">
        <w:trPr>
          <w:trHeight w:val="251"/>
        </w:trPr>
        <w:tc>
          <w:tcPr>
            <w:tcW w:w="1102" w:type="pct"/>
            <w:vMerge/>
            <w:tcBorders>
              <w:left w:val="single" w:sz="4" w:space="0" w:color="auto"/>
              <w:right w:val="single" w:sz="4" w:space="0" w:color="auto"/>
            </w:tcBorders>
            <w:vAlign w:val="center"/>
            <w:hideMark/>
          </w:tcPr>
          <w:p w14:paraId="16372DAD"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5DDFF726"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Практическое занятие №12. </w:t>
            </w:r>
            <w:r w:rsidRPr="00D02C66">
              <w:rPr>
                <w:rFonts w:ascii="Times New Roman" w:hAnsi="Times New Roman" w:cs="Times New Roman"/>
                <w:bCs/>
                <w:lang w:eastAsia="ar-SA"/>
              </w:rPr>
              <w:t>Семинар по теме «Судебная власть в Российской Федерации»</w:t>
            </w:r>
          </w:p>
        </w:tc>
      </w:tr>
      <w:tr w:rsidR="00D02C66" w:rsidRPr="00D02C66" w14:paraId="16A3268F" w14:textId="77777777" w:rsidTr="00D02C66">
        <w:trPr>
          <w:trHeight w:val="251"/>
        </w:trPr>
        <w:tc>
          <w:tcPr>
            <w:tcW w:w="1102" w:type="pct"/>
            <w:vMerge w:val="restart"/>
            <w:tcBorders>
              <w:top w:val="single" w:sz="4" w:space="0" w:color="auto"/>
              <w:left w:val="single" w:sz="4" w:space="0" w:color="auto"/>
              <w:right w:val="single" w:sz="4" w:space="0" w:color="auto"/>
            </w:tcBorders>
            <w:hideMark/>
          </w:tcPr>
          <w:p w14:paraId="0BB49737"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6.5.</w:t>
            </w:r>
          </w:p>
          <w:p w14:paraId="2A19DC58"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Государственные органы субъектов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3D26DAC2"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19625F26" w14:textId="77777777" w:rsidTr="00D02C66">
        <w:trPr>
          <w:trHeight w:val="2208"/>
        </w:trPr>
        <w:tc>
          <w:tcPr>
            <w:tcW w:w="1102" w:type="pct"/>
            <w:vMerge/>
            <w:tcBorders>
              <w:left w:val="single" w:sz="4" w:space="0" w:color="auto"/>
              <w:right w:val="single" w:sz="4" w:space="0" w:color="auto"/>
            </w:tcBorders>
            <w:vAlign w:val="center"/>
            <w:hideMark/>
          </w:tcPr>
          <w:p w14:paraId="0C0B0CE0"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EF9A772"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Представительные (законодательные) органы государственной власти субъектов Российской Федерации: состав, принципы и организационные основы деятельности. Статус депутатов представительных органов субъектов Российской Федерации.</w:t>
            </w:r>
          </w:p>
          <w:p w14:paraId="6A99917C"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Компетенция и правовые акты государственных органов субъектов Федерации.</w:t>
            </w:r>
          </w:p>
          <w:p w14:paraId="206F306B"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4. Государственные органы исполнительной власти субъектов Федерации.</w:t>
            </w:r>
          </w:p>
          <w:p w14:paraId="64A141B3"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5. Глава субъекта Федерации: правовой статус, компетенция.</w:t>
            </w:r>
          </w:p>
        </w:tc>
      </w:tr>
      <w:tr w:rsidR="00D02C66" w:rsidRPr="00D02C66" w14:paraId="1171169A" w14:textId="77777777" w:rsidTr="00D02C66">
        <w:trPr>
          <w:trHeight w:val="251"/>
        </w:trPr>
        <w:tc>
          <w:tcPr>
            <w:tcW w:w="1102" w:type="pct"/>
            <w:vMerge/>
            <w:tcBorders>
              <w:left w:val="single" w:sz="4" w:space="0" w:color="auto"/>
              <w:right w:val="single" w:sz="4" w:space="0" w:color="auto"/>
            </w:tcBorders>
            <w:vAlign w:val="center"/>
            <w:hideMark/>
          </w:tcPr>
          <w:p w14:paraId="6DE8F697"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1D48EB21"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В том числе практических и лабораторных занятий</w:t>
            </w:r>
          </w:p>
        </w:tc>
      </w:tr>
      <w:tr w:rsidR="00D02C66" w:rsidRPr="00D02C66" w14:paraId="0CD06C27" w14:textId="77777777" w:rsidTr="00D02C66">
        <w:trPr>
          <w:trHeight w:val="251"/>
        </w:trPr>
        <w:tc>
          <w:tcPr>
            <w:tcW w:w="1102" w:type="pct"/>
            <w:vMerge w:val="restart"/>
            <w:tcBorders>
              <w:top w:val="single" w:sz="4" w:space="0" w:color="auto"/>
              <w:left w:val="single" w:sz="4" w:space="0" w:color="auto"/>
              <w:right w:val="single" w:sz="4" w:space="0" w:color="auto"/>
            </w:tcBorders>
            <w:hideMark/>
          </w:tcPr>
          <w:p w14:paraId="3A7CBB9B"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Тема 6.6.</w:t>
            </w:r>
          </w:p>
          <w:p w14:paraId="5E3602D9" w14:textId="77777777" w:rsidR="00D02C66" w:rsidRPr="00D02C66" w:rsidRDefault="00D02C66" w:rsidP="00D26D7C">
            <w:pPr>
              <w:suppressAutoHyphens/>
              <w:rPr>
                <w:rFonts w:ascii="Times New Roman" w:hAnsi="Times New Roman" w:cs="Times New Roman"/>
                <w:b/>
                <w:bCs/>
                <w:lang w:eastAsia="ar-SA"/>
              </w:rPr>
            </w:pPr>
            <w:r w:rsidRPr="00D02C66">
              <w:rPr>
                <w:rFonts w:ascii="Times New Roman" w:hAnsi="Times New Roman" w:cs="Times New Roman"/>
                <w:b/>
                <w:bCs/>
                <w:lang w:eastAsia="ar-SA"/>
              </w:rPr>
              <w:t>Местное самоуправление в Российской Федерации</w:t>
            </w:r>
          </w:p>
        </w:tc>
        <w:tc>
          <w:tcPr>
            <w:tcW w:w="3898" w:type="pct"/>
            <w:tcBorders>
              <w:top w:val="single" w:sz="4" w:space="0" w:color="auto"/>
              <w:left w:val="single" w:sz="4" w:space="0" w:color="auto"/>
              <w:bottom w:val="single" w:sz="4" w:space="0" w:color="auto"/>
              <w:right w:val="single" w:sz="4" w:space="0" w:color="auto"/>
            </w:tcBorders>
            <w:hideMark/>
          </w:tcPr>
          <w:p w14:paraId="59181AFE"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 xml:space="preserve">Содержание </w:t>
            </w:r>
          </w:p>
        </w:tc>
      </w:tr>
      <w:tr w:rsidR="00D02C66" w:rsidRPr="00D02C66" w14:paraId="116D3822" w14:textId="77777777" w:rsidTr="00D02C66">
        <w:trPr>
          <w:trHeight w:val="251"/>
        </w:trPr>
        <w:tc>
          <w:tcPr>
            <w:tcW w:w="1102" w:type="pct"/>
            <w:vMerge/>
            <w:tcBorders>
              <w:left w:val="single" w:sz="4" w:space="0" w:color="auto"/>
              <w:right w:val="single" w:sz="4" w:space="0" w:color="auto"/>
            </w:tcBorders>
            <w:vAlign w:val="center"/>
            <w:hideMark/>
          </w:tcPr>
          <w:p w14:paraId="32D1BA88"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2EDCD3F"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1. Понятие местного самоуправления.</w:t>
            </w:r>
          </w:p>
          <w:p w14:paraId="67E7BB8E"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2. Система местного самоуправления в Российской Федерации.</w:t>
            </w:r>
          </w:p>
          <w:p w14:paraId="40133657"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t>3. Полномочия местного самоуправления.</w:t>
            </w:r>
          </w:p>
          <w:p w14:paraId="3C1875D5"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Cs/>
                <w:lang w:eastAsia="ar-SA"/>
              </w:rPr>
              <w:t>4. Гарантии местного самоуправления</w:t>
            </w:r>
          </w:p>
        </w:tc>
      </w:tr>
      <w:tr w:rsidR="00D02C66" w:rsidRPr="00D02C66" w14:paraId="20487493" w14:textId="77777777" w:rsidTr="00D02C66">
        <w:trPr>
          <w:trHeight w:val="340"/>
        </w:trPr>
        <w:tc>
          <w:tcPr>
            <w:tcW w:w="1102" w:type="pct"/>
            <w:vMerge/>
            <w:tcBorders>
              <w:left w:val="single" w:sz="4" w:space="0" w:color="auto"/>
              <w:right w:val="single" w:sz="4" w:space="0" w:color="auto"/>
            </w:tcBorders>
            <w:vAlign w:val="center"/>
            <w:hideMark/>
          </w:tcPr>
          <w:p w14:paraId="260F3C55"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hideMark/>
          </w:tcPr>
          <w:p w14:paraId="318A4366" w14:textId="77777777"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b/>
                <w:bCs/>
                <w:lang w:eastAsia="ar-SA"/>
              </w:rPr>
              <w:t>В том числе практических и лабораторных занятий</w:t>
            </w:r>
          </w:p>
        </w:tc>
      </w:tr>
      <w:tr w:rsidR="00D02C66" w:rsidRPr="00D02C66" w14:paraId="7D19A5E7" w14:textId="77777777" w:rsidTr="00D02C66">
        <w:trPr>
          <w:trHeight w:val="340"/>
        </w:trPr>
        <w:tc>
          <w:tcPr>
            <w:tcW w:w="1102" w:type="pct"/>
            <w:tcBorders>
              <w:left w:val="single" w:sz="4" w:space="0" w:color="auto"/>
              <w:right w:val="single" w:sz="4" w:space="0" w:color="auto"/>
            </w:tcBorders>
            <w:vAlign w:val="center"/>
          </w:tcPr>
          <w:p w14:paraId="541AAF0F" w14:textId="77777777" w:rsidR="00D02C66" w:rsidRPr="00D02C66" w:rsidRDefault="00D02C66" w:rsidP="00D26D7C">
            <w:pPr>
              <w:rPr>
                <w:rFonts w:ascii="Times New Roman" w:hAnsi="Times New Roman" w:cs="Times New Roman"/>
                <w:b/>
                <w:bCs/>
                <w:lang w:eastAsia="ar-SA"/>
              </w:rPr>
            </w:pPr>
          </w:p>
        </w:tc>
        <w:tc>
          <w:tcPr>
            <w:tcW w:w="3898" w:type="pct"/>
            <w:tcBorders>
              <w:top w:val="single" w:sz="4" w:space="0" w:color="auto"/>
              <w:left w:val="single" w:sz="4" w:space="0" w:color="auto"/>
              <w:bottom w:val="single" w:sz="4" w:space="0" w:color="auto"/>
              <w:right w:val="single" w:sz="4" w:space="0" w:color="auto"/>
            </w:tcBorders>
            <w:vAlign w:val="bottom"/>
          </w:tcPr>
          <w:p w14:paraId="4D5E0AD2" w14:textId="77777777" w:rsidR="00D02C66" w:rsidRPr="00D02C66" w:rsidRDefault="00D02C66" w:rsidP="00D26D7C">
            <w:pPr>
              <w:rPr>
                <w:rFonts w:ascii="Times New Roman" w:hAnsi="Times New Roman" w:cs="Times New Roman"/>
                <w:b/>
              </w:rPr>
            </w:pPr>
            <w:r w:rsidRPr="00D02C66">
              <w:rPr>
                <w:rFonts w:ascii="Times New Roman" w:hAnsi="Times New Roman" w:cs="Times New Roman"/>
                <w:b/>
              </w:rPr>
              <w:t>В том числе самостоятельная работа обучающихся</w:t>
            </w:r>
          </w:p>
          <w:p w14:paraId="1EBABE0C" w14:textId="2BD1FB3F" w:rsidR="00D02C66" w:rsidRPr="00D02C66" w:rsidRDefault="00D02C66" w:rsidP="00D26D7C">
            <w:pPr>
              <w:suppressAutoHyphens/>
              <w:jc w:val="both"/>
              <w:rPr>
                <w:rFonts w:ascii="Times New Roman" w:hAnsi="Times New Roman" w:cs="Times New Roman"/>
                <w:b/>
                <w:bCs/>
                <w:lang w:eastAsia="ar-SA"/>
              </w:rPr>
            </w:pPr>
            <w:r w:rsidRPr="00D02C66">
              <w:rPr>
                <w:rFonts w:ascii="Times New Roman" w:hAnsi="Times New Roman" w:cs="Times New Roman"/>
                <w:i/>
              </w:rPr>
              <w:t>Необходимость и тематика определяются образовательной организацией</w:t>
            </w:r>
          </w:p>
        </w:tc>
      </w:tr>
      <w:tr w:rsidR="00D02C66" w:rsidRPr="00D02C66" w14:paraId="66B10E42" w14:textId="77777777" w:rsidTr="00D02C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000" w:type="pct"/>
            <w:gridSpan w:val="2"/>
            <w:tcBorders>
              <w:top w:val="single" w:sz="4" w:space="0" w:color="000000"/>
              <w:left w:val="single" w:sz="4" w:space="0" w:color="000000"/>
              <w:bottom w:val="single" w:sz="4" w:space="0" w:color="000000"/>
              <w:right w:val="single" w:sz="4" w:space="0" w:color="000000"/>
            </w:tcBorders>
          </w:tcPr>
          <w:p w14:paraId="70C23D28" w14:textId="77777777" w:rsidR="00D02C66" w:rsidRPr="00D02C66" w:rsidRDefault="00D02C66" w:rsidP="00D26D7C">
            <w:pPr>
              <w:jc w:val="both"/>
              <w:rPr>
                <w:rFonts w:ascii="Times New Roman" w:hAnsi="Times New Roman" w:cs="Times New Roman"/>
                <w:i/>
              </w:rPr>
            </w:pPr>
            <w:r w:rsidRPr="00D02C66">
              <w:rPr>
                <w:rFonts w:ascii="Times New Roman" w:hAnsi="Times New Roman" w:cs="Times New Roman"/>
              </w:rPr>
              <w:t>Курсовой проект (работа)</w:t>
            </w:r>
            <w:r w:rsidRPr="00D02C66">
              <w:rPr>
                <w:rFonts w:ascii="Times New Roman" w:hAnsi="Times New Roman" w:cs="Times New Roman"/>
                <w:b/>
              </w:rPr>
              <w:t xml:space="preserve"> </w:t>
            </w:r>
            <w:r w:rsidRPr="00D02C66">
              <w:rPr>
                <w:rFonts w:ascii="Times New Roman" w:hAnsi="Times New Roman" w:cs="Times New Roman"/>
                <w:b/>
                <w:i/>
                <w:color w:val="FF0000"/>
              </w:rPr>
              <w:t xml:space="preserve">(при наличии) </w:t>
            </w:r>
            <w:r w:rsidRPr="00D02C66">
              <w:rPr>
                <w:rFonts w:ascii="Times New Roman" w:hAnsi="Times New Roman" w:cs="Times New Roman"/>
                <w:b/>
              </w:rPr>
              <w:t>(количество часов)</w:t>
            </w:r>
          </w:p>
        </w:tc>
      </w:tr>
      <w:tr w:rsidR="00D02C66" w:rsidRPr="00D02C66" w14:paraId="1D04C888" w14:textId="77777777" w:rsidTr="00D02C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000" w:type="pct"/>
            <w:gridSpan w:val="2"/>
            <w:tcBorders>
              <w:top w:val="single" w:sz="4" w:space="0" w:color="000000"/>
              <w:left w:val="single" w:sz="4" w:space="0" w:color="000000"/>
              <w:bottom w:val="single" w:sz="4" w:space="0" w:color="000000"/>
              <w:right w:val="single" w:sz="4" w:space="0" w:color="000000"/>
            </w:tcBorders>
          </w:tcPr>
          <w:p w14:paraId="317CD504" w14:textId="77777777" w:rsidR="00D02C66" w:rsidRPr="00D02C66" w:rsidRDefault="00D02C66" w:rsidP="00D26D7C">
            <w:pPr>
              <w:rPr>
                <w:rFonts w:ascii="Times New Roman" w:hAnsi="Times New Roman" w:cs="Times New Roman"/>
                <w:b/>
                <w:i/>
              </w:rPr>
            </w:pPr>
            <w:r w:rsidRPr="00D02C66">
              <w:rPr>
                <w:rFonts w:ascii="Times New Roman" w:hAnsi="Times New Roman" w:cs="Times New Roman"/>
                <w:b/>
                <w:i/>
              </w:rPr>
              <w:t xml:space="preserve">Промежуточная аттестация </w:t>
            </w:r>
            <w:r w:rsidRPr="00D02C66">
              <w:rPr>
                <w:rFonts w:ascii="Times New Roman" w:hAnsi="Times New Roman" w:cs="Times New Roman"/>
                <w:b/>
              </w:rPr>
              <w:t>(количество часов)</w:t>
            </w:r>
          </w:p>
        </w:tc>
      </w:tr>
      <w:tr w:rsidR="00D02C66" w:rsidRPr="00D02C66" w14:paraId="6920A9ED" w14:textId="77777777" w:rsidTr="00D02C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000" w:type="pct"/>
            <w:gridSpan w:val="2"/>
            <w:tcBorders>
              <w:top w:val="single" w:sz="4" w:space="0" w:color="000000"/>
              <w:left w:val="single" w:sz="4" w:space="0" w:color="000000"/>
              <w:bottom w:val="single" w:sz="4" w:space="0" w:color="000000"/>
              <w:right w:val="single" w:sz="4" w:space="0" w:color="000000"/>
            </w:tcBorders>
          </w:tcPr>
          <w:p w14:paraId="5B8DC739" w14:textId="34858B82" w:rsidR="00D02C66" w:rsidRPr="00D02C66" w:rsidRDefault="00D02C66" w:rsidP="00D26D7C">
            <w:pPr>
              <w:rPr>
                <w:rFonts w:ascii="Times New Roman" w:hAnsi="Times New Roman" w:cs="Times New Roman"/>
                <w:b/>
              </w:rPr>
            </w:pPr>
            <w:r w:rsidRPr="00D02C66">
              <w:rPr>
                <w:rFonts w:ascii="Times New Roman" w:hAnsi="Times New Roman" w:cs="Times New Roman"/>
                <w:b/>
              </w:rPr>
              <w:t>Всего (72)</w:t>
            </w:r>
          </w:p>
        </w:tc>
      </w:tr>
    </w:tbl>
    <w:p w14:paraId="2523C93C" w14:textId="77777777" w:rsidR="00D02C66" w:rsidRDefault="00D02C66" w:rsidP="00D26D7C">
      <w:pPr>
        <w:rPr>
          <w:rFonts w:ascii="Times New Roman" w:hAnsi="Times New Roman" w:cs="Times New Roman"/>
        </w:rPr>
      </w:pPr>
    </w:p>
    <w:p w14:paraId="2EBCE916" w14:textId="77777777" w:rsidR="001F56E0" w:rsidRPr="004C3748" w:rsidRDefault="001F56E0" w:rsidP="00D26D7C">
      <w:pPr>
        <w:rPr>
          <w:rFonts w:ascii="Times New Roman" w:hAnsi="Times New Roman" w:cs="Times New Roman"/>
        </w:rPr>
      </w:pPr>
    </w:p>
    <w:p w14:paraId="2046B2A2" w14:textId="77777777" w:rsidR="001F56E0" w:rsidRPr="004C3748" w:rsidRDefault="001F56E0" w:rsidP="00D26D7C">
      <w:pPr>
        <w:pStyle w:val="1f7"/>
        <w:rPr>
          <w:rFonts w:ascii="Times New Roman" w:hAnsi="Times New Roman"/>
        </w:rPr>
      </w:pPr>
      <w:r w:rsidRPr="004C3748">
        <w:rPr>
          <w:rFonts w:ascii="Times New Roman" w:hAnsi="Times New Roman"/>
        </w:rPr>
        <w:t>3. Условия реализации ДИСЦИПЛИНЫ</w:t>
      </w:r>
    </w:p>
    <w:p w14:paraId="533FA8D2"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3.1. Материально-техническое обеспечение</w:t>
      </w:r>
    </w:p>
    <w:p w14:paraId="64C219C5" w14:textId="04285548" w:rsidR="00D02C66" w:rsidRPr="00D02C66" w:rsidRDefault="00D02C66" w:rsidP="00D26D7C">
      <w:pPr>
        <w:pStyle w:val="a4"/>
        <w:ind w:left="0" w:firstLine="709"/>
        <w:jc w:val="both"/>
        <w:rPr>
          <w:rFonts w:ascii="Times New Roman" w:hAnsi="Times New Roman" w:cs="Times New Roman"/>
        </w:rPr>
      </w:pPr>
      <w:r w:rsidRPr="00D02C66">
        <w:rPr>
          <w:rFonts w:ascii="Times New Roman" w:hAnsi="Times New Roman" w:cs="Times New Roman"/>
        </w:rPr>
        <w:lastRenderedPageBreak/>
        <w:t xml:space="preserve">Кабинеты «Общепрофессиональных дисциплин и профессиональных модулей» оснащенные в соответствии с приложением 3 </w:t>
      </w:r>
      <w:r w:rsidR="00D91E11">
        <w:rPr>
          <w:rFonts w:ascii="Times New Roman" w:hAnsi="Times New Roman" w:cs="Times New Roman"/>
        </w:rPr>
        <w:t>ПОП</w:t>
      </w:r>
      <w:r w:rsidRPr="00D02C66">
        <w:rPr>
          <w:rFonts w:ascii="Times New Roman" w:hAnsi="Times New Roman" w:cs="Times New Roman"/>
        </w:rPr>
        <w:t>.</w:t>
      </w:r>
    </w:p>
    <w:p w14:paraId="5499BD6A" w14:textId="77777777" w:rsidR="001F56E0" w:rsidRPr="004C3748" w:rsidRDefault="001F56E0" w:rsidP="00D26D7C">
      <w:pPr>
        <w:rPr>
          <w:rFonts w:ascii="Times New Roman" w:hAnsi="Times New Roman" w:cs="Times New Roman"/>
        </w:rPr>
      </w:pPr>
    </w:p>
    <w:p w14:paraId="29047529"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3.2. Учебно-методическое обеспечение</w:t>
      </w:r>
    </w:p>
    <w:p w14:paraId="2B0F5DB8" w14:textId="77777777" w:rsidR="001F56E0" w:rsidRPr="004C3748" w:rsidRDefault="001F56E0" w:rsidP="00D26D7C">
      <w:pPr>
        <w:pStyle w:val="a4"/>
        <w:ind w:left="0" w:firstLine="709"/>
        <w:jc w:val="both"/>
        <w:rPr>
          <w:rFonts w:ascii="Times New Roman" w:hAnsi="Times New Roman" w:cs="Times New Roman"/>
        </w:rPr>
      </w:pPr>
      <w:r w:rsidRPr="004C3748">
        <w:rPr>
          <w:rFonts w:ascii="Times New Roman" w:hAnsi="Times New Roman" w:cs="Times New Roman"/>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AC15822" w14:textId="77777777" w:rsidR="00D02C66" w:rsidRDefault="00D02C66" w:rsidP="00D26D7C">
      <w:pPr>
        <w:pStyle w:val="a4"/>
        <w:ind w:left="0" w:firstLine="709"/>
        <w:rPr>
          <w:rFonts w:ascii="Times New Roman" w:hAnsi="Times New Roman" w:cs="Times New Roman"/>
          <w:b/>
        </w:rPr>
      </w:pPr>
    </w:p>
    <w:p w14:paraId="078B1BB0" w14:textId="580DF6C9" w:rsidR="001F56E0" w:rsidRPr="004C3748" w:rsidRDefault="001F56E0" w:rsidP="00D26D7C">
      <w:pPr>
        <w:pStyle w:val="a4"/>
        <w:ind w:left="0" w:firstLine="709"/>
        <w:rPr>
          <w:rFonts w:ascii="Times New Roman" w:hAnsi="Times New Roman" w:cs="Times New Roman"/>
          <w:b/>
        </w:rPr>
      </w:pPr>
      <w:r w:rsidRPr="004C3748">
        <w:rPr>
          <w:rFonts w:ascii="Times New Roman" w:hAnsi="Times New Roman" w:cs="Times New Roman"/>
          <w:b/>
        </w:rPr>
        <w:t>3.2.1. Основные печатные и/или электронные издания</w:t>
      </w:r>
    </w:p>
    <w:p w14:paraId="10548C50" w14:textId="77777777" w:rsidR="00D02C66" w:rsidRPr="00D02C66" w:rsidRDefault="00D02C66" w:rsidP="00D26D7C">
      <w:pPr>
        <w:pStyle w:val="a4"/>
        <w:ind w:left="0" w:firstLine="709"/>
        <w:jc w:val="both"/>
        <w:rPr>
          <w:rFonts w:ascii="Times New Roman" w:hAnsi="Times New Roman" w:cs="Times New Roman"/>
        </w:rPr>
      </w:pPr>
      <w:r w:rsidRPr="00D02C66">
        <w:rPr>
          <w:rFonts w:ascii="Times New Roman" w:hAnsi="Times New Roman" w:cs="Times New Roman"/>
        </w:rPr>
        <w:t>1.</w:t>
      </w:r>
      <w:r w:rsidRPr="00D02C66">
        <w:rPr>
          <w:rFonts w:ascii="Times New Roman" w:hAnsi="Times New Roman" w:cs="Times New Roman"/>
        </w:rPr>
        <w:tab/>
      </w:r>
      <w:proofErr w:type="spellStart"/>
      <w:r w:rsidRPr="00D02C66">
        <w:rPr>
          <w:rFonts w:ascii="Times New Roman" w:hAnsi="Times New Roman" w:cs="Times New Roman"/>
        </w:rPr>
        <w:t>Комкова</w:t>
      </w:r>
      <w:proofErr w:type="spellEnd"/>
      <w:r w:rsidRPr="00D02C66">
        <w:rPr>
          <w:rFonts w:ascii="Times New Roman" w:hAnsi="Times New Roman" w:cs="Times New Roman"/>
        </w:rPr>
        <w:t xml:space="preserve">, Г. Н. Конституционное право: учебник для среднего профессионального образования / Г. Н. </w:t>
      </w:r>
      <w:proofErr w:type="spellStart"/>
      <w:r w:rsidRPr="00D02C66">
        <w:rPr>
          <w:rFonts w:ascii="Times New Roman" w:hAnsi="Times New Roman" w:cs="Times New Roman"/>
        </w:rPr>
        <w:t>Комкова</w:t>
      </w:r>
      <w:proofErr w:type="spellEnd"/>
      <w:r w:rsidRPr="00D02C66">
        <w:rPr>
          <w:rFonts w:ascii="Times New Roman" w:hAnsi="Times New Roman" w:cs="Times New Roman"/>
        </w:rPr>
        <w:t xml:space="preserve">, Е. В. Колесников, М. А. </w:t>
      </w:r>
      <w:proofErr w:type="spellStart"/>
      <w:r w:rsidRPr="00D02C66">
        <w:rPr>
          <w:rFonts w:ascii="Times New Roman" w:hAnsi="Times New Roman" w:cs="Times New Roman"/>
        </w:rPr>
        <w:t>Липчанская</w:t>
      </w:r>
      <w:proofErr w:type="spellEnd"/>
      <w:r w:rsidRPr="00D02C66">
        <w:rPr>
          <w:rFonts w:ascii="Times New Roman" w:hAnsi="Times New Roman" w:cs="Times New Roman"/>
        </w:rPr>
        <w:t xml:space="preserve">. — 6-е изд., </w:t>
      </w:r>
      <w:proofErr w:type="spellStart"/>
      <w:r w:rsidRPr="00D02C66">
        <w:rPr>
          <w:rFonts w:ascii="Times New Roman" w:hAnsi="Times New Roman" w:cs="Times New Roman"/>
        </w:rPr>
        <w:t>перераб</w:t>
      </w:r>
      <w:proofErr w:type="spellEnd"/>
      <w:proofErr w:type="gramStart"/>
      <w:r w:rsidRPr="00D02C66">
        <w:rPr>
          <w:rFonts w:ascii="Times New Roman" w:hAnsi="Times New Roman" w:cs="Times New Roman"/>
        </w:rPr>
        <w:t>.</w:t>
      </w:r>
      <w:proofErr w:type="gramEnd"/>
      <w:r w:rsidRPr="00D02C66">
        <w:rPr>
          <w:rFonts w:ascii="Times New Roman" w:hAnsi="Times New Roman" w:cs="Times New Roman"/>
        </w:rPr>
        <w:t xml:space="preserve"> и доп. — Москва: Издательство </w:t>
      </w:r>
      <w:proofErr w:type="spellStart"/>
      <w:r w:rsidRPr="00D02C66">
        <w:rPr>
          <w:rFonts w:ascii="Times New Roman" w:hAnsi="Times New Roman" w:cs="Times New Roman"/>
        </w:rPr>
        <w:t>Юрайт</w:t>
      </w:r>
      <w:proofErr w:type="spellEnd"/>
      <w:r w:rsidRPr="00D02C66">
        <w:rPr>
          <w:rFonts w:ascii="Times New Roman" w:hAnsi="Times New Roman" w:cs="Times New Roman"/>
        </w:rPr>
        <w:t xml:space="preserve">, 2021. — 449 с. </w:t>
      </w:r>
    </w:p>
    <w:p w14:paraId="5A998289" w14:textId="43136CB3" w:rsidR="00D02C66" w:rsidRDefault="00D02C66" w:rsidP="00D26D7C">
      <w:pPr>
        <w:pStyle w:val="a4"/>
        <w:ind w:left="0" w:firstLine="709"/>
        <w:jc w:val="both"/>
        <w:rPr>
          <w:rFonts w:ascii="Times New Roman" w:hAnsi="Times New Roman" w:cs="Times New Roman"/>
        </w:rPr>
      </w:pPr>
      <w:r w:rsidRPr="00D02C66">
        <w:rPr>
          <w:rFonts w:ascii="Times New Roman" w:hAnsi="Times New Roman" w:cs="Times New Roman"/>
        </w:rPr>
        <w:t>2.</w:t>
      </w:r>
      <w:r w:rsidRPr="00D02C66">
        <w:rPr>
          <w:rFonts w:ascii="Times New Roman" w:hAnsi="Times New Roman" w:cs="Times New Roman"/>
        </w:rPr>
        <w:tab/>
      </w:r>
      <w:proofErr w:type="spellStart"/>
      <w:r w:rsidRPr="00D02C66">
        <w:rPr>
          <w:rFonts w:ascii="Times New Roman" w:hAnsi="Times New Roman" w:cs="Times New Roman"/>
        </w:rPr>
        <w:t>Комкова</w:t>
      </w:r>
      <w:proofErr w:type="spellEnd"/>
      <w:r w:rsidRPr="00D02C66">
        <w:rPr>
          <w:rFonts w:ascii="Times New Roman" w:hAnsi="Times New Roman" w:cs="Times New Roman"/>
        </w:rPr>
        <w:t xml:space="preserve">, Г. Н. Конституционное право: учебник для среднего профессионального образования / Г. Н. </w:t>
      </w:r>
      <w:proofErr w:type="spellStart"/>
      <w:r w:rsidRPr="00D02C66">
        <w:rPr>
          <w:rFonts w:ascii="Times New Roman" w:hAnsi="Times New Roman" w:cs="Times New Roman"/>
        </w:rPr>
        <w:t>Комкова</w:t>
      </w:r>
      <w:proofErr w:type="spellEnd"/>
      <w:r w:rsidRPr="00D02C66">
        <w:rPr>
          <w:rFonts w:ascii="Times New Roman" w:hAnsi="Times New Roman" w:cs="Times New Roman"/>
        </w:rPr>
        <w:t xml:space="preserve">, Е. В. Колесников, М. А. </w:t>
      </w:r>
      <w:proofErr w:type="spellStart"/>
      <w:r w:rsidRPr="00D02C66">
        <w:rPr>
          <w:rFonts w:ascii="Times New Roman" w:hAnsi="Times New Roman" w:cs="Times New Roman"/>
        </w:rPr>
        <w:t>Липчанская</w:t>
      </w:r>
      <w:proofErr w:type="spellEnd"/>
      <w:r w:rsidRPr="00D02C66">
        <w:rPr>
          <w:rFonts w:ascii="Times New Roman" w:hAnsi="Times New Roman" w:cs="Times New Roman"/>
        </w:rPr>
        <w:t xml:space="preserve">. — 6-е изд., </w:t>
      </w:r>
      <w:proofErr w:type="spellStart"/>
      <w:r w:rsidRPr="00D02C66">
        <w:rPr>
          <w:rFonts w:ascii="Times New Roman" w:hAnsi="Times New Roman" w:cs="Times New Roman"/>
        </w:rPr>
        <w:t>перераб</w:t>
      </w:r>
      <w:proofErr w:type="spellEnd"/>
      <w:proofErr w:type="gramStart"/>
      <w:r w:rsidRPr="00D02C66">
        <w:rPr>
          <w:rFonts w:ascii="Times New Roman" w:hAnsi="Times New Roman" w:cs="Times New Roman"/>
        </w:rPr>
        <w:t>.</w:t>
      </w:r>
      <w:proofErr w:type="gramEnd"/>
      <w:r w:rsidRPr="00D02C66">
        <w:rPr>
          <w:rFonts w:ascii="Times New Roman" w:hAnsi="Times New Roman" w:cs="Times New Roman"/>
        </w:rPr>
        <w:t xml:space="preserve"> и доп. — Москва: Издательство </w:t>
      </w:r>
      <w:proofErr w:type="spellStart"/>
      <w:r w:rsidRPr="00D02C66">
        <w:rPr>
          <w:rFonts w:ascii="Times New Roman" w:hAnsi="Times New Roman" w:cs="Times New Roman"/>
        </w:rPr>
        <w:t>Юрайт</w:t>
      </w:r>
      <w:proofErr w:type="spellEnd"/>
      <w:r w:rsidRPr="00D02C66">
        <w:rPr>
          <w:rFonts w:ascii="Times New Roman" w:hAnsi="Times New Roman" w:cs="Times New Roman"/>
        </w:rPr>
        <w:t xml:space="preserve">, 2022. — 449 с. — (Профессиональное образование). — ISBN 978-5-534-14971-5. — Текст: электронный // Образовательная платформа </w:t>
      </w:r>
      <w:proofErr w:type="spellStart"/>
      <w:r w:rsidRPr="00D02C66">
        <w:rPr>
          <w:rFonts w:ascii="Times New Roman" w:hAnsi="Times New Roman" w:cs="Times New Roman"/>
        </w:rPr>
        <w:t>Юрайт</w:t>
      </w:r>
      <w:proofErr w:type="spellEnd"/>
      <w:r w:rsidRPr="00D02C66">
        <w:rPr>
          <w:rFonts w:ascii="Times New Roman" w:hAnsi="Times New Roman" w:cs="Times New Roman"/>
        </w:rPr>
        <w:t xml:space="preserve"> [сайт]. — URL: </w:t>
      </w:r>
      <w:hyperlink r:id="rId21" w:history="1">
        <w:r w:rsidRPr="001F3845">
          <w:rPr>
            <w:rStyle w:val="af0"/>
            <w:rFonts w:ascii="Times New Roman" w:hAnsi="Times New Roman" w:cs="Times New Roman"/>
          </w:rPr>
          <w:t>https://urait.ru/bcode/490197</w:t>
        </w:r>
      </w:hyperlink>
      <w:r>
        <w:rPr>
          <w:rFonts w:ascii="Times New Roman" w:hAnsi="Times New Roman" w:cs="Times New Roman"/>
        </w:rPr>
        <w:t xml:space="preserve"> </w:t>
      </w:r>
      <w:r w:rsidRPr="00D02C66">
        <w:rPr>
          <w:rFonts w:ascii="Times New Roman" w:hAnsi="Times New Roman" w:cs="Times New Roman"/>
        </w:rPr>
        <w:t xml:space="preserve"> </w:t>
      </w:r>
    </w:p>
    <w:p w14:paraId="4D6D0243" w14:textId="77777777" w:rsidR="00D02C66" w:rsidRDefault="00D02C66" w:rsidP="00D26D7C">
      <w:pPr>
        <w:ind w:firstLine="709"/>
        <w:contextualSpacing/>
        <w:rPr>
          <w:rFonts w:ascii="Times New Roman" w:hAnsi="Times New Roman" w:cs="Times New Roman"/>
          <w:b/>
        </w:rPr>
      </w:pPr>
    </w:p>
    <w:p w14:paraId="3A8B4F43" w14:textId="317E180A" w:rsidR="001F56E0" w:rsidRPr="004C3748" w:rsidRDefault="001F56E0" w:rsidP="00D26D7C">
      <w:pPr>
        <w:ind w:firstLine="709"/>
        <w:contextualSpacing/>
        <w:rPr>
          <w:rFonts w:ascii="Times New Roman" w:hAnsi="Times New Roman" w:cs="Times New Roman"/>
          <w:i/>
        </w:rPr>
      </w:pPr>
      <w:r w:rsidRPr="004C3748">
        <w:rPr>
          <w:rFonts w:ascii="Times New Roman" w:hAnsi="Times New Roman" w:cs="Times New Roman"/>
          <w:b/>
        </w:rPr>
        <w:t xml:space="preserve">3.2.2. Дополнительные источники </w:t>
      </w:r>
    </w:p>
    <w:p w14:paraId="0D6CA126" w14:textId="77777777" w:rsidR="001F56E0" w:rsidRPr="004C3748" w:rsidRDefault="001F56E0" w:rsidP="00D26D7C">
      <w:pPr>
        <w:ind w:firstLine="709"/>
        <w:contextualSpacing/>
        <w:jc w:val="both"/>
        <w:rPr>
          <w:rFonts w:ascii="Times New Roman" w:hAnsi="Times New Roman" w:cs="Times New Roman"/>
        </w:rPr>
      </w:pPr>
      <w:r w:rsidRPr="004C3748">
        <w:rPr>
          <w:rFonts w:ascii="Times New Roman" w:hAnsi="Times New Roman" w:cs="Times New Roman"/>
        </w:rPr>
        <w:t>1.</w:t>
      </w:r>
      <w:r w:rsidRPr="004C3748">
        <w:rPr>
          <w:rFonts w:ascii="Times New Roman" w:hAnsi="Times New Roman" w:cs="Times New Roman"/>
          <w:b/>
        </w:rPr>
        <w:t xml:space="preserve"> </w:t>
      </w:r>
      <w:r w:rsidRPr="004C3748">
        <w:rPr>
          <w:rFonts w:ascii="Times New Roman" w:hAnsi="Times New Roman" w:cs="Times New Roman"/>
        </w:rPr>
        <w:t>Наименование.</w:t>
      </w:r>
    </w:p>
    <w:p w14:paraId="1B6EE02F" w14:textId="77777777" w:rsidR="001F56E0" w:rsidRPr="004C3748" w:rsidRDefault="001F56E0" w:rsidP="00D26D7C">
      <w:pPr>
        <w:ind w:firstLine="709"/>
        <w:jc w:val="both"/>
        <w:rPr>
          <w:rFonts w:ascii="Times New Roman" w:hAnsi="Times New Roman" w:cs="Times New Roman"/>
          <w:i/>
        </w:rPr>
      </w:pPr>
      <w:r w:rsidRPr="004C3748">
        <w:rPr>
          <w:rFonts w:ascii="Times New Roman" w:hAnsi="Times New Roman" w:cs="Times New Roman"/>
          <w:i/>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079B3974" w14:textId="097AD2CA" w:rsidR="001F56E0" w:rsidRDefault="001F56E0" w:rsidP="00D26D7C">
      <w:pPr>
        <w:ind w:firstLine="709"/>
        <w:jc w:val="both"/>
        <w:rPr>
          <w:rFonts w:ascii="Times New Roman" w:hAnsi="Times New Roman" w:cs="Times New Roman"/>
          <w:i/>
        </w:rPr>
      </w:pPr>
    </w:p>
    <w:p w14:paraId="6C6147E0" w14:textId="77777777" w:rsidR="00D02C66" w:rsidRPr="004C3748" w:rsidRDefault="00D02C66" w:rsidP="00D26D7C">
      <w:pPr>
        <w:jc w:val="both"/>
        <w:rPr>
          <w:rFonts w:ascii="Times New Roman" w:hAnsi="Times New Roman" w:cs="Times New Roman"/>
          <w:i/>
        </w:rPr>
      </w:pPr>
    </w:p>
    <w:p w14:paraId="051F2155" w14:textId="77777777" w:rsidR="001F56E0" w:rsidRPr="004C3748" w:rsidRDefault="001F56E0" w:rsidP="00D26D7C">
      <w:pPr>
        <w:pStyle w:val="1f7"/>
        <w:rPr>
          <w:rFonts w:ascii="Times New Roman" w:hAnsi="Times New Roman"/>
          <w:b w:val="0"/>
        </w:rPr>
      </w:pPr>
      <w:r w:rsidRPr="004C3748">
        <w:rPr>
          <w:rFonts w:ascii="Times New Roman" w:hAnsi="Times New Roman"/>
        </w:rPr>
        <w:t xml:space="preserve">4. Контроль и оценка результатов </w:t>
      </w:r>
      <w:r w:rsidRPr="004C3748">
        <w:rPr>
          <w:rFonts w:ascii="Times New Roman" w:hAnsi="Times New Roman"/>
        </w:rPr>
        <w:br/>
        <w:t>освоения ДИСЦИПЛИНЫ</w:t>
      </w: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3969"/>
        <w:gridCol w:w="1843"/>
      </w:tblGrid>
      <w:tr w:rsidR="001F56E0" w:rsidRPr="00D02C66" w14:paraId="48260B77" w14:textId="77777777" w:rsidTr="00D02C66">
        <w:trPr>
          <w:trHeight w:val="519"/>
        </w:trPr>
        <w:tc>
          <w:tcPr>
            <w:tcW w:w="3823" w:type="dxa"/>
            <w:tcBorders>
              <w:top w:val="single" w:sz="4" w:space="0" w:color="000000"/>
              <w:left w:val="single" w:sz="4" w:space="0" w:color="000000"/>
              <w:bottom w:val="single" w:sz="4" w:space="0" w:color="000000"/>
              <w:right w:val="single" w:sz="4" w:space="0" w:color="000000"/>
            </w:tcBorders>
            <w:vAlign w:val="center"/>
          </w:tcPr>
          <w:p w14:paraId="164E7526"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vAlign w:val="center"/>
          </w:tcPr>
          <w:p w14:paraId="5AF10047"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Показатели освоенности компетенций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AA49CF3"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Методы оценки</w:t>
            </w:r>
          </w:p>
        </w:tc>
      </w:tr>
      <w:tr w:rsidR="00D02C66" w:rsidRPr="00D02C66" w14:paraId="73A59295" w14:textId="77777777" w:rsidTr="00D02C66">
        <w:trPr>
          <w:trHeight w:val="698"/>
        </w:trPr>
        <w:tc>
          <w:tcPr>
            <w:tcW w:w="3823" w:type="dxa"/>
            <w:tcBorders>
              <w:top w:val="single" w:sz="4" w:space="0" w:color="000000"/>
              <w:left w:val="single" w:sz="4" w:space="0" w:color="000000"/>
              <w:bottom w:val="single" w:sz="4" w:space="0" w:color="000000"/>
              <w:right w:val="single" w:sz="4" w:space="0" w:color="000000"/>
            </w:tcBorders>
          </w:tcPr>
          <w:p w14:paraId="08DB2A91" w14:textId="77777777" w:rsidR="00D02C66" w:rsidRPr="00D02C66" w:rsidRDefault="00D02C66" w:rsidP="00D26D7C">
            <w:pPr>
              <w:jc w:val="both"/>
              <w:rPr>
                <w:rFonts w:ascii="Times New Roman" w:hAnsi="Times New Roman" w:cs="Times New Roman"/>
                <w:b/>
                <w:bCs/>
                <w:spacing w:val="-7"/>
                <w:lang w:eastAsia="ar-SA"/>
              </w:rPr>
            </w:pPr>
            <w:r w:rsidRPr="00D02C66">
              <w:rPr>
                <w:rFonts w:ascii="Times New Roman" w:hAnsi="Times New Roman" w:cs="Times New Roman"/>
                <w:b/>
                <w:bCs/>
                <w:spacing w:val="-7"/>
                <w:lang w:eastAsia="ar-SA"/>
              </w:rPr>
              <w:t>Знает</w:t>
            </w:r>
          </w:p>
          <w:p w14:paraId="5AFCAA28" w14:textId="77777777" w:rsidR="00D02C66" w:rsidRPr="00D02C66" w:rsidRDefault="00D02C66" w:rsidP="00D26D7C">
            <w:pPr>
              <w:jc w:val="both"/>
              <w:rPr>
                <w:rFonts w:ascii="Times New Roman" w:hAnsi="Times New Roman" w:cs="Times New Roman"/>
                <w:spacing w:val="-5"/>
                <w:lang w:eastAsia="ar-SA"/>
              </w:rPr>
            </w:pPr>
            <w:r w:rsidRPr="00D02C66">
              <w:rPr>
                <w:rFonts w:ascii="Times New Roman" w:hAnsi="Times New Roman" w:cs="Times New Roman"/>
                <w:spacing w:val="-7"/>
                <w:lang w:eastAsia="ar-SA"/>
              </w:rPr>
              <w:t xml:space="preserve">-основные теоретические понятия и положения </w:t>
            </w:r>
            <w:r w:rsidRPr="00D02C66">
              <w:rPr>
                <w:rFonts w:ascii="Times New Roman" w:hAnsi="Times New Roman" w:cs="Times New Roman"/>
                <w:spacing w:val="-5"/>
                <w:lang w:eastAsia="ar-SA"/>
              </w:rPr>
              <w:t>конституционного права;</w:t>
            </w:r>
          </w:p>
          <w:p w14:paraId="2A18A430"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spacing w:val="-5"/>
                <w:lang w:eastAsia="ar-SA"/>
              </w:rPr>
              <w:t>- содержание Конституции Российской Федерации;</w:t>
            </w:r>
          </w:p>
          <w:p w14:paraId="0E5F8F3F"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spacing w:val="-5"/>
                <w:lang w:eastAsia="ar-SA"/>
              </w:rPr>
              <w:t xml:space="preserve">- </w:t>
            </w:r>
            <w:r w:rsidRPr="00D02C66">
              <w:rPr>
                <w:rFonts w:ascii="Times New Roman" w:hAnsi="Times New Roman" w:cs="Times New Roman"/>
                <w:spacing w:val="-6"/>
                <w:lang w:eastAsia="ar-SA"/>
              </w:rPr>
              <w:t xml:space="preserve">особенности государственного устройства России </w:t>
            </w:r>
            <w:r w:rsidRPr="00D02C66">
              <w:rPr>
                <w:rFonts w:ascii="Times New Roman" w:hAnsi="Times New Roman" w:cs="Times New Roman"/>
                <w:spacing w:val="-4"/>
                <w:lang w:eastAsia="ar-SA"/>
              </w:rPr>
              <w:t>и статуса субъектов федерации;</w:t>
            </w:r>
          </w:p>
          <w:p w14:paraId="03071425"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spacing w:val="-4"/>
                <w:lang w:eastAsia="ar-SA"/>
              </w:rPr>
              <w:t xml:space="preserve">- </w:t>
            </w:r>
            <w:r w:rsidRPr="00D02C66">
              <w:rPr>
                <w:rFonts w:ascii="Times New Roman" w:hAnsi="Times New Roman" w:cs="Times New Roman"/>
                <w:spacing w:val="-7"/>
                <w:lang w:eastAsia="ar-SA"/>
              </w:rPr>
              <w:t xml:space="preserve">основные права, свободы и обязанности человека и </w:t>
            </w:r>
            <w:r w:rsidRPr="00D02C66">
              <w:rPr>
                <w:rFonts w:ascii="Times New Roman" w:hAnsi="Times New Roman" w:cs="Times New Roman"/>
                <w:spacing w:val="-6"/>
                <w:lang w:eastAsia="ar-SA"/>
              </w:rPr>
              <w:t>гражданина;</w:t>
            </w:r>
          </w:p>
          <w:p w14:paraId="419C8205"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spacing w:val="-6"/>
                <w:lang w:eastAsia="ar-SA"/>
              </w:rPr>
              <w:t xml:space="preserve">- </w:t>
            </w:r>
            <w:r w:rsidRPr="00D02C66">
              <w:rPr>
                <w:rFonts w:ascii="Times New Roman" w:hAnsi="Times New Roman" w:cs="Times New Roman"/>
                <w:spacing w:val="-5"/>
                <w:lang w:eastAsia="ar-SA"/>
              </w:rPr>
              <w:t>избирательную систему Российской Федерации;</w:t>
            </w:r>
          </w:p>
          <w:p w14:paraId="50DD1B0A" w14:textId="77777777" w:rsidR="00D02C66" w:rsidRPr="00D02C66" w:rsidRDefault="00D02C66" w:rsidP="00D26D7C">
            <w:pPr>
              <w:contextualSpacing/>
              <w:rPr>
                <w:rFonts w:ascii="Times New Roman" w:hAnsi="Times New Roman" w:cs="Times New Roman"/>
                <w:spacing w:val="-4"/>
                <w:lang w:eastAsia="ar-SA"/>
              </w:rPr>
            </w:pPr>
            <w:r w:rsidRPr="00D02C66">
              <w:rPr>
                <w:rFonts w:ascii="Times New Roman" w:hAnsi="Times New Roman" w:cs="Times New Roman"/>
                <w:spacing w:val="-5"/>
                <w:lang w:eastAsia="ar-SA"/>
              </w:rPr>
              <w:t xml:space="preserve">- систему органов государственной власти и </w:t>
            </w:r>
            <w:r w:rsidRPr="00D02C66">
              <w:rPr>
                <w:rFonts w:ascii="Times New Roman" w:hAnsi="Times New Roman" w:cs="Times New Roman"/>
                <w:spacing w:val="-7"/>
                <w:lang w:eastAsia="ar-SA"/>
              </w:rPr>
              <w:t>местного самоуправления в Российской Федерации.</w:t>
            </w:r>
            <w:r w:rsidRPr="00D02C66">
              <w:rPr>
                <w:rFonts w:ascii="Times New Roman" w:hAnsi="Times New Roman" w:cs="Times New Roman"/>
                <w:spacing w:val="-4"/>
                <w:lang w:eastAsia="ar-SA"/>
              </w:rPr>
              <w:t xml:space="preserve"> </w:t>
            </w:r>
          </w:p>
          <w:p w14:paraId="4D632B78" w14:textId="77777777" w:rsidR="00D02C66" w:rsidRPr="00D02C66" w:rsidRDefault="00D02C66" w:rsidP="00D26D7C">
            <w:pPr>
              <w:suppressAutoHyphens/>
              <w:rPr>
                <w:rFonts w:ascii="Times New Roman" w:hAnsi="Times New Roman" w:cs="Times New Roman"/>
                <w:b/>
                <w:lang w:eastAsia="ru-RU"/>
              </w:rPr>
            </w:pPr>
            <w:r w:rsidRPr="00D02C66">
              <w:rPr>
                <w:rFonts w:ascii="Times New Roman" w:hAnsi="Times New Roman" w:cs="Times New Roman"/>
                <w:lang w:eastAsia="ru-RU"/>
              </w:rPr>
              <w:t>особенности конституционного строя, правового положения граждан, форм государственного устройства</w:t>
            </w:r>
          </w:p>
          <w:p w14:paraId="23AADDDA" w14:textId="70877674" w:rsidR="00D02C66" w:rsidRPr="00D02C66" w:rsidRDefault="00D02C66" w:rsidP="00D26D7C">
            <w:pPr>
              <w:contextualSpacing/>
              <w:rPr>
                <w:rFonts w:ascii="Times New Roman" w:hAnsi="Times New Roman" w:cs="Times New Roman"/>
              </w:rPr>
            </w:pPr>
            <w:r w:rsidRPr="00D02C66">
              <w:rPr>
                <w:rFonts w:ascii="Times New Roman" w:hAnsi="Times New Roman" w:cs="Times New Roman"/>
                <w:lang w:eastAsia="ru-RU"/>
              </w:rPr>
              <w:t>организации и функционирования системы органов государства, местного самоуправления в России</w:t>
            </w:r>
          </w:p>
        </w:tc>
        <w:tc>
          <w:tcPr>
            <w:tcW w:w="3969" w:type="dxa"/>
            <w:tcBorders>
              <w:top w:val="single" w:sz="4" w:space="0" w:color="000000"/>
              <w:left w:val="single" w:sz="4" w:space="0" w:color="000000"/>
              <w:bottom w:val="single" w:sz="4" w:space="0" w:color="000000"/>
              <w:right w:val="single" w:sz="4" w:space="0" w:color="000000"/>
            </w:tcBorders>
          </w:tcPr>
          <w:p w14:paraId="2C13180E"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lang w:eastAsia="ar-SA"/>
              </w:rPr>
              <w:t>- осуществление профессионального толкования норм права;</w:t>
            </w:r>
          </w:p>
          <w:p w14:paraId="738EA1A2"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lang w:eastAsia="ar-SA"/>
              </w:rPr>
              <w:t>применение норм права для решения задач в профессиональной деятельности;</w:t>
            </w:r>
          </w:p>
          <w:p w14:paraId="41DBA7CE"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lang w:eastAsia="ar-SA"/>
              </w:rPr>
              <w:t>- демонстрация навыков работы с нормативными правовыми актами, в т.ч. с использованием информационно-компьютерных технологий.</w:t>
            </w:r>
          </w:p>
          <w:p w14:paraId="22C16FAA"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lang w:eastAsia="ar-SA"/>
              </w:rPr>
              <w:t>решение практических ситуаций с нормативным правовым обоснованием</w:t>
            </w:r>
          </w:p>
          <w:p w14:paraId="71E5A0D3"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lang w:eastAsia="ar-SA"/>
              </w:rPr>
              <w:t>осуществление профессионального толкования норм права;</w:t>
            </w:r>
          </w:p>
          <w:p w14:paraId="6D0DADD0" w14:textId="1157B737" w:rsidR="00D02C66" w:rsidRPr="00D02C66" w:rsidRDefault="00D02C66" w:rsidP="00D26D7C">
            <w:pPr>
              <w:contextualSpacing/>
              <w:rPr>
                <w:rFonts w:ascii="Times New Roman" w:hAnsi="Times New Roman" w:cs="Times New Roman"/>
              </w:rPr>
            </w:pPr>
            <w:r w:rsidRPr="00D02C66">
              <w:rPr>
                <w:rFonts w:ascii="Times New Roman" w:hAnsi="Times New Roman" w:cs="Times New Roman"/>
                <w:lang w:eastAsia="ar-SA"/>
              </w:rPr>
              <w:t>применение норм права для решения задач в профессиональной деятельности;</w:t>
            </w:r>
          </w:p>
        </w:tc>
        <w:tc>
          <w:tcPr>
            <w:tcW w:w="1843" w:type="dxa"/>
            <w:tcBorders>
              <w:top w:val="single" w:sz="4" w:space="0" w:color="000000"/>
              <w:left w:val="single" w:sz="4" w:space="0" w:color="000000"/>
              <w:bottom w:val="single" w:sz="4" w:space="0" w:color="000000"/>
              <w:right w:val="single" w:sz="4" w:space="0" w:color="000000"/>
            </w:tcBorders>
          </w:tcPr>
          <w:p w14:paraId="40D1F88D"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Экспертное наблюдение выполнения практических работ и видов работ по практике</w:t>
            </w:r>
          </w:p>
          <w:p w14:paraId="523919F4"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Диагностика (тестирование, контрольные работы)</w:t>
            </w:r>
          </w:p>
        </w:tc>
      </w:tr>
      <w:tr w:rsidR="00D02C66" w:rsidRPr="00D02C66" w14:paraId="03CEA9BD" w14:textId="77777777" w:rsidTr="00D02C66">
        <w:trPr>
          <w:trHeight w:val="698"/>
        </w:trPr>
        <w:tc>
          <w:tcPr>
            <w:tcW w:w="3823" w:type="dxa"/>
            <w:tcBorders>
              <w:top w:val="single" w:sz="4" w:space="0" w:color="000000"/>
              <w:left w:val="single" w:sz="4" w:space="0" w:color="000000"/>
              <w:bottom w:val="single" w:sz="4" w:space="0" w:color="000000"/>
              <w:right w:val="single" w:sz="4" w:space="0" w:color="000000"/>
            </w:tcBorders>
          </w:tcPr>
          <w:p w14:paraId="6D1C767F" w14:textId="77777777" w:rsidR="00D02C66" w:rsidRPr="00D02C66" w:rsidRDefault="00D02C66" w:rsidP="00D26D7C">
            <w:pPr>
              <w:jc w:val="both"/>
              <w:rPr>
                <w:rFonts w:ascii="Times New Roman" w:hAnsi="Times New Roman" w:cs="Times New Roman"/>
                <w:b/>
                <w:bCs/>
                <w:lang w:eastAsia="ar-SA"/>
              </w:rPr>
            </w:pPr>
            <w:r w:rsidRPr="00D02C66">
              <w:rPr>
                <w:rFonts w:ascii="Times New Roman" w:hAnsi="Times New Roman" w:cs="Times New Roman"/>
                <w:b/>
                <w:bCs/>
                <w:lang w:eastAsia="ar-SA"/>
              </w:rPr>
              <w:t>Умеет:</w:t>
            </w:r>
          </w:p>
          <w:p w14:paraId="77FAC4D8"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lang w:eastAsia="ar-SA"/>
              </w:rPr>
              <w:t>-</w:t>
            </w:r>
            <w:r w:rsidRPr="00D02C66">
              <w:rPr>
                <w:rFonts w:ascii="Times New Roman" w:hAnsi="Times New Roman" w:cs="Times New Roman"/>
                <w:spacing w:val="-5"/>
                <w:lang w:eastAsia="ar-SA"/>
              </w:rPr>
              <w:t xml:space="preserve">работать с законодательными и иными </w:t>
            </w:r>
            <w:r w:rsidRPr="00D02C66">
              <w:rPr>
                <w:rFonts w:ascii="Times New Roman" w:hAnsi="Times New Roman" w:cs="Times New Roman"/>
                <w:spacing w:val="-7"/>
                <w:lang w:eastAsia="ar-SA"/>
              </w:rPr>
              <w:t xml:space="preserve">нормативными правовыми актами, специальной </w:t>
            </w:r>
            <w:r w:rsidRPr="00D02C66">
              <w:rPr>
                <w:rFonts w:ascii="Times New Roman" w:hAnsi="Times New Roman" w:cs="Times New Roman"/>
                <w:spacing w:val="-5"/>
                <w:lang w:eastAsia="ar-SA"/>
              </w:rPr>
              <w:t>литературой;</w:t>
            </w:r>
          </w:p>
          <w:p w14:paraId="6A5E8315"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spacing w:val="-5"/>
                <w:lang w:eastAsia="ar-SA"/>
              </w:rPr>
              <w:lastRenderedPageBreak/>
              <w:t xml:space="preserve">- </w:t>
            </w:r>
            <w:r w:rsidRPr="00D02C66">
              <w:rPr>
                <w:rFonts w:ascii="Times New Roman" w:hAnsi="Times New Roman" w:cs="Times New Roman"/>
                <w:spacing w:val="-7"/>
                <w:lang w:eastAsia="ar-SA"/>
              </w:rPr>
              <w:t xml:space="preserve">анализировать, делать выводы и обосновывать свою точку зрения по конституционно-правовым </w:t>
            </w:r>
            <w:r w:rsidRPr="00D02C66">
              <w:rPr>
                <w:rFonts w:ascii="Times New Roman" w:hAnsi="Times New Roman" w:cs="Times New Roman"/>
                <w:spacing w:val="-6"/>
                <w:lang w:eastAsia="ar-SA"/>
              </w:rPr>
              <w:t>отношениям;</w:t>
            </w:r>
          </w:p>
          <w:p w14:paraId="46D7BD21" w14:textId="77777777" w:rsidR="00D02C66" w:rsidRPr="00D02C66" w:rsidRDefault="00D02C66" w:rsidP="00D26D7C">
            <w:pPr>
              <w:jc w:val="both"/>
              <w:rPr>
                <w:rFonts w:ascii="Times New Roman" w:hAnsi="Times New Roman" w:cs="Times New Roman"/>
                <w:lang w:eastAsia="ar-SA"/>
              </w:rPr>
            </w:pPr>
            <w:r w:rsidRPr="00D02C66">
              <w:rPr>
                <w:rFonts w:ascii="Times New Roman" w:hAnsi="Times New Roman" w:cs="Times New Roman"/>
                <w:spacing w:val="-6"/>
                <w:lang w:eastAsia="ar-SA"/>
              </w:rPr>
              <w:t xml:space="preserve">- </w:t>
            </w:r>
            <w:r w:rsidRPr="00D02C66">
              <w:rPr>
                <w:rFonts w:ascii="Times New Roman" w:hAnsi="Times New Roman" w:cs="Times New Roman"/>
                <w:spacing w:val="-7"/>
                <w:lang w:eastAsia="ar-SA"/>
              </w:rPr>
              <w:t xml:space="preserve">применять правовые нормы для решения </w:t>
            </w:r>
            <w:r w:rsidRPr="00D02C66">
              <w:rPr>
                <w:rFonts w:ascii="Times New Roman" w:hAnsi="Times New Roman" w:cs="Times New Roman"/>
                <w:spacing w:val="-5"/>
                <w:lang w:eastAsia="ar-SA"/>
              </w:rPr>
              <w:t>разнообразных практических ситуаций;</w:t>
            </w:r>
          </w:p>
          <w:p w14:paraId="79DA0375" w14:textId="77777777" w:rsidR="00D02C66" w:rsidRPr="00D02C66" w:rsidRDefault="00D02C66" w:rsidP="00D26D7C">
            <w:pPr>
              <w:contextualSpacing/>
              <w:rPr>
                <w:rFonts w:ascii="Times New Roman" w:hAnsi="Times New Roman" w:cs="Times New Roman"/>
                <w:spacing w:val="-5"/>
                <w:lang w:eastAsia="ar-SA"/>
              </w:rPr>
            </w:pPr>
            <w:r w:rsidRPr="00D02C66">
              <w:rPr>
                <w:rFonts w:ascii="Times New Roman" w:hAnsi="Times New Roman" w:cs="Times New Roman"/>
                <w:spacing w:val="-5"/>
                <w:lang w:eastAsia="ar-SA"/>
              </w:rPr>
              <w:t xml:space="preserve">- анализировать решения Конституционного Суда Российской Федерации. </w:t>
            </w:r>
          </w:p>
          <w:p w14:paraId="34930EC7" w14:textId="61D4E474"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реализовывать в профессиональной деятельности нормы конституционного и административного права</w:t>
            </w:r>
          </w:p>
        </w:tc>
        <w:tc>
          <w:tcPr>
            <w:tcW w:w="3969" w:type="dxa"/>
            <w:tcBorders>
              <w:top w:val="single" w:sz="4" w:space="0" w:color="000000"/>
              <w:left w:val="single" w:sz="4" w:space="0" w:color="000000"/>
              <w:bottom w:val="single" w:sz="4" w:space="0" w:color="000000"/>
              <w:right w:val="single" w:sz="4" w:space="0" w:color="000000"/>
            </w:tcBorders>
          </w:tcPr>
          <w:p w14:paraId="00A5B8AE" w14:textId="77777777" w:rsidR="00D02C66" w:rsidRPr="00D02C66" w:rsidRDefault="00D02C66" w:rsidP="00D26D7C">
            <w:pPr>
              <w:suppressAutoHyphens/>
              <w:jc w:val="both"/>
              <w:rPr>
                <w:rFonts w:ascii="Times New Roman" w:hAnsi="Times New Roman" w:cs="Times New Roman"/>
                <w:bCs/>
                <w:lang w:eastAsia="ar-SA"/>
              </w:rPr>
            </w:pPr>
            <w:r w:rsidRPr="00D02C66">
              <w:rPr>
                <w:rFonts w:ascii="Times New Roman" w:hAnsi="Times New Roman" w:cs="Times New Roman"/>
                <w:bCs/>
                <w:lang w:eastAsia="ar-SA"/>
              </w:rPr>
              <w:lastRenderedPageBreak/>
              <w:t xml:space="preserve">- демонстрация навыков работы с нормативными правовыми актами, в т. ч. с использованием информационно-компьютерных технологий- решение </w:t>
            </w:r>
            <w:r w:rsidRPr="00D02C66">
              <w:rPr>
                <w:rFonts w:ascii="Times New Roman" w:hAnsi="Times New Roman" w:cs="Times New Roman"/>
                <w:bCs/>
                <w:lang w:eastAsia="ar-SA"/>
              </w:rPr>
              <w:lastRenderedPageBreak/>
              <w:t>практических ситуаций с нормативным правовым обоснованием;</w:t>
            </w:r>
          </w:p>
          <w:p w14:paraId="70AA9492" w14:textId="77777777" w:rsidR="00D02C66" w:rsidRPr="00D02C66" w:rsidRDefault="00D02C66" w:rsidP="00D26D7C">
            <w:pPr>
              <w:suppressAutoHyphens/>
              <w:jc w:val="both"/>
              <w:rPr>
                <w:rFonts w:ascii="Times New Roman" w:hAnsi="Times New Roman" w:cs="Times New Roman"/>
                <w:lang w:eastAsia="ar-SA"/>
              </w:rPr>
            </w:pPr>
            <w:r w:rsidRPr="00D02C66">
              <w:rPr>
                <w:rFonts w:ascii="Times New Roman" w:hAnsi="Times New Roman" w:cs="Times New Roman"/>
                <w:lang w:eastAsia="ar-SA"/>
              </w:rPr>
              <w:t>- умение применять теоретические знания для анализа конкретных процессов;</w:t>
            </w:r>
            <w:r w:rsidRPr="00D02C66">
              <w:rPr>
                <w:rFonts w:ascii="Times New Roman" w:hAnsi="Times New Roman" w:cs="Times New Roman"/>
                <w:lang w:eastAsia="ar-SA"/>
              </w:rPr>
              <w:br/>
              <w:t>- общий (культурный) и специальный (профессиональный) язык ответа.</w:t>
            </w:r>
          </w:p>
          <w:p w14:paraId="08AAB194" w14:textId="7121496F" w:rsidR="00D02C66" w:rsidRPr="00D02C66" w:rsidRDefault="00D02C66" w:rsidP="00D26D7C">
            <w:pPr>
              <w:suppressAutoHyphens/>
              <w:jc w:val="both"/>
              <w:rPr>
                <w:rFonts w:ascii="Times New Roman" w:hAnsi="Times New Roman" w:cs="Times New Roman"/>
              </w:rPr>
            </w:pPr>
            <w:r w:rsidRPr="00D02C66">
              <w:rPr>
                <w:rFonts w:ascii="Times New Roman" w:hAnsi="Times New Roman" w:cs="Times New Roman"/>
                <w:bCs/>
                <w:lang w:eastAsia="ar-SA"/>
              </w:rPr>
              <w:t>- демонстрация навыков работы с нормативными правовыми актами, в т. ч. с использованием информационно-компьютерных технологий- решение практических ситуаций с нормативным правовым обоснованием;</w:t>
            </w:r>
          </w:p>
        </w:tc>
        <w:tc>
          <w:tcPr>
            <w:tcW w:w="1843" w:type="dxa"/>
            <w:tcBorders>
              <w:top w:val="single" w:sz="4" w:space="0" w:color="000000"/>
              <w:left w:val="single" w:sz="4" w:space="0" w:color="000000"/>
              <w:bottom w:val="single" w:sz="4" w:space="0" w:color="000000"/>
              <w:right w:val="single" w:sz="4" w:space="0" w:color="000000"/>
            </w:tcBorders>
          </w:tcPr>
          <w:p w14:paraId="176B209B" w14:textId="77777777" w:rsidR="00D02C66" w:rsidRPr="00D02C66" w:rsidRDefault="00D02C66" w:rsidP="00D26D7C">
            <w:pPr>
              <w:contextualSpacing/>
              <w:rPr>
                <w:rFonts w:ascii="Times New Roman" w:hAnsi="Times New Roman" w:cs="Times New Roman"/>
              </w:rPr>
            </w:pPr>
          </w:p>
        </w:tc>
      </w:tr>
    </w:tbl>
    <w:p w14:paraId="31F56261" w14:textId="77777777"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br w:type="page"/>
      </w:r>
      <w:r w:rsidRPr="004C3748">
        <w:rPr>
          <w:rFonts w:ascii="Times New Roman" w:hAnsi="Times New Roman" w:cs="Times New Roman"/>
          <w:b/>
        </w:rPr>
        <w:lastRenderedPageBreak/>
        <w:t>Приложение 2.4</w:t>
      </w:r>
    </w:p>
    <w:p w14:paraId="67809F01" w14:textId="61ECBDF3"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4C60CE4B"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03689495" w14:textId="77777777" w:rsidR="001F56E0" w:rsidRPr="004C3748" w:rsidRDefault="001F56E0" w:rsidP="00D26D7C">
      <w:pPr>
        <w:jc w:val="right"/>
        <w:rPr>
          <w:rFonts w:ascii="Times New Roman" w:hAnsi="Times New Roman" w:cs="Times New Roman"/>
          <w:b/>
          <w:color w:val="0070C0"/>
        </w:rPr>
      </w:pPr>
    </w:p>
    <w:p w14:paraId="5E18D019" w14:textId="77777777" w:rsidR="001F56E0" w:rsidRPr="004C3748" w:rsidRDefault="001F56E0" w:rsidP="00D26D7C">
      <w:pPr>
        <w:jc w:val="right"/>
        <w:rPr>
          <w:rFonts w:ascii="Times New Roman" w:hAnsi="Times New Roman" w:cs="Times New Roman"/>
          <w:b/>
          <w:color w:val="0070C0"/>
        </w:rPr>
      </w:pPr>
    </w:p>
    <w:p w14:paraId="78F44338" w14:textId="77777777" w:rsidR="001F56E0" w:rsidRPr="004C3748" w:rsidRDefault="001F56E0" w:rsidP="00D26D7C">
      <w:pPr>
        <w:jc w:val="right"/>
        <w:rPr>
          <w:rFonts w:ascii="Times New Roman" w:hAnsi="Times New Roman" w:cs="Times New Roman"/>
          <w:b/>
          <w:color w:val="0070C0"/>
        </w:rPr>
      </w:pPr>
    </w:p>
    <w:p w14:paraId="4DC3AA03" w14:textId="77777777" w:rsidR="001F56E0" w:rsidRPr="004C3748" w:rsidRDefault="001F56E0" w:rsidP="00D26D7C">
      <w:pPr>
        <w:jc w:val="right"/>
        <w:rPr>
          <w:rFonts w:ascii="Times New Roman" w:hAnsi="Times New Roman" w:cs="Times New Roman"/>
          <w:b/>
          <w:color w:val="0070C0"/>
        </w:rPr>
      </w:pPr>
    </w:p>
    <w:p w14:paraId="665E19DE" w14:textId="77777777" w:rsidR="001F56E0" w:rsidRPr="004C3748" w:rsidRDefault="001F56E0" w:rsidP="00D26D7C">
      <w:pPr>
        <w:jc w:val="right"/>
        <w:rPr>
          <w:rFonts w:ascii="Times New Roman" w:hAnsi="Times New Roman" w:cs="Times New Roman"/>
          <w:b/>
          <w:color w:val="0070C0"/>
        </w:rPr>
      </w:pPr>
    </w:p>
    <w:p w14:paraId="43133F40" w14:textId="77777777" w:rsidR="001F56E0" w:rsidRPr="004C3748" w:rsidRDefault="001F56E0" w:rsidP="00D26D7C">
      <w:pPr>
        <w:jc w:val="right"/>
        <w:rPr>
          <w:rFonts w:ascii="Times New Roman" w:hAnsi="Times New Roman" w:cs="Times New Roman"/>
          <w:b/>
          <w:color w:val="0070C0"/>
        </w:rPr>
      </w:pPr>
    </w:p>
    <w:p w14:paraId="546E5FC7" w14:textId="77777777" w:rsidR="001F56E0" w:rsidRPr="004C3748" w:rsidRDefault="001F56E0" w:rsidP="00D26D7C">
      <w:pPr>
        <w:jc w:val="right"/>
        <w:rPr>
          <w:rFonts w:ascii="Times New Roman" w:hAnsi="Times New Roman" w:cs="Times New Roman"/>
          <w:b/>
          <w:color w:val="0070C0"/>
        </w:rPr>
      </w:pPr>
    </w:p>
    <w:p w14:paraId="295D33DB" w14:textId="77777777" w:rsidR="001F56E0" w:rsidRPr="004C3748" w:rsidRDefault="001F56E0" w:rsidP="00D26D7C">
      <w:pPr>
        <w:jc w:val="right"/>
        <w:rPr>
          <w:rFonts w:ascii="Times New Roman" w:hAnsi="Times New Roman" w:cs="Times New Roman"/>
          <w:b/>
          <w:color w:val="0070C0"/>
        </w:rPr>
      </w:pPr>
    </w:p>
    <w:p w14:paraId="779B14DF" w14:textId="77777777" w:rsidR="001F56E0" w:rsidRPr="004C3748" w:rsidRDefault="001F56E0" w:rsidP="00D26D7C">
      <w:pPr>
        <w:jc w:val="right"/>
        <w:rPr>
          <w:rFonts w:ascii="Times New Roman" w:hAnsi="Times New Roman" w:cs="Times New Roman"/>
          <w:b/>
          <w:color w:val="0070C0"/>
        </w:rPr>
      </w:pPr>
    </w:p>
    <w:p w14:paraId="137CB7AF" w14:textId="77777777" w:rsidR="001F56E0" w:rsidRPr="004C3748" w:rsidRDefault="001F56E0" w:rsidP="00D26D7C">
      <w:pPr>
        <w:jc w:val="right"/>
        <w:rPr>
          <w:rFonts w:ascii="Times New Roman" w:hAnsi="Times New Roman" w:cs="Times New Roman"/>
          <w:b/>
          <w:color w:val="0070C0"/>
        </w:rPr>
      </w:pPr>
    </w:p>
    <w:p w14:paraId="329F740A" w14:textId="77777777" w:rsidR="001F56E0" w:rsidRPr="004C3748" w:rsidRDefault="001F56E0" w:rsidP="00D26D7C">
      <w:pPr>
        <w:jc w:val="right"/>
        <w:rPr>
          <w:rFonts w:ascii="Times New Roman" w:hAnsi="Times New Roman" w:cs="Times New Roman"/>
          <w:b/>
          <w:color w:val="0070C0"/>
        </w:rPr>
      </w:pPr>
    </w:p>
    <w:p w14:paraId="2A3377B4"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13840697" w14:textId="77777777" w:rsidR="001F56E0" w:rsidRPr="004C3748" w:rsidRDefault="001F56E0" w:rsidP="00D26D7C">
      <w:pPr>
        <w:pStyle w:val="1"/>
      </w:pPr>
      <w:bookmarkStart w:id="27" w:name="_Toc192175853"/>
      <w:r w:rsidRPr="004C3748">
        <w:t>«ОП.04 АДМИНИСТРАТИВНОЕ ПРАВО»</w:t>
      </w:r>
      <w:bookmarkEnd w:id="27"/>
    </w:p>
    <w:p w14:paraId="4AFD8C4C" w14:textId="77777777" w:rsidR="001F56E0" w:rsidRPr="004C3748" w:rsidRDefault="001F56E0" w:rsidP="00D26D7C">
      <w:pPr>
        <w:rPr>
          <w:rFonts w:ascii="Times New Roman" w:hAnsi="Times New Roman" w:cs="Times New Roman"/>
        </w:rPr>
      </w:pPr>
    </w:p>
    <w:p w14:paraId="7BFC1759" w14:textId="77777777" w:rsidR="001F56E0" w:rsidRPr="004C3748" w:rsidRDefault="001F56E0" w:rsidP="00D26D7C">
      <w:pPr>
        <w:rPr>
          <w:rFonts w:ascii="Times New Roman" w:hAnsi="Times New Roman" w:cs="Times New Roman"/>
        </w:rPr>
      </w:pPr>
    </w:p>
    <w:p w14:paraId="1118A613" w14:textId="77777777" w:rsidR="001F56E0" w:rsidRPr="004C3748" w:rsidRDefault="001F56E0" w:rsidP="00D26D7C">
      <w:pPr>
        <w:rPr>
          <w:rFonts w:ascii="Times New Roman" w:hAnsi="Times New Roman" w:cs="Times New Roman"/>
        </w:rPr>
      </w:pPr>
    </w:p>
    <w:p w14:paraId="79A7DA60" w14:textId="77777777" w:rsidR="001F56E0" w:rsidRPr="004C3748" w:rsidRDefault="001F56E0" w:rsidP="00D26D7C">
      <w:pPr>
        <w:rPr>
          <w:rFonts w:ascii="Times New Roman" w:hAnsi="Times New Roman" w:cs="Times New Roman"/>
        </w:rPr>
      </w:pPr>
    </w:p>
    <w:p w14:paraId="37718CE9" w14:textId="77777777" w:rsidR="001F56E0" w:rsidRPr="004C3748" w:rsidRDefault="001F56E0" w:rsidP="00D26D7C">
      <w:pPr>
        <w:rPr>
          <w:rFonts w:ascii="Times New Roman" w:hAnsi="Times New Roman" w:cs="Times New Roman"/>
        </w:rPr>
      </w:pPr>
    </w:p>
    <w:p w14:paraId="1A37A030" w14:textId="77777777" w:rsidR="001F56E0" w:rsidRPr="004C3748" w:rsidRDefault="001F56E0" w:rsidP="00D26D7C">
      <w:pPr>
        <w:rPr>
          <w:rFonts w:ascii="Times New Roman" w:hAnsi="Times New Roman" w:cs="Times New Roman"/>
        </w:rPr>
      </w:pPr>
    </w:p>
    <w:p w14:paraId="6309073C" w14:textId="77777777" w:rsidR="001F56E0" w:rsidRPr="004C3748" w:rsidRDefault="001F56E0" w:rsidP="00D26D7C">
      <w:pPr>
        <w:rPr>
          <w:rFonts w:ascii="Times New Roman" w:hAnsi="Times New Roman" w:cs="Times New Roman"/>
        </w:rPr>
      </w:pPr>
    </w:p>
    <w:p w14:paraId="6C6772AB" w14:textId="77777777" w:rsidR="001F56E0" w:rsidRPr="004C3748" w:rsidRDefault="001F56E0" w:rsidP="00D26D7C">
      <w:pPr>
        <w:rPr>
          <w:rFonts w:ascii="Times New Roman" w:hAnsi="Times New Roman" w:cs="Times New Roman"/>
        </w:rPr>
      </w:pPr>
    </w:p>
    <w:p w14:paraId="57A6FD36" w14:textId="77777777" w:rsidR="001F56E0" w:rsidRPr="004C3748" w:rsidRDefault="001F56E0" w:rsidP="00D26D7C">
      <w:pPr>
        <w:rPr>
          <w:rFonts w:ascii="Times New Roman" w:hAnsi="Times New Roman" w:cs="Times New Roman"/>
        </w:rPr>
      </w:pPr>
    </w:p>
    <w:p w14:paraId="3C4CDA75" w14:textId="77777777" w:rsidR="001F56E0" w:rsidRPr="004C3748" w:rsidRDefault="001F56E0" w:rsidP="00D26D7C">
      <w:pPr>
        <w:rPr>
          <w:rFonts w:ascii="Times New Roman" w:hAnsi="Times New Roman" w:cs="Times New Roman"/>
        </w:rPr>
      </w:pPr>
    </w:p>
    <w:p w14:paraId="6B658C2C" w14:textId="77777777" w:rsidR="001F56E0" w:rsidRPr="004C3748" w:rsidRDefault="001F56E0" w:rsidP="00D26D7C">
      <w:pPr>
        <w:rPr>
          <w:rFonts w:ascii="Times New Roman" w:hAnsi="Times New Roman" w:cs="Times New Roman"/>
        </w:rPr>
      </w:pPr>
    </w:p>
    <w:p w14:paraId="31BF73BD" w14:textId="77777777" w:rsidR="001F56E0" w:rsidRPr="004C3748" w:rsidRDefault="001F56E0" w:rsidP="00D26D7C">
      <w:pPr>
        <w:rPr>
          <w:rFonts w:ascii="Times New Roman" w:hAnsi="Times New Roman" w:cs="Times New Roman"/>
        </w:rPr>
      </w:pPr>
    </w:p>
    <w:p w14:paraId="18C7E7F7" w14:textId="77777777" w:rsidR="001F56E0" w:rsidRPr="004C3748" w:rsidRDefault="001F56E0" w:rsidP="00D26D7C">
      <w:pPr>
        <w:rPr>
          <w:rFonts w:ascii="Times New Roman" w:hAnsi="Times New Roman" w:cs="Times New Roman"/>
        </w:rPr>
      </w:pPr>
    </w:p>
    <w:p w14:paraId="481A9B16" w14:textId="77777777" w:rsidR="001F56E0" w:rsidRPr="004C3748" w:rsidRDefault="001F56E0" w:rsidP="00D26D7C">
      <w:pPr>
        <w:rPr>
          <w:rFonts w:ascii="Times New Roman" w:hAnsi="Times New Roman" w:cs="Times New Roman"/>
        </w:rPr>
      </w:pPr>
    </w:p>
    <w:p w14:paraId="3FBC8936" w14:textId="77777777" w:rsidR="001F56E0" w:rsidRPr="004C3748" w:rsidRDefault="001F56E0" w:rsidP="00D26D7C">
      <w:pPr>
        <w:rPr>
          <w:rFonts w:ascii="Times New Roman" w:hAnsi="Times New Roman" w:cs="Times New Roman"/>
        </w:rPr>
      </w:pPr>
    </w:p>
    <w:p w14:paraId="3EE8BDE0" w14:textId="77777777" w:rsidR="001F56E0" w:rsidRPr="004C3748" w:rsidRDefault="001F56E0" w:rsidP="00D26D7C">
      <w:pPr>
        <w:rPr>
          <w:rFonts w:ascii="Times New Roman" w:hAnsi="Times New Roman" w:cs="Times New Roman"/>
        </w:rPr>
      </w:pPr>
    </w:p>
    <w:p w14:paraId="01C90B60" w14:textId="77777777" w:rsidR="001F56E0" w:rsidRPr="004C3748" w:rsidRDefault="001F56E0" w:rsidP="00D26D7C">
      <w:pPr>
        <w:rPr>
          <w:rFonts w:ascii="Times New Roman" w:hAnsi="Times New Roman" w:cs="Times New Roman"/>
        </w:rPr>
      </w:pPr>
    </w:p>
    <w:p w14:paraId="18C622EA" w14:textId="77777777" w:rsidR="001F56E0" w:rsidRPr="004C3748" w:rsidRDefault="001F56E0" w:rsidP="00D26D7C">
      <w:pPr>
        <w:rPr>
          <w:rFonts w:ascii="Times New Roman" w:hAnsi="Times New Roman" w:cs="Times New Roman"/>
        </w:rPr>
      </w:pPr>
    </w:p>
    <w:p w14:paraId="043637F7" w14:textId="77777777" w:rsidR="001F56E0" w:rsidRPr="004C3748" w:rsidRDefault="001F56E0" w:rsidP="00D26D7C">
      <w:pPr>
        <w:rPr>
          <w:rFonts w:ascii="Times New Roman" w:hAnsi="Times New Roman" w:cs="Times New Roman"/>
        </w:rPr>
      </w:pPr>
    </w:p>
    <w:p w14:paraId="2F0DB7C1" w14:textId="77777777" w:rsidR="001F56E0" w:rsidRPr="004C3748" w:rsidRDefault="001F56E0" w:rsidP="00D26D7C">
      <w:pPr>
        <w:rPr>
          <w:rFonts w:ascii="Times New Roman" w:hAnsi="Times New Roman" w:cs="Times New Roman"/>
        </w:rPr>
      </w:pPr>
    </w:p>
    <w:p w14:paraId="3C4F235B" w14:textId="77777777" w:rsidR="001F56E0" w:rsidRPr="004C3748" w:rsidRDefault="001F56E0" w:rsidP="00D26D7C">
      <w:pPr>
        <w:rPr>
          <w:rFonts w:ascii="Times New Roman" w:hAnsi="Times New Roman" w:cs="Times New Roman"/>
        </w:rPr>
      </w:pPr>
    </w:p>
    <w:p w14:paraId="430C3565" w14:textId="77777777" w:rsidR="001F56E0" w:rsidRPr="004C3748" w:rsidRDefault="001F56E0" w:rsidP="00D26D7C">
      <w:pPr>
        <w:rPr>
          <w:rFonts w:ascii="Times New Roman" w:hAnsi="Times New Roman" w:cs="Times New Roman"/>
        </w:rPr>
      </w:pPr>
    </w:p>
    <w:p w14:paraId="46694DA4" w14:textId="77777777" w:rsidR="001F56E0" w:rsidRPr="004C3748" w:rsidRDefault="001F56E0" w:rsidP="00D26D7C">
      <w:pPr>
        <w:rPr>
          <w:rFonts w:ascii="Times New Roman" w:hAnsi="Times New Roman" w:cs="Times New Roman"/>
        </w:rPr>
      </w:pPr>
    </w:p>
    <w:p w14:paraId="50D46046" w14:textId="77777777" w:rsidR="001F56E0" w:rsidRPr="004C3748" w:rsidRDefault="001F56E0" w:rsidP="00D26D7C">
      <w:pPr>
        <w:rPr>
          <w:rFonts w:ascii="Times New Roman" w:hAnsi="Times New Roman" w:cs="Times New Roman"/>
        </w:rPr>
      </w:pPr>
    </w:p>
    <w:p w14:paraId="7E7E3325" w14:textId="77777777" w:rsidR="001F56E0" w:rsidRPr="004C3748" w:rsidRDefault="001F56E0" w:rsidP="00D26D7C">
      <w:pPr>
        <w:rPr>
          <w:rFonts w:ascii="Times New Roman" w:hAnsi="Times New Roman" w:cs="Times New Roman"/>
        </w:rPr>
      </w:pPr>
    </w:p>
    <w:p w14:paraId="4A7D0ADA" w14:textId="77777777" w:rsidR="001F56E0" w:rsidRPr="004C3748" w:rsidRDefault="001F56E0" w:rsidP="00D26D7C">
      <w:pPr>
        <w:rPr>
          <w:rFonts w:ascii="Times New Roman" w:hAnsi="Times New Roman" w:cs="Times New Roman"/>
        </w:rPr>
      </w:pPr>
    </w:p>
    <w:p w14:paraId="3A162324" w14:textId="77777777" w:rsidR="001F56E0" w:rsidRPr="004C3748" w:rsidRDefault="001F56E0" w:rsidP="00D26D7C">
      <w:pPr>
        <w:rPr>
          <w:rFonts w:ascii="Times New Roman" w:hAnsi="Times New Roman" w:cs="Times New Roman"/>
        </w:rPr>
      </w:pPr>
    </w:p>
    <w:p w14:paraId="7E4EDCAA" w14:textId="77777777" w:rsidR="001F56E0" w:rsidRPr="004C3748" w:rsidRDefault="001F56E0" w:rsidP="00D26D7C">
      <w:pPr>
        <w:rPr>
          <w:rFonts w:ascii="Times New Roman" w:hAnsi="Times New Roman" w:cs="Times New Roman"/>
        </w:rPr>
      </w:pPr>
    </w:p>
    <w:p w14:paraId="327455A0" w14:textId="77777777" w:rsidR="001F56E0" w:rsidRPr="004C3748" w:rsidRDefault="001F56E0" w:rsidP="00D26D7C">
      <w:pPr>
        <w:rPr>
          <w:rFonts w:ascii="Times New Roman" w:hAnsi="Times New Roman" w:cs="Times New Roman"/>
        </w:rPr>
      </w:pPr>
    </w:p>
    <w:p w14:paraId="3405BC4F" w14:textId="77777777" w:rsidR="001F56E0" w:rsidRPr="004C3748" w:rsidRDefault="001F56E0" w:rsidP="00D26D7C">
      <w:pPr>
        <w:rPr>
          <w:rFonts w:ascii="Times New Roman" w:hAnsi="Times New Roman" w:cs="Times New Roman"/>
        </w:rPr>
      </w:pPr>
    </w:p>
    <w:p w14:paraId="5B15ECBA" w14:textId="77777777" w:rsidR="001F56E0" w:rsidRPr="004C3748" w:rsidRDefault="001F56E0" w:rsidP="00D26D7C">
      <w:pPr>
        <w:rPr>
          <w:rFonts w:ascii="Times New Roman" w:hAnsi="Times New Roman" w:cs="Times New Roman"/>
        </w:rPr>
      </w:pPr>
    </w:p>
    <w:p w14:paraId="73278717"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4E76704C" w14:textId="77777777" w:rsidR="001F56E0" w:rsidRPr="004C3748" w:rsidRDefault="001F56E0" w:rsidP="00D26D7C">
      <w:pPr>
        <w:rPr>
          <w:rFonts w:ascii="Times New Roman" w:hAnsi="Times New Roman" w:cs="Times New Roman"/>
          <w:b/>
          <w:caps/>
        </w:rPr>
      </w:pPr>
      <w:r w:rsidRPr="004C3748">
        <w:rPr>
          <w:rFonts w:ascii="Times New Roman" w:hAnsi="Times New Roman" w:cs="Times New Roman"/>
        </w:rPr>
        <w:br w:type="page"/>
      </w:r>
    </w:p>
    <w:p w14:paraId="07909B6A" w14:textId="77777777" w:rsidR="00EE2AD2" w:rsidRPr="004C3748" w:rsidRDefault="00EE2AD2" w:rsidP="00D26D7C">
      <w:pPr>
        <w:pStyle w:val="1f7"/>
        <w:rPr>
          <w:rFonts w:ascii="Times New Roman" w:hAnsi="Times New Roman"/>
          <w:lang w:val="ru-RU"/>
        </w:rPr>
      </w:pPr>
      <w:bookmarkStart w:id="28" w:name="_Hlk194419261"/>
      <w:r w:rsidRPr="004C3748">
        <w:rPr>
          <w:rFonts w:ascii="Times New Roman" w:hAnsi="Times New Roman"/>
          <w:lang w:val="ru-RU"/>
        </w:rPr>
        <w:lastRenderedPageBreak/>
        <w:t>СОДЕРЖАНИЕ ПРОГРАММЫ</w:t>
      </w:r>
    </w:p>
    <w:p w14:paraId="51A6DFE3"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09E7F204"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223C422C" w14:textId="6176B68D"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ОП.04 Административное право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7CC346BB"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6A7D6F57"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69253CBC"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5497FA39"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65673532"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4370ACDC"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54A44AC3"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3DD508AF"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30BB065B"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611C9EE2" w14:textId="11EF904D" w:rsidR="00EE2AD2" w:rsidRDefault="00EE2AD2" w:rsidP="00D26D7C">
      <w:pPr>
        <w:rPr>
          <w:rFonts w:ascii="Times New Roman" w:hAnsi="Times New Roman" w:cs="Times New Roman"/>
        </w:rPr>
      </w:pPr>
      <w:r w:rsidRPr="004C3748">
        <w:rPr>
          <w:rFonts w:ascii="Times New Roman" w:hAnsi="Times New Roman"/>
          <w:b/>
          <w:bCs/>
        </w:rPr>
        <w:fldChar w:fldCharType="end"/>
      </w:r>
    </w:p>
    <w:p w14:paraId="313CE100" w14:textId="77777777" w:rsidR="00EE2AD2" w:rsidRPr="004C3748" w:rsidRDefault="00EE2AD2" w:rsidP="00D26D7C">
      <w:pPr>
        <w:rPr>
          <w:rFonts w:ascii="Times New Roman" w:hAnsi="Times New Roman" w:cs="Times New Roman"/>
        </w:rPr>
      </w:pPr>
    </w:p>
    <w:bookmarkEnd w:id="28"/>
    <w:p w14:paraId="0E6DEDDB" w14:textId="77777777" w:rsidR="001F56E0" w:rsidRPr="004C3748" w:rsidRDefault="001F56E0" w:rsidP="00D26D7C">
      <w:pPr>
        <w:rPr>
          <w:rFonts w:ascii="Times New Roman" w:hAnsi="Times New Roman" w:cs="Times New Roman"/>
        </w:rPr>
        <w:sectPr w:rsidR="001F56E0" w:rsidRPr="004C3748">
          <w:headerReference w:type="even" r:id="rId22"/>
          <w:headerReference w:type="default" r:id="rId23"/>
          <w:pgSz w:w="11906" w:h="16838"/>
          <w:pgMar w:top="1134" w:right="567" w:bottom="1134" w:left="1701" w:header="709" w:footer="709" w:gutter="0"/>
          <w:cols w:space="720"/>
        </w:sectPr>
      </w:pPr>
    </w:p>
    <w:p w14:paraId="2A4AB3C4" w14:textId="77777777" w:rsidR="001F56E0" w:rsidRPr="004C3748" w:rsidRDefault="001F56E0" w:rsidP="00D26D7C">
      <w:pPr>
        <w:pStyle w:val="1f7"/>
        <w:numPr>
          <w:ilvl w:val="0"/>
          <w:numId w:val="22"/>
        </w:numPr>
        <w:tabs>
          <w:tab w:val="num" w:pos="0"/>
        </w:tabs>
        <w:ind w:left="1080"/>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0EDF2B71" w14:textId="77777777" w:rsidR="001F56E0" w:rsidRPr="004C3748" w:rsidRDefault="001F56E0" w:rsidP="00D26D7C">
      <w:pPr>
        <w:pStyle w:val="1f5"/>
        <w:jc w:val="center"/>
        <w:rPr>
          <w:lang w:val="ru-RU"/>
        </w:rPr>
      </w:pPr>
      <w:r w:rsidRPr="004C3748">
        <w:rPr>
          <w:lang w:val="ru-RU"/>
        </w:rPr>
        <w:t>«ОП.04 Административное право»</w:t>
      </w:r>
    </w:p>
    <w:p w14:paraId="22923B3C" w14:textId="77777777" w:rsidR="001F56E0" w:rsidRPr="004C3748" w:rsidRDefault="001F56E0" w:rsidP="00D26D7C">
      <w:pPr>
        <w:pStyle w:val="1f5"/>
        <w:rPr>
          <w:lang w:val="ru-RU"/>
        </w:rPr>
      </w:pPr>
    </w:p>
    <w:p w14:paraId="5EF73494"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042C81CE" w14:textId="1B679041" w:rsidR="00D02C66" w:rsidRPr="00D02C66" w:rsidRDefault="00D02C66" w:rsidP="00D26D7C">
      <w:pPr>
        <w:ind w:firstLine="709"/>
        <w:jc w:val="both"/>
        <w:rPr>
          <w:rFonts w:ascii="Times New Roman" w:hAnsi="Times New Roman" w:cs="Times New Roman"/>
          <w:sz w:val="24"/>
          <w:szCs w:val="24"/>
        </w:rPr>
      </w:pPr>
      <w:r w:rsidRPr="00D02C66">
        <w:rPr>
          <w:rFonts w:ascii="Times New Roman" w:hAnsi="Times New Roman" w:cs="Times New Roman"/>
          <w:sz w:val="24"/>
          <w:szCs w:val="24"/>
        </w:rPr>
        <w:t>Цель дисциплины Административное право: формирование представлений о сущности государственного управления и исполнительной власти, механизме административно-правового регулирования общественных отношений.</w:t>
      </w:r>
    </w:p>
    <w:p w14:paraId="3A7C7994" w14:textId="2FE2896F" w:rsidR="00D02C66" w:rsidRPr="00D02C66" w:rsidRDefault="00D02C66" w:rsidP="00D26D7C">
      <w:pPr>
        <w:ind w:firstLine="709"/>
        <w:jc w:val="both"/>
        <w:rPr>
          <w:rFonts w:ascii="Times New Roman" w:hAnsi="Times New Roman" w:cs="Times New Roman"/>
          <w:sz w:val="24"/>
          <w:szCs w:val="24"/>
        </w:rPr>
      </w:pPr>
      <w:r w:rsidRPr="00D02C66">
        <w:rPr>
          <w:rFonts w:ascii="Times New Roman" w:hAnsi="Times New Roman" w:cs="Times New Roman"/>
          <w:sz w:val="24"/>
          <w:szCs w:val="24"/>
        </w:rPr>
        <w:t>Дисциплина Административное право: включена в обязательную часть профессионального цикла образовательной программы.</w:t>
      </w:r>
    </w:p>
    <w:p w14:paraId="21B273EB" w14:textId="77777777" w:rsidR="001F56E0" w:rsidRPr="004C3748" w:rsidRDefault="001F56E0" w:rsidP="00D26D7C">
      <w:pPr>
        <w:ind w:firstLine="709"/>
        <w:jc w:val="both"/>
        <w:rPr>
          <w:rFonts w:ascii="Times New Roman" w:hAnsi="Times New Roman" w:cs="Times New Roman"/>
        </w:rPr>
      </w:pPr>
    </w:p>
    <w:p w14:paraId="5615CED8"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1DAD1175" w14:textId="79FF837D" w:rsidR="001F56E0" w:rsidRPr="00D02C66" w:rsidRDefault="001F56E0" w:rsidP="00D26D7C">
      <w:pPr>
        <w:ind w:firstLine="709"/>
        <w:jc w:val="both"/>
        <w:rPr>
          <w:rFonts w:ascii="Times New Roman" w:hAnsi="Times New Roman" w:cs="Times New Roman"/>
          <w:sz w:val="24"/>
          <w:szCs w:val="24"/>
        </w:rPr>
      </w:pPr>
      <w:r w:rsidRPr="00D02C66">
        <w:rPr>
          <w:rFonts w:ascii="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sz w:val="24"/>
          <w:szCs w:val="24"/>
        </w:rPr>
        <w:t>ПОП</w:t>
      </w:r>
      <w:r w:rsidRPr="00D02C66">
        <w:rPr>
          <w:rFonts w:ascii="Times New Roman" w:hAnsi="Times New Roman" w:cs="Times New Roman"/>
          <w:sz w:val="24"/>
          <w:szCs w:val="24"/>
        </w:rPr>
        <w:t>).</w:t>
      </w:r>
    </w:p>
    <w:p w14:paraId="3671C0E9" w14:textId="7808BE3F" w:rsidR="001F56E0" w:rsidRPr="00D02C66" w:rsidRDefault="001F56E0" w:rsidP="00D26D7C">
      <w:pPr>
        <w:ind w:firstLine="709"/>
        <w:jc w:val="both"/>
        <w:rPr>
          <w:rFonts w:ascii="Times New Roman" w:hAnsi="Times New Roman" w:cs="Times New Roman"/>
          <w:sz w:val="24"/>
          <w:szCs w:val="24"/>
        </w:rPr>
      </w:pPr>
      <w:r w:rsidRPr="00D02C66">
        <w:rPr>
          <w:rFonts w:ascii="Times New Roman" w:hAnsi="Times New Roman" w:cs="Times New Roman"/>
          <w:sz w:val="24"/>
          <w:szCs w:val="24"/>
        </w:rPr>
        <w:t>В результате освоения дисциплины обучающийся должен</w:t>
      </w:r>
      <w:r w:rsidRPr="00D02C66">
        <w:rPr>
          <w:rFonts w:ascii="Times New Roman" w:hAnsi="Times New Roman" w:cs="Times New Roman"/>
          <w:sz w:val="24"/>
          <w:szCs w:val="24"/>
        </w:rPr>
        <w:footnoteReference w:id="7"/>
      </w:r>
      <w:r w:rsidRPr="00D02C66">
        <w:rPr>
          <w:rFonts w:ascii="Times New Roman" w:hAnsi="Times New Roman" w:cs="Times New Roman"/>
          <w:sz w:val="24"/>
          <w:szCs w:val="24"/>
        </w:rPr>
        <w:t>:</w:t>
      </w: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3828"/>
        <w:gridCol w:w="4819"/>
      </w:tblGrid>
      <w:tr w:rsidR="00D02C66" w:rsidRPr="00D02C66" w14:paraId="3CB3BA3F" w14:textId="77777777" w:rsidTr="00C7370F">
        <w:tc>
          <w:tcPr>
            <w:tcW w:w="988" w:type="dxa"/>
            <w:tcBorders>
              <w:top w:val="single" w:sz="4" w:space="0" w:color="000000"/>
              <w:left w:val="single" w:sz="4" w:space="0" w:color="000000"/>
              <w:bottom w:val="single" w:sz="4" w:space="0" w:color="000000"/>
              <w:right w:val="single" w:sz="4" w:space="0" w:color="000000"/>
            </w:tcBorders>
          </w:tcPr>
          <w:p w14:paraId="04AA23DA" w14:textId="77777777" w:rsidR="00D02C66" w:rsidRPr="00D02C66" w:rsidRDefault="00D02C66" w:rsidP="00D26D7C">
            <w:pPr>
              <w:ind w:left="-120" w:right="-136"/>
              <w:jc w:val="center"/>
              <w:rPr>
                <w:rStyle w:val="afb"/>
                <w:b/>
                <w:i w:val="0"/>
                <w:iCs/>
              </w:rPr>
            </w:pPr>
            <w:r w:rsidRPr="00D02C66">
              <w:rPr>
                <w:rStyle w:val="afb"/>
                <w:b/>
                <w:i w:val="0"/>
                <w:iCs/>
              </w:rPr>
              <w:t>Код</w:t>
            </w:r>
          </w:p>
          <w:p w14:paraId="0E2E2842" w14:textId="77777777" w:rsidR="00D02C66" w:rsidRPr="00D02C66" w:rsidRDefault="00D02C66"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1BCB1916" w14:textId="77777777" w:rsidR="00D02C66" w:rsidRPr="00D02C66" w:rsidRDefault="00D02C66" w:rsidP="00D26D7C">
            <w:pPr>
              <w:jc w:val="center"/>
              <w:rPr>
                <w:rStyle w:val="afb"/>
                <w:b/>
                <w:bCs/>
                <w:i w:val="0"/>
                <w:iCs/>
              </w:rPr>
            </w:pPr>
            <w:r w:rsidRPr="00D02C66">
              <w:rPr>
                <w:rStyle w:val="afb"/>
                <w:b/>
                <w:bCs/>
                <w:i w:val="0"/>
                <w:iCs/>
              </w:rPr>
              <w:t>Уметь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98E21CE" w14:textId="77777777" w:rsidR="00D02C66" w:rsidRPr="00D02C66" w:rsidRDefault="00D02C66" w:rsidP="00D26D7C">
            <w:pPr>
              <w:jc w:val="center"/>
              <w:rPr>
                <w:rStyle w:val="afb"/>
                <w:b/>
                <w:bCs/>
                <w:i w:val="0"/>
                <w:iCs/>
              </w:rPr>
            </w:pPr>
            <w:r w:rsidRPr="00D02C66">
              <w:rPr>
                <w:rStyle w:val="afb"/>
                <w:b/>
                <w:bCs/>
                <w:i w:val="0"/>
                <w:iCs/>
              </w:rPr>
              <w:t>Знать</w:t>
            </w:r>
          </w:p>
        </w:tc>
      </w:tr>
      <w:tr w:rsidR="00D02C66" w:rsidRPr="00D02C66" w14:paraId="4E164EA9" w14:textId="77777777" w:rsidTr="00C7370F">
        <w:tc>
          <w:tcPr>
            <w:tcW w:w="988" w:type="dxa"/>
            <w:tcBorders>
              <w:top w:val="single" w:sz="4" w:space="0" w:color="000000"/>
              <w:left w:val="single" w:sz="4" w:space="0" w:color="000000"/>
              <w:bottom w:val="single" w:sz="4" w:space="0" w:color="000000"/>
              <w:right w:val="single" w:sz="4" w:space="0" w:color="000000"/>
            </w:tcBorders>
          </w:tcPr>
          <w:p w14:paraId="55FCD7A1"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ОК.01</w:t>
            </w:r>
          </w:p>
        </w:tc>
        <w:tc>
          <w:tcPr>
            <w:tcW w:w="3828" w:type="dxa"/>
            <w:tcBorders>
              <w:top w:val="single" w:sz="4" w:space="0" w:color="000000"/>
              <w:left w:val="single" w:sz="4" w:space="0" w:color="000000"/>
              <w:bottom w:val="single" w:sz="4" w:space="0" w:color="000000"/>
              <w:right w:val="single" w:sz="4" w:space="0" w:color="000000"/>
            </w:tcBorders>
          </w:tcPr>
          <w:p w14:paraId="5FE92609"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0E650C5A"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55978D72"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321A2375"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2FCF1F90"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7FAABE8"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26A1BFE5"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264B7B27"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38C03B2B"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41AABCB5"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D02C66" w:rsidRPr="00D02C66" w14:paraId="082D9BB3" w14:textId="77777777" w:rsidTr="00C7370F">
        <w:tc>
          <w:tcPr>
            <w:tcW w:w="988" w:type="dxa"/>
            <w:tcBorders>
              <w:top w:val="single" w:sz="4" w:space="0" w:color="000000"/>
              <w:left w:val="single" w:sz="4" w:space="0" w:color="000000"/>
              <w:bottom w:val="single" w:sz="4" w:space="0" w:color="000000"/>
              <w:right w:val="single" w:sz="4" w:space="0" w:color="000000"/>
            </w:tcBorders>
          </w:tcPr>
          <w:p w14:paraId="48D47A3E"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ОК.02</w:t>
            </w:r>
          </w:p>
        </w:tc>
        <w:tc>
          <w:tcPr>
            <w:tcW w:w="3828" w:type="dxa"/>
            <w:tcBorders>
              <w:top w:val="single" w:sz="4" w:space="0" w:color="000000"/>
              <w:left w:val="single" w:sz="4" w:space="0" w:color="000000"/>
              <w:bottom w:val="single" w:sz="4" w:space="0" w:color="000000"/>
              <w:right w:val="single" w:sz="4" w:space="0" w:color="000000"/>
            </w:tcBorders>
          </w:tcPr>
          <w:p w14:paraId="1A6275FE"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4E55401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37891371"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20BBA26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595226C7"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современное программное обеспечение в профессиональной деятельности</w:t>
            </w:r>
          </w:p>
          <w:p w14:paraId="3FA6869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использовать различные цифровые средства для решения профессиональных задач</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285668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номенклатура информационных источников, применяемых в профессиональной деятельности</w:t>
            </w:r>
          </w:p>
          <w:p w14:paraId="02BC356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095A3001"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63F0399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11DDE1D6"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D02C66" w:rsidRPr="00D02C66" w14:paraId="78A8D4A8" w14:textId="77777777" w:rsidTr="00C7370F">
        <w:tc>
          <w:tcPr>
            <w:tcW w:w="988" w:type="dxa"/>
            <w:tcBorders>
              <w:top w:val="single" w:sz="4" w:space="0" w:color="000000"/>
              <w:left w:val="single" w:sz="4" w:space="0" w:color="000000"/>
              <w:bottom w:val="single" w:sz="4" w:space="0" w:color="000000"/>
              <w:right w:val="single" w:sz="4" w:space="0" w:color="000000"/>
            </w:tcBorders>
          </w:tcPr>
          <w:p w14:paraId="58BAC40B"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03</w:t>
            </w:r>
          </w:p>
        </w:tc>
        <w:tc>
          <w:tcPr>
            <w:tcW w:w="3828" w:type="dxa"/>
            <w:tcBorders>
              <w:top w:val="single" w:sz="4" w:space="0" w:color="000000"/>
              <w:left w:val="single" w:sz="4" w:space="0" w:color="000000"/>
              <w:bottom w:val="single" w:sz="4" w:space="0" w:color="000000"/>
              <w:right w:val="single" w:sz="4" w:space="0" w:color="000000"/>
            </w:tcBorders>
          </w:tcPr>
          <w:p w14:paraId="0FFFC5A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624F0BA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0D7E2FE1"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3CFF7F0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30B9743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55ACCDD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61621CE7"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BFBBBA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535B11E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67CA4D50"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5704EF1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73546CC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08DE66C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5719178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D02C66" w:rsidRPr="00D02C66" w14:paraId="2A7C0298" w14:textId="77777777" w:rsidTr="00C7370F">
        <w:tc>
          <w:tcPr>
            <w:tcW w:w="988" w:type="dxa"/>
            <w:tcBorders>
              <w:top w:val="single" w:sz="4" w:space="0" w:color="000000"/>
              <w:left w:val="single" w:sz="4" w:space="0" w:color="000000"/>
              <w:bottom w:val="single" w:sz="4" w:space="0" w:color="000000"/>
              <w:right w:val="single" w:sz="4" w:space="0" w:color="000000"/>
            </w:tcBorders>
          </w:tcPr>
          <w:p w14:paraId="4CA36462" w14:textId="7FEAE276" w:rsidR="00D02C66" w:rsidRPr="00D02C66" w:rsidRDefault="00D02C66" w:rsidP="00D26D7C">
            <w:pPr>
              <w:rPr>
                <w:rFonts w:ascii="Times New Roman" w:eastAsia="Calibri" w:hAnsi="Times New Roman" w:cs="Times New Roman"/>
                <w:iCs/>
              </w:rPr>
            </w:pPr>
            <w:r w:rsidRPr="004B6F7A">
              <w:rPr>
                <w:rFonts w:ascii="Times New Roman" w:eastAsia="Calibri" w:hAnsi="Times New Roman" w:cs="Times New Roman"/>
                <w:iCs/>
              </w:rPr>
              <w:t>ОК 05</w:t>
            </w:r>
          </w:p>
        </w:tc>
        <w:tc>
          <w:tcPr>
            <w:tcW w:w="3828" w:type="dxa"/>
            <w:tcBorders>
              <w:top w:val="single" w:sz="4" w:space="0" w:color="000000"/>
              <w:left w:val="single" w:sz="4" w:space="0" w:color="000000"/>
              <w:bottom w:val="single" w:sz="4" w:space="0" w:color="000000"/>
              <w:right w:val="single" w:sz="4" w:space="0" w:color="000000"/>
            </w:tcBorders>
          </w:tcPr>
          <w:p w14:paraId="70FEB8F5"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334EEFF3" w14:textId="770A8503"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проявлять толерантность в рабочем коллективе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99DC796"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64FEBD4D"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765809C7" w14:textId="1BB11DD3"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особенности социального и культурного контекста</w:t>
            </w:r>
          </w:p>
        </w:tc>
      </w:tr>
      <w:tr w:rsidR="00D02C66" w:rsidRPr="00D02C66" w14:paraId="211C6E67" w14:textId="77777777" w:rsidTr="00C7370F">
        <w:tc>
          <w:tcPr>
            <w:tcW w:w="988" w:type="dxa"/>
            <w:tcBorders>
              <w:top w:val="single" w:sz="4" w:space="0" w:color="000000"/>
              <w:left w:val="single" w:sz="4" w:space="0" w:color="000000"/>
              <w:bottom w:val="single" w:sz="4" w:space="0" w:color="000000"/>
              <w:right w:val="single" w:sz="4" w:space="0" w:color="000000"/>
            </w:tcBorders>
          </w:tcPr>
          <w:p w14:paraId="7FF334D4"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303E965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проявлять гражданско-патриотическую позицию</w:t>
            </w:r>
          </w:p>
          <w:p w14:paraId="6C1A3BA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демонстрировать осознанное поведение</w:t>
            </w:r>
          </w:p>
          <w:p w14:paraId="4570654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описывать значимость своей специальности</w:t>
            </w:r>
          </w:p>
          <w:p w14:paraId="03E9C0A4"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bCs/>
                <w:iCs/>
              </w:rPr>
              <w:t>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9900C60"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гражданско-патриотической позиции</w:t>
            </w:r>
          </w:p>
          <w:p w14:paraId="66378C93"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7C18CB1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значимость профессиональной деятельности по специальности</w:t>
            </w:r>
          </w:p>
          <w:p w14:paraId="5E348D45"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bCs/>
                <w:iCs/>
              </w:rPr>
              <w:t>стандарты антикоррупционного поведения и последствия его нарушения</w:t>
            </w:r>
          </w:p>
        </w:tc>
      </w:tr>
      <w:tr w:rsidR="00D02C66" w:rsidRPr="00D02C66" w14:paraId="4B2159CF" w14:textId="77777777" w:rsidTr="00C7370F">
        <w:tc>
          <w:tcPr>
            <w:tcW w:w="988" w:type="dxa"/>
            <w:tcBorders>
              <w:top w:val="single" w:sz="4" w:space="0" w:color="000000"/>
              <w:left w:val="single" w:sz="4" w:space="0" w:color="000000"/>
              <w:bottom w:val="single" w:sz="4" w:space="0" w:color="000000"/>
              <w:right w:val="single" w:sz="4" w:space="0" w:color="000000"/>
            </w:tcBorders>
          </w:tcPr>
          <w:p w14:paraId="5AC43331"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33ECCD7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E93594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участвовать в диалогах на знакомые общие и профессиональные темы</w:t>
            </w:r>
          </w:p>
          <w:p w14:paraId="15D5973F"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строить простые высказывания о себе и о своей профессиональной деятельности</w:t>
            </w:r>
          </w:p>
          <w:p w14:paraId="3E180F2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кратко обосновывать и объяснять свои действия (текущие и планируемые)</w:t>
            </w:r>
          </w:p>
          <w:p w14:paraId="3C0AE92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99FFCD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построения простых и сложных предложений на профессиональные темы</w:t>
            </w:r>
          </w:p>
          <w:p w14:paraId="59B2FB33"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общеупотребительные глаголы (бытовая и профессиональная лексика)</w:t>
            </w:r>
          </w:p>
          <w:p w14:paraId="425BB77B"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39ACF5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особенности произношения</w:t>
            </w:r>
          </w:p>
          <w:p w14:paraId="7511E8E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правила чтения текстов профессиональной направленности</w:t>
            </w:r>
          </w:p>
        </w:tc>
      </w:tr>
      <w:tr w:rsidR="00D02C66" w:rsidRPr="00D02C66" w14:paraId="309F2BAC" w14:textId="77777777" w:rsidTr="00C7370F">
        <w:tc>
          <w:tcPr>
            <w:tcW w:w="988" w:type="dxa"/>
            <w:tcBorders>
              <w:top w:val="single" w:sz="4" w:space="0" w:color="000000"/>
              <w:left w:val="single" w:sz="4" w:space="0" w:color="000000"/>
              <w:bottom w:val="single" w:sz="4" w:space="0" w:color="000000"/>
              <w:right w:val="single" w:sz="4" w:space="0" w:color="000000"/>
            </w:tcBorders>
          </w:tcPr>
          <w:p w14:paraId="597F3D54"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lastRenderedPageBreak/>
              <w:t>ПК 1.1.</w:t>
            </w:r>
          </w:p>
        </w:tc>
        <w:tc>
          <w:tcPr>
            <w:tcW w:w="3828" w:type="dxa"/>
            <w:tcBorders>
              <w:top w:val="single" w:sz="4" w:space="0" w:color="000000"/>
              <w:left w:val="single" w:sz="4" w:space="0" w:color="000000"/>
              <w:bottom w:val="single" w:sz="4" w:space="0" w:color="000000"/>
              <w:right w:val="single" w:sz="4" w:space="0" w:color="000000"/>
            </w:tcBorders>
          </w:tcPr>
          <w:p w14:paraId="0160A54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анализировать юридические факты и возникающие в связи с ними правоотношения </w:t>
            </w:r>
          </w:p>
          <w:p w14:paraId="73B1152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разграничивать правовые нормы и правоотношения в зависимости от отраслей права</w:t>
            </w:r>
          </w:p>
          <w:p w14:paraId="6B85E8F0"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оперировать юридическими понятиями и категориями</w:t>
            </w:r>
          </w:p>
          <w:p w14:paraId="0B462E2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толковать правовые нормы</w:t>
            </w:r>
          </w:p>
          <w:p w14:paraId="1E658ED2"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использовать правоприменительную и судебную практику </w:t>
            </w:r>
          </w:p>
          <w:p w14:paraId="3924E36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734F3C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сущность и содержание основных понятий, категорий, институтов отраслей права </w:t>
            </w:r>
          </w:p>
          <w:p w14:paraId="257A1CA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источники права</w:t>
            </w:r>
          </w:p>
          <w:p w14:paraId="58AACF7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материальных и процессуальных норм</w:t>
            </w:r>
          </w:p>
          <w:p w14:paraId="2BE61865"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юридической ответственности</w:t>
            </w:r>
          </w:p>
          <w:p w14:paraId="3542A073"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составления юридических документов</w:t>
            </w:r>
          </w:p>
          <w:p w14:paraId="581239B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оформления служебных документов</w:t>
            </w:r>
          </w:p>
          <w:p w14:paraId="4E3DD8F5"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и содержание правового статуса участников правоотношений</w:t>
            </w:r>
          </w:p>
          <w:p w14:paraId="35B90BE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служебной дисциплины</w:t>
            </w:r>
          </w:p>
          <w:p w14:paraId="170AF2D7"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формы защиты прав граждан и юридических лиц</w:t>
            </w:r>
          </w:p>
          <w:p w14:paraId="1A12EBF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и правовое содержание административных производств и процедур</w:t>
            </w:r>
          </w:p>
          <w:p w14:paraId="62F40021"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и порядок уголовного и административного судопроизводства</w:t>
            </w:r>
          </w:p>
          <w:p w14:paraId="45B5ED2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стадии уголовного и административного процесса</w:t>
            </w:r>
          </w:p>
          <w:p w14:paraId="6F587C23"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D02C66" w:rsidRPr="00D02C66" w14:paraId="0F62668D"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655B411F"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ПК 1.2.</w:t>
            </w:r>
          </w:p>
        </w:tc>
        <w:tc>
          <w:tcPr>
            <w:tcW w:w="3828" w:type="dxa"/>
            <w:tcBorders>
              <w:top w:val="single" w:sz="4" w:space="0" w:color="000000"/>
              <w:left w:val="single" w:sz="4" w:space="0" w:color="000000"/>
              <w:bottom w:val="single" w:sz="4" w:space="0" w:color="000000"/>
              <w:right w:val="single" w:sz="4" w:space="0" w:color="000000"/>
            </w:tcBorders>
          </w:tcPr>
          <w:p w14:paraId="78DE21B8"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ориентироваться в системе и структуре правоохранительных органов </w:t>
            </w:r>
          </w:p>
          <w:p w14:paraId="7CC0796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разграничивать функции правоохранительных органов</w:t>
            </w:r>
          </w:p>
          <w:p w14:paraId="7EFED52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применять психологические методы, средства и приемы в конкретных ситуациях</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144774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задачи и направления деятельности правоохранительных органов</w:t>
            </w:r>
          </w:p>
          <w:p w14:paraId="0AA01870"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порядок рассмотрения обращений граждан и организаций</w:t>
            </w:r>
          </w:p>
          <w:p w14:paraId="3AD6450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понятие и признаки состава преступления, административного правонарушения </w:t>
            </w:r>
          </w:p>
          <w:p w14:paraId="4922C3D5"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правовое положение участников уголовного и административного судопроизводства</w:t>
            </w:r>
          </w:p>
          <w:p w14:paraId="55BF9540"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формы и порядок производства предварительного расследования</w:t>
            </w:r>
          </w:p>
          <w:p w14:paraId="31CD8E0B"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35CF1503"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6465E5D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профессиональной коммуникации;</w:t>
            </w:r>
          </w:p>
          <w:p w14:paraId="342F231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способы разрешения конфликтных ситуаций в процессе профессиональной деятельности</w:t>
            </w:r>
          </w:p>
        </w:tc>
      </w:tr>
      <w:tr w:rsidR="00D02C66" w:rsidRPr="00D02C66" w14:paraId="76355B9E"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67D266B0" w14:textId="77777777" w:rsidR="00D02C66" w:rsidRPr="00D02C66" w:rsidRDefault="00D02C66" w:rsidP="00D26D7C">
            <w:pPr>
              <w:rPr>
                <w:rFonts w:ascii="Times New Roman" w:eastAsia="Calibri" w:hAnsi="Times New Roman" w:cs="Times New Roman"/>
                <w:iCs/>
              </w:rPr>
            </w:pPr>
            <w:r w:rsidRPr="004B6F7A">
              <w:rPr>
                <w:rFonts w:ascii="Times New Roman" w:eastAsia="Calibri" w:hAnsi="Times New Roman" w:cs="Times New Roman"/>
                <w:iCs/>
              </w:rPr>
              <w:t>ПК 1.4.</w:t>
            </w:r>
          </w:p>
        </w:tc>
        <w:tc>
          <w:tcPr>
            <w:tcW w:w="3828" w:type="dxa"/>
            <w:tcBorders>
              <w:top w:val="single" w:sz="4" w:space="0" w:color="000000"/>
              <w:left w:val="single" w:sz="4" w:space="0" w:color="000000"/>
              <w:bottom w:val="single" w:sz="4" w:space="0" w:color="000000"/>
              <w:right w:val="single" w:sz="4" w:space="0" w:color="000000"/>
            </w:tcBorders>
          </w:tcPr>
          <w:p w14:paraId="0DBA69A6"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4373B482"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48E0C9B3"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оказывать содействие при осуществлении мер пресечения и процессуального принуждения</w:t>
            </w:r>
          </w:p>
          <w:p w14:paraId="72A6B622"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использовать справочно-правовые информационные системы, учеты и автоматизированные информационные системы при обеспечении выявления, раскрытия и </w:t>
            </w:r>
            <w:r w:rsidRPr="004B6F7A">
              <w:rPr>
                <w:rFonts w:ascii="Times New Roman" w:hAnsi="Times New Roman" w:cs="Times New Roman"/>
                <w:bCs/>
                <w:iCs/>
              </w:rPr>
              <w:lastRenderedPageBreak/>
              <w:t>расследования преступлений и иных правонарушений</w:t>
            </w:r>
          </w:p>
          <w:p w14:paraId="00A63BF4"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документировать факты применения специальной техники </w:t>
            </w:r>
          </w:p>
          <w:p w14:paraId="0456AE06"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учитывать особенности личности правонарушителей и совершаемых ими деяний</w:t>
            </w:r>
          </w:p>
          <w:p w14:paraId="0C5EE05E"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2ED2405D" w14:textId="77777777" w:rsidR="00D02C66" w:rsidRPr="00D02C66" w:rsidRDefault="00D02C66" w:rsidP="00D26D7C">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по назначению</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2FBEB8F"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нормативные правовые акты, регламентирующие деятельность по выявлению, раскрытию и расследованию преступлений и иных правонарушений</w:t>
            </w:r>
          </w:p>
          <w:p w14:paraId="2588ACB6"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07567AD7"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теоретические основы раскрытия и расследования преступлений</w:t>
            </w:r>
          </w:p>
          <w:p w14:paraId="1BB350D7"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p w14:paraId="49310D90"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-основы криминалистической тактики и криминалистической методики</w:t>
            </w:r>
          </w:p>
          <w:p w14:paraId="79E235C2" w14:textId="77777777" w:rsidR="00D02C66" w:rsidRPr="00D02C66" w:rsidRDefault="00D02C66" w:rsidP="00D26D7C">
            <w:pPr>
              <w:jc w:val="both"/>
              <w:rPr>
                <w:rFonts w:ascii="Times New Roman" w:hAnsi="Times New Roman" w:cs="Times New Roman"/>
                <w:bCs/>
                <w:iCs/>
              </w:rPr>
            </w:pPr>
            <w:r w:rsidRPr="004B6F7A">
              <w:rPr>
                <w:rFonts w:ascii="Times New Roman" w:hAnsi="Times New Roman" w:cs="Times New Roman"/>
                <w:bCs/>
                <w:iCs/>
              </w:rPr>
              <w:lastRenderedPageBreak/>
              <w:t>-основные направления, средства и методы противодействия преступлениям</w:t>
            </w:r>
          </w:p>
        </w:tc>
      </w:tr>
      <w:tr w:rsidR="00D02C66" w:rsidRPr="00D02C66" w14:paraId="1BB12DF3"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51C868E3" w14:textId="23DDB5A8" w:rsidR="00D02C66" w:rsidRPr="004B6F7A" w:rsidRDefault="00D02C66" w:rsidP="00D26D7C">
            <w:pPr>
              <w:rPr>
                <w:rFonts w:ascii="Times New Roman" w:eastAsia="Calibri" w:hAnsi="Times New Roman" w:cs="Times New Roman"/>
                <w:iCs/>
              </w:rPr>
            </w:pPr>
            <w:r w:rsidRPr="004B6F7A">
              <w:rPr>
                <w:rFonts w:ascii="Times New Roman" w:eastAsia="Calibri" w:hAnsi="Times New Roman" w:cs="Times New Roman"/>
                <w:iCs/>
              </w:rPr>
              <w:lastRenderedPageBreak/>
              <w:t>ПК 1.5.</w:t>
            </w:r>
          </w:p>
        </w:tc>
        <w:tc>
          <w:tcPr>
            <w:tcW w:w="3828" w:type="dxa"/>
            <w:tcBorders>
              <w:top w:val="single" w:sz="4" w:space="0" w:color="000000"/>
              <w:left w:val="single" w:sz="4" w:space="0" w:color="000000"/>
              <w:bottom w:val="single" w:sz="4" w:space="0" w:color="000000"/>
              <w:right w:val="single" w:sz="4" w:space="0" w:color="000000"/>
            </w:tcBorders>
          </w:tcPr>
          <w:p w14:paraId="0B8EB511"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анализировать оперативную обстановку на обслуживаемой территории</w:t>
            </w:r>
          </w:p>
          <w:p w14:paraId="7CC50824"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участвовать в профилактике правонарушений </w:t>
            </w:r>
          </w:p>
          <w:p w14:paraId="2DD64B69"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использовать формы и методы предупреждения преступлений и иных правонарушений </w:t>
            </w:r>
          </w:p>
          <w:p w14:paraId="106CAD47" w14:textId="1117B83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участвовать в пропаганде правовых знаний</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602CAE1"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основные характеристики и детерминанты преступности</w:t>
            </w:r>
          </w:p>
          <w:p w14:paraId="442DFCB8"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структуру личности преступника </w:t>
            </w:r>
          </w:p>
          <w:p w14:paraId="3344F6A9"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механизм индивидуального преступного поведения</w:t>
            </w:r>
          </w:p>
          <w:p w14:paraId="77B786BC"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основы виктимологии</w:t>
            </w:r>
          </w:p>
          <w:p w14:paraId="56B8D63A"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правовую основу системы профилактики правонарушений</w:t>
            </w:r>
          </w:p>
          <w:p w14:paraId="344023FB" w14:textId="0BFF59B2"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виды профилактики правонарушений и формы профилактического воздействия</w:t>
            </w:r>
          </w:p>
        </w:tc>
      </w:tr>
    </w:tbl>
    <w:p w14:paraId="45028E13" w14:textId="77777777" w:rsidR="001F56E0" w:rsidRPr="004C3748" w:rsidRDefault="001F56E0" w:rsidP="00D26D7C">
      <w:pPr>
        <w:rPr>
          <w:rFonts w:ascii="Times New Roman" w:hAnsi="Times New Roman" w:cs="Times New Roman"/>
          <w:bCs/>
          <w:caps/>
        </w:rPr>
      </w:pPr>
    </w:p>
    <w:p w14:paraId="0E114A2B" w14:textId="77777777"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4857103D"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2382CC21"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F16CBFA"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389C0B2A"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55651FD3"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75BCB65A" w14:textId="77777777" w:rsidTr="00D02C66">
        <w:trPr>
          <w:trHeight w:val="139"/>
        </w:trPr>
        <w:tc>
          <w:tcPr>
            <w:tcW w:w="4810" w:type="dxa"/>
            <w:tcBorders>
              <w:top w:val="single" w:sz="6" w:space="0" w:color="000000"/>
              <w:left w:val="single" w:sz="6" w:space="0" w:color="000000"/>
              <w:bottom w:val="single" w:sz="6" w:space="0" w:color="000000"/>
              <w:right w:val="single" w:sz="6" w:space="0" w:color="000000"/>
            </w:tcBorders>
            <w:vAlign w:val="center"/>
          </w:tcPr>
          <w:p w14:paraId="6BDDC5BC"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35F79C88" w14:textId="33B1380C" w:rsidR="001F56E0" w:rsidRPr="004C3748" w:rsidRDefault="00D02C66" w:rsidP="00D26D7C">
            <w:pPr>
              <w:jc w:val="center"/>
              <w:rPr>
                <w:rFonts w:ascii="Times New Roman" w:hAnsi="Times New Roman" w:cs="Times New Roman"/>
              </w:rPr>
            </w:pPr>
            <w:r>
              <w:rPr>
                <w:rFonts w:ascii="Times New Roman" w:hAnsi="Times New Roman" w:cs="Times New Roman"/>
              </w:rPr>
              <w:t>144</w:t>
            </w:r>
          </w:p>
        </w:tc>
        <w:tc>
          <w:tcPr>
            <w:tcW w:w="2630" w:type="dxa"/>
            <w:tcBorders>
              <w:top w:val="single" w:sz="6" w:space="0" w:color="000000"/>
              <w:left w:val="single" w:sz="6" w:space="0" w:color="000000"/>
              <w:bottom w:val="single" w:sz="6" w:space="0" w:color="000000"/>
              <w:right w:val="single" w:sz="6" w:space="0" w:color="000000"/>
            </w:tcBorders>
            <w:vAlign w:val="center"/>
          </w:tcPr>
          <w:p w14:paraId="773CE226" w14:textId="5771B682" w:rsidR="001F56E0" w:rsidRPr="004C3748" w:rsidRDefault="00D02C66" w:rsidP="00D26D7C">
            <w:pPr>
              <w:jc w:val="center"/>
              <w:rPr>
                <w:rFonts w:ascii="Times New Roman" w:hAnsi="Times New Roman" w:cs="Times New Roman"/>
              </w:rPr>
            </w:pPr>
            <w:r>
              <w:rPr>
                <w:rFonts w:ascii="Times New Roman" w:hAnsi="Times New Roman" w:cs="Times New Roman"/>
              </w:rPr>
              <w:t>86</w:t>
            </w:r>
          </w:p>
        </w:tc>
      </w:tr>
      <w:tr w:rsidR="001F56E0" w:rsidRPr="004C3748" w14:paraId="60179323"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3AC7FEC"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8"/>
            </w:r>
          </w:p>
        </w:tc>
        <w:tc>
          <w:tcPr>
            <w:tcW w:w="2336" w:type="dxa"/>
            <w:tcBorders>
              <w:top w:val="single" w:sz="6" w:space="0" w:color="000000"/>
              <w:left w:val="single" w:sz="6" w:space="0" w:color="000000"/>
              <w:bottom w:val="single" w:sz="6" w:space="0" w:color="000000"/>
              <w:right w:val="single" w:sz="6" w:space="0" w:color="000000"/>
            </w:tcBorders>
            <w:vAlign w:val="center"/>
          </w:tcPr>
          <w:p w14:paraId="6BB469DB" w14:textId="29BB91B6" w:rsidR="001F56E0" w:rsidRPr="004C3748" w:rsidRDefault="00D02C66"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034DF0B2" w14:textId="557520F1" w:rsidR="001F56E0" w:rsidRPr="004C3748" w:rsidRDefault="00D02C66" w:rsidP="00D26D7C">
            <w:pPr>
              <w:jc w:val="center"/>
              <w:rPr>
                <w:rFonts w:ascii="Times New Roman" w:hAnsi="Times New Roman" w:cs="Times New Roman"/>
              </w:rPr>
            </w:pPr>
            <w:r>
              <w:rPr>
                <w:rFonts w:ascii="Times New Roman" w:hAnsi="Times New Roman" w:cs="Times New Roman"/>
              </w:rPr>
              <w:t>-</w:t>
            </w:r>
          </w:p>
        </w:tc>
      </w:tr>
      <w:tr w:rsidR="001F56E0" w:rsidRPr="004C3748" w14:paraId="4CA21B48"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3748195"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279BEFC5"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244A2CB7"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1F653967"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1FD78D8"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7411A838"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646F5D90"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6260439B"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957E0F7"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0B5E0E38" w14:textId="6A7AD56B" w:rsidR="001F56E0" w:rsidRPr="004C3748" w:rsidRDefault="00D02C66" w:rsidP="00D26D7C">
            <w:pPr>
              <w:jc w:val="center"/>
              <w:rPr>
                <w:rFonts w:ascii="Times New Roman" w:hAnsi="Times New Roman" w:cs="Times New Roman"/>
                <w:b/>
              </w:rPr>
            </w:pPr>
            <w:r>
              <w:rPr>
                <w:rFonts w:ascii="Times New Roman" w:hAnsi="Times New Roman" w:cs="Times New Roman"/>
                <w:b/>
              </w:rPr>
              <w:t>144</w:t>
            </w:r>
          </w:p>
        </w:tc>
        <w:tc>
          <w:tcPr>
            <w:tcW w:w="2630" w:type="dxa"/>
            <w:tcBorders>
              <w:top w:val="single" w:sz="6" w:space="0" w:color="000000"/>
              <w:left w:val="single" w:sz="6" w:space="0" w:color="000000"/>
              <w:bottom w:val="single" w:sz="6" w:space="0" w:color="000000"/>
              <w:right w:val="single" w:sz="6" w:space="0" w:color="000000"/>
            </w:tcBorders>
            <w:vAlign w:val="center"/>
          </w:tcPr>
          <w:p w14:paraId="32542D72" w14:textId="04FE14B9" w:rsidR="001F56E0" w:rsidRPr="004C3748" w:rsidRDefault="00D02C66" w:rsidP="00D26D7C">
            <w:pPr>
              <w:jc w:val="center"/>
              <w:rPr>
                <w:rFonts w:ascii="Times New Roman" w:hAnsi="Times New Roman" w:cs="Times New Roman"/>
                <w:b/>
              </w:rPr>
            </w:pPr>
            <w:r>
              <w:rPr>
                <w:rFonts w:ascii="Times New Roman" w:hAnsi="Times New Roman" w:cs="Times New Roman"/>
                <w:b/>
              </w:rPr>
              <w:t>86</w:t>
            </w:r>
          </w:p>
        </w:tc>
      </w:tr>
    </w:tbl>
    <w:p w14:paraId="220E7F4E" w14:textId="77777777" w:rsidR="001F56E0" w:rsidRPr="004C3748" w:rsidRDefault="001F56E0" w:rsidP="00D26D7C">
      <w:pPr>
        <w:rPr>
          <w:rFonts w:ascii="Times New Roman" w:hAnsi="Times New Roman" w:cs="Times New Roman"/>
        </w:rPr>
      </w:pPr>
    </w:p>
    <w:p w14:paraId="21369FB1"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4799004C" w14:textId="5E42B7D3" w:rsidR="001F56E0"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414"/>
      </w:tblGrid>
      <w:tr w:rsidR="002D2C4A" w:rsidRPr="005E7D3B" w14:paraId="43A524B2" w14:textId="77777777" w:rsidTr="00C7370F">
        <w:trPr>
          <w:trHeight w:val="20"/>
        </w:trPr>
        <w:tc>
          <w:tcPr>
            <w:tcW w:w="1219" w:type="pct"/>
            <w:vAlign w:val="center"/>
          </w:tcPr>
          <w:p w14:paraId="16E02D28" w14:textId="77777777" w:rsidR="002D2C4A" w:rsidRPr="005E7D3B" w:rsidRDefault="002D2C4A" w:rsidP="00D26D7C">
            <w:pPr>
              <w:suppressAutoHyphens/>
              <w:ind w:firstLine="29"/>
              <w:jc w:val="center"/>
              <w:rPr>
                <w:rFonts w:ascii="Times New Roman" w:eastAsia="Calibri" w:hAnsi="Times New Roman" w:cs="Times New Roman"/>
                <w:b/>
                <w:lang w:eastAsia="ar-SA"/>
              </w:rPr>
            </w:pPr>
            <w:r w:rsidRPr="004C3748">
              <w:rPr>
                <w:rFonts w:ascii="Times New Roman" w:hAnsi="Times New Roman" w:cs="Times New Roman"/>
                <w:b/>
              </w:rPr>
              <w:t>Наименование разделов и тем</w:t>
            </w:r>
          </w:p>
        </w:tc>
        <w:tc>
          <w:tcPr>
            <w:tcW w:w="3781" w:type="pct"/>
            <w:vAlign w:val="center"/>
          </w:tcPr>
          <w:p w14:paraId="31311952" w14:textId="77777777" w:rsidR="002D2C4A" w:rsidRPr="005E7D3B" w:rsidRDefault="002D2C4A" w:rsidP="00D26D7C">
            <w:pPr>
              <w:suppressAutoHyphens/>
              <w:ind w:firstLine="29"/>
              <w:jc w:val="center"/>
              <w:rPr>
                <w:rFonts w:ascii="Times New Roman" w:eastAsia="Calibri" w:hAnsi="Times New Roman" w:cs="Times New Roman"/>
                <w:b/>
                <w:bCs/>
                <w:lang w:eastAsia="ar-SA"/>
              </w:rPr>
            </w:pPr>
            <w:r w:rsidRPr="004C3748">
              <w:rPr>
                <w:rFonts w:ascii="Times New Roman" w:hAnsi="Times New Roman" w:cs="Times New Roman"/>
                <w:b/>
              </w:rPr>
              <w:t xml:space="preserve">Примерное содержание учебного материала, практических и лабораторных занятий, </w:t>
            </w:r>
            <w:r w:rsidRPr="004C3748">
              <w:rPr>
                <w:rFonts w:ascii="Times New Roman" w:hAnsi="Times New Roman" w:cs="Times New Roman"/>
                <w:i/>
              </w:rPr>
              <w:t>курсовой проект (работа)</w:t>
            </w:r>
          </w:p>
        </w:tc>
      </w:tr>
      <w:tr w:rsidR="002D2C4A" w:rsidRPr="005E7D3B" w14:paraId="3D51D95E" w14:textId="77777777" w:rsidTr="00C7370F">
        <w:trPr>
          <w:trHeight w:val="20"/>
        </w:trPr>
        <w:tc>
          <w:tcPr>
            <w:tcW w:w="5000" w:type="pct"/>
            <w:gridSpan w:val="2"/>
          </w:tcPr>
          <w:p w14:paraId="317DAC90"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Раздел 1. </w:t>
            </w:r>
            <w:r w:rsidRPr="005E7D3B">
              <w:rPr>
                <w:rFonts w:ascii="Times New Roman" w:eastAsia="Calibri" w:hAnsi="Times New Roman" w:cs="Times New Roman"/>
                <w:b/>
              </w:rPr>
              <w:t xml:space="preserve">Административное </w:t>
            </w:r>
            <w:proofErr w:type="gramStart"/>
            <w:r w:rsidRPr="005E7D3B">
              <w:rPr>
                <w:rFonts w:ascii="Times New Roman" w:eastAsia="Calibri" w:hAnsi="Times New Roman" w:cs="Times New Roman"/>
                <w:b/>
              </w:rPr>
              <w:t>право</w:t>
            </w:r>
            <w:proofErr w:type="gramEnd"/>
            <w:r w:rsidRPr="005E7D3B">
              <w:rPr>
                <w:rFonts w:ascii="Times New Roman" w:eastAsia="Calibri" w:hAnsi="Times New Roman" w:cs="Times New Roman"/>
                <w:b/>
              </w:rPr>
              <w:t xml:space="preserve"> как отрасль права, учебная дисциплина и наука (6 часов)</w:t>
            </w:r>
          </w:p>
        </w:tc>
      </w:tr>
      <w:tr w:rsidR="002D2C4A" w:rsidRPr="005E7D3B" w14:paraId="590DB6E2" w14:textId="77777777" w:rsidTr="00C7370F">
        <w:trPr>
          <w:trHeight w:val="20"/>
        </w:trPr>
        <w:tc>
          <w:tcPr>
            <w:tcW w:w="1219" w:type="pct"/>
            <w:vMerge w:val="restart"/>
          </w:tcPr>
          <w:p w14:paraId="080CC8D0" w14:textId="77777777" w:rsidR="002D2C4A" w:rsidRPr="005E7D3B" w:rsidRDefault="002D2C4A" w:rsidP="00D26D7C">
            <w:pPr>
              <w:suppressAutoHyphens/>
              <w:ind w:firstLine="29"/>
              <w:rPr>
                <w:rFonts w:ascii="Times New Roman" w:eastAsia="Calibri" w:hAnsi="Times New Roman" w:cs="Times New Roman"/>
                <w:b/>
                <w:lang w:eastAsia="ar-SA"/>
              </w:rPr>
            </w:pPr>
            <w:r w:rsidRPr="005E7D3B">
              <w:rPr>
                <w:rFonts w:ascii="Times New Roman" w:eastAsia="Calibri" w:hAnsi="Times New Roman" w:cs="Times New Roman"/>
                <w:b/>
                <w:lang w:eastAsia="ar-SA"/>
              </w:rPr>
              <w:t>Тема 1</w:t>
            </w:r>
          </w:p>
          <w:p w14:paraId="6D8088FC"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Предмет, метод, источники и система административного права. Административно-правовая наука</w:t>
            </w:r>
          </w:p>
        </w:tc>
        <w:tc>
          <w:tcPr>
            <w:tcW w:w="3781" w:type="pct"/>
          </w:tcPr>
          <w:p w14:paraId="771418F0" w14:textId="77777777" w:rsidR="002D2C4A" w:rsidRPr="005E7D3B" w:rsidRDefault="002D2C4A" w:rsidP="00D26D7C">
            <w:pPr>
              <w:suppressAutoHyphens/>
              <w:ind w:firstLine="29"/>
              <w:jc w:val="both"/>
              <w:rPr>
                <w:rFonts w:ascii="Times New Roman" w:eastAsia="Calibri" w:hAnsi="Times New Roman" w:cs="Times New Roman"/>
                <w:b/>
                <w:bCs/>
                <w:i/>
                <w:lang w:eastAsia="ar-SA"/>
              </w:rPr>
            </w:pPr>
            <w:r w:rsidRPr="005E7D3B">
              <w:rPr>
                <w:rFonts w:ascii="Times New Roman" w:eastAsia="Calibri" w:hAnsi="Times New Roman" w:cs="Times New Roman"/>
                <w:b/>
                <w:bCs/>
                <w:lang w:eastAsia="ar-SA"/>
              </w:rPr>
              <w:t xml:space="preserve">Содержание </w:t>
            </w:r>
          </w:p>
        </w:tc>
      </w:tr>
      <w:tr w:rsidR="002D2C4A" w:rsidRPr="005E7D3B" w14:paraId="71A847AE" w14:textId="77777777" w:rsidTr="00C7370F">
        <w:trPr>
          <w:trHeight w:val="20"/>
        </w:trPr>
        <w:tc>
          <w:tcPr>
            <w:tcW w:w="1219" w:type="pct"/>
            <w:vMerge/>
          </w:tcPr>
          <w:p w14:paraId="7E2DD424" w14:textId="77777777" w:rsidR="002D2C4A" w:rsidRPr="005E7D3B" w:rsidRDefault="002D2C4A" w:rsidP="00D26D7C">
            <w:pPr>
              <w:suppressAutoHyphens/>
              <w:ind w:firstLine="29"/>
              <w:rPr>
                <w:rFonts w:ascii="Times New Roman" w:eastAsia="Calibri" w:hAnsi="Times New Roman" w:cs="Times New Roman"/>
                <w:b/>
                <w:lang w:eastAsia="ar-SA"/>
              </w:rPr>
            </w:pPr>
          </w:p>
        </w:tc>
        <w:tc>
          <w:tcPr>
            <w:tcW w:w="3781" w:type="pct"/>
          </w:tcPr>
          <w:p w14:paraId="3F305354"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Понятие административного права и его особенности. Методы административно-правового регулирования. Источники (формы выражения) административного права. </w:t>
            </w:r>
          </w:p>
          <w:p w14:paraId="3BF986DF"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Административное право и административное законодательство. </w:t>
            </w:r>
          </w:p>
          <w:p w14:paraId="6EB7EC2E"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Система административного права как отрасли права и учебной дисциплины.</w:t>
            </w:r>
          </w:p>
          <w:p w14:paraId="20EC9261"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Понятие, предмет, цели и задачи науки административного права. </w:t>
            </w:r>
          </w:p>
          <w:p w14:paraId="2EB85BD8" w14:textId="77777777" w:rsidR="002D2C4A" w:rsidRPr="005E7D3B" w:rsidRDefault="002D2C4A" w:rsidP="00D26D7C">
            <w:pPr>
              <w:suppressAutoHyphens/>
              <w:ind w:firstLine="29"/>
              <w:jc w:val="both"/>
              <w:rPr>
                <w:rFonts w:ascii="Times New Roman" w:eastAsia="Calibri" w:hAnsi="Times New Roman" w:cs="Times New Roman"/>
                <w:b/>
                <w:bCs/>
                <w:lang w:eastAsia="ar-SA"/>
              </w:rPr>
            </w:pPr>
            <w:r w:rsidRPr="005E7D3B">
              <w:rPr>
                <w:rFonts w:ascii="Times New Roman" w:eastAsia="Calibri" w:hAnsi="Times New Roman" w:cs="Times New Roman"/>
                <w:shd w:val="clear" w:color="auto" w:fill="FFFFFF"/>
              </w:rPr>
              <w:t>Возникновение, развитие и современное состояние науки административного права. Значение науки административного права в совершенствовании административно-правового регулирования.</w:t>
            </w:r>
          </w:p>
        </w:tc>
      </w:tr>
      <w:tr w:rsidR="002D2C4A" w:rsidRPr="005E7D3B" w14:paraId="10C9C908" w14:textId="77777777" w:rsidTr="00C7370F">
        <w:trPr>
          <w:trHeight w:val="20"/>
        </w:trPr>
        <w:tc>
          <w:tcPr>
            <w:tcW w:w="1219" w:type="pct"/>
            <w:vMerge/>
            <w:vAlign w:val="center"/>
          </w:tcPr>
          <w:p w14:paraId="5FD2D2B9"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780DE4DE" w14:textId="77777777" w:rsidR="002D2C4A"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и лабораторных занятий</w:t>
            </w:r>
          </w:p>
          <w:p w14:paraId="35EAEE6E" w14:textId="4811FE40" w:rsidR="002D2C4A" w:rsidRPr="005E7D3B" w:rsidRDefault="002D2C4A" w:rsidP="00D26D7C">
            <w:pPr>
              <w:suppressAutoHyphens/>
              <w:ind w:firstLine="29"/>
              <w:jc w:val="both"/>
              <w:rPr>
                <w:rFonts w:ascii="Times New Roman" w:eastAsia="Calibri" w:hAnsi="Times New Roman" w:cs="Times New Roman"/>
                <w:b/>
                <w:bCs/>
                <w:lang w:eastAsia="ar-SA"/>
              </w:rPr>
            </w:pPr>
            <w:r w:rsidRPr="007B0F79">
              <w:rPr>
                <w:rFonts w:ascii="Times New Roman" w:hAnsi="Times New Roman"/>
                <w:iCs/>
                <w:lang w:eastAsia="ar-SA"/>
              </w:rPr>
              <w:t>Предмет административного права. Административно-правовые отношения. Система административного права.</w:t>
            </w:r>
          </w:p>
        </w:tc>
      </w:tr>
      <w:tr w:rsidR="002D2C4A" w:rsidRPr="005E7D3B" w14:paraId="28F40B69" w14:textId="77777777" w:rsidTr="00C7370F">
        <w:trPr>
          <w:trHeight w:val="20"/>
        </w:trPr>
        <w:tc>
          <w:tcPr>
            <w:tcW w:w="1219" w:type="pct"/>
            <w:vMerge w:val="restart"/>
          </w:tcPr>
          <w:p w14:paraId="2831EDEE" w14:textId="77777777" w:rsidR="002D2C4A" w:rsidRPr="005E7D3B" w:rsidRDefault="002D2C4A" w:rsidP="00D26D7C">
            <w:pPr>
              <w:suppressAutoHyphens/>
              <w:ind w:firstLine="29"/>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2 </w:t>
            </w:r>
          </w:p>
          <w:p w14:paraId="1E819BE1" w14:textId="77777777" w:rsidR="002D2C4A" w:rsidRPr="005E7D3B" w:rsidRDefault="002D2C4A" w:rsidP="00D26D7C">
            <w:pPr>
              <w:suppressAutoHyphens/>
              <w:ind w:firstLine="29"/>
              <w:rPr>
                <w:rFonts w:ascii="Times New Roman" w:eastAsia="Calibri" w:hAnsi="Times New Roman" w:cs="Times New Roman"/>
                <w:b/>
                <w:lang w:eastAsia="ar-SA"/>
              </w:rPr>
            </w:pPr>
            <w:r w:rsidRPr="005E7D3B">
              <w:rPr>
                <w:rFonts w:ascii="Times New Roman" w:eastAsia="Calibri" w:hAnsi="Times New Roman" w:cs="Times New Roman"/>
                <w:b/>
              </w:rPr>
              <w:t>Механизм административно-правового регулирования</w:t>
            </w:r>
          </w:p>
        </w:tc>
        <w:tc>
          <w:tcPr>
            <w:tcW w:w="3781" w:type="pct"/>
          </w:tcPr>
          <w:p w14:paraId="6D45C719" w14:textId="77777777" w:rsidR="002D2C4A" w:rsidRPr="005E7D3B" w:rsidRDefault="002D2C4A" w:rsidP="00D26D7C">
            <w:pPr>
              <w:suppressAutoHyphens/>
              <w:ind w:firstLine="29"/>
              <w:jc w:val="both"/>
              <w:rPr>
                <w:rFonts w:ascii="Times New Roman" w:eastAsia="Calibri" w:hAnsi="Times New Roman" w:cs="Times New Roman"/>
                <w:b/>
                <w:bCs/>
                <w:lang w:eastAsia="ar-SA"/>
              </w:rPr>
            </w:pPr>
            <w:r w:rsidRPr="005E7D3B">
              <w:rPr>
                <w:rFonts w:ascii="Times New Roman" w:eastAsia="Calibri" w:hAnsi="Times New Roman" w:cs="Times New Roman"/>
                <w:b/>
                <w:bCs/>
                <w:lang w:eastAsia="ar-SA"/>
              </w:rPr>
              <w:t xml:space="preserve">Содержание  </w:t>
            </w:r>
          </w:p>
        </w:tc>
      </w:tr>
      <w:tr w:rsidR="002D2C4A" w:rsidRPr="005E7D3B" w14:paraId="4A2CC940" w14:textId="77777777" w:rsidTr="00C7370F">
        <w:trPr>
          <w:trHeight w:val="20"/>
        </w:trPr>
        <w:tc>
          <w:tcPr>
            <w:tcW w:w="1219" w:type="pct"/>
            <w:vMerge/>
          </w:tcPr>
          <w:p w14:paraId="35668267" w14:textId="77777777" w:rsidR="002D2C4A" w:rsidRPr="005E7D3B" w:rsidRDefault="002D2C4A" w:rsidP="00D26D7C">
            <w:pPr>
              <w:suppressAutoHyphens/>
              <w:ind w:firstLine="29"/>
              <w:rPr>
                <w:rFonts w:ascii="Times New Roman" w:eastAsia="Calibri" w:hAnsi="Times New Roman" w:cs="Times New Roman"/>
                <w:b/>
                <w:lang w:eastAsia="ar-SA"/>
              </w:rPr>
            </w:pPr>
          </w:p>
        </w:tc>
        <w:tc>
          <w:tcPr>
            <w:tcW w:w="3781" w:type="pct"/>
          </w:tcPr>
          <w:p w14:paraId="38A5794B" w14:textId="77777777" w:rsidR="002D2C4A" w:rsidRPr="005E7D3B" w:rsidRDefault="002D2C4A" w:rsidP="00D26D7C">
            <w:pPr>
              <w:suppressAutoHyphens/>
              <w:ind w:firstLine="29"/>
              <w:jc w:val="both"/>
              <w:rPr>
                <w:rFonts w:ascii="Times New Roman" w:eastAsia="Calibri" w:hAnsi="Times New Roman" w:cs="Times New Roman"/>
              </w:rPr>
            </w:pPr>
            <w:r w:rsidRPr="005E7D3B">
              <w:rPr>
                <w:rFonts w:ascii="Times New Roman" w:eastAsia="Calibri" w:hAnsi="Times New Roman" w:cs="Times New Roman"/>
                <w:shd w:val="clear" w:color="auto" w:fill="FFFFFF"/>
              </w:rPr>
              <w:t>Понятие механизма административно-правового регулирования.</w:t>
            </w:r>
          </w:p>
          <w:p w14:paraId="3F2AFDD9"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Понятие и структура административно-правовой нормы. Виды административно-правовых норм. Формы реализации административно-правовых норм. </w:t>
            </w:r>
          </w:p>
          <w:p w14:paraId="6F59523C"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Понятие и структура административно-процессуальной нормы. Виды административно-процессуальных норм. Формы реализации административно-процессуальных норм. </w:t>
            </w:r>
          </w:p>
          <w:p w14:paraId="50B4B0EC"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Разграничение материальных и процессуальных административно-правовых норм. Понятие и структура административно-правовых отношений. </w:t>
            </w:r>
          </w:p>
          <w:p w14:paraId="3EF42194"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Виды административно-правовых отношений. Понятие и структура административно-процессуальных отношений. </w:t>
            </w:r>
          </w:p>
          <w:p w14:paraId="36B90E6C" w14:textId="77777777" w:rsidR="002D2C4A" w:rsidRDefault="002D2C4A" w:rsidP="00D26D7C">
            <w:pPr>
              <w:suppressAutoHyphens/>
              <w:ind w:firstLine="29"/>
              <w:jc w:val="both"/>
              <w:rPr>
                <w:rFonts w:eastAsia="Calibri"/>
                <w:shd w:val="clear" w:color="auto" w:fill="FFFFFF"/>
              </w:rPr>
            </w:pPr>
            <w:r w:rsidRPr="005E7D3B">
              <w:rPr>
                <w:rFonts w:ascii="Times New Roman" w:eastAsia="Calibri" w:hAnsi="Times New Roman" w:cs="Times New Roman"/>
                <w:shd w:val="clear" w:color="auto" w:fill="FFFFFF"/>
              </w:rPr>
              <w:t xml:space="preserve">Виды административно-процессуальных отношений. Акты толкования норм административного и административно-процессуального права. </w:t>
            </w:r>
          </w:p>
          <w:p w14:paraId="746B0F09" w14:textId="77777777" w:rsidR="002D2C4A" w:rsidRPr="005E7D3B" w:rsidRDefault="002D2C4A" w:rsidP="00D26D7C">
            <w:pPr>
              <w:suppressAutoHyphens/>
              <w:ind w:firstLine="29"/>
              <w:jc w:val="both"/>
              <w:rPr>
                <w:rFonts w:ascii="Times New Roman" w:eastAsia="Calibri" w:hAnsi="Times New Roman" w:cs="Times New Roman"/>
                <w:b/>
                <w:bCs/>
                <w:lang w:eastAsia="ar-SA"/>
              </w:rPr>
            </w:pPr>
            <w:r w:rsidRPr="005E7D3B">
              <w:rPr>
                <w:rFonts w:ascii="Times New Roman" w:eastAsia="Calibri" w:hAnsi="Times New Roman" w:cs="Times New Roman"/>
                <w:shd w:val="clear" w:color="auto" w:fill="FFFFFF"/>
              </w:rPr>
              <w:t>Акты применения норм административного и административно-процессуального права.</w:t>
            </w:r>
          </w:p>
        </w:tc>
      </w:tr>
      <w:tr w:rsidR="002D2C4A" w:rsidRPr="005E7D3B" w14:paraId="6EB5493E" w14:textId="77777777" w:rsidTr="00C7370F">
        <w:trPr>
          <w:trHeight w:val="20"/>
        </w:trPr>
        <w:tc>
          <w:tcPr>
            <w:tcW w:w="1219" w:type="pct"/>
            <w:vMerge/>
            <w:vAlign w:val="center"/>
          </w:tcPr>
          <w:p w14:paraId="33317531"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0655666D" w14:textId="77777777" w:rsidR="002D2C4A"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и лабораторных занятий</w:t>
            </w:r>
          </w:p>
          <w:p w14:paraId="0B69A395" w14:textId="2A0E7CA6" w:rsidR="002D2C4A" w:rsidRPr="005E7D3B" w:rsidRDefault="002D2C4A" w:rsidP="00D26D7C">
            <w:pPr>
              <w:suppressAutoHyphens/>
              <w:ind w:firstLine="29"/>
              <w:jc w:val="both"/>
              <w:rPr>
                <w:rFonts w:ascii="Times New Roman" w:eastAsia="Calibri" w:hAnsi="Times New Roman" w:cs="Times New Roman"/>
                <w:lang w:eastAsia="ar-SA"/>
              </w:rPr>
            </w:pPr>
            <w:r w:rsidRPr="007B0F79">
              <w:rPr>
                <w:rFonts w:ascii="Times New Roman" w:hAnsi="Times New Roman"/>
                <w:lang w:eastAsia="ar-SA"/>
              </w:rPr>
              <w:t>Выявление особенностей административно-правовых норм, определение структуры административно-правовых норм на основе работы с актами административного законодательства.</w:t>
            </w:r>
          </w:p>
        </w:tc>
      </w:tr>
      <w:tr w:rsidR="002D2C4A" w:rsidRPr="005E7D3B" w14:paraId="44943ECA" w14:textId="77777777" w:rsidTr="00C7370F">
        <w:trPr>
          <w:trHeight w:val="20"/>
        </w:trPr>
        <w:tc>
          <w:tcPr>
            <w:tcW w:w="1219" w:type="pct"/>
            <w:vAlign w:val="center"/>
          </w:tcPr>
          <w:p w14:paraId="3BC7BF9E"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790EE00B" w14:textId="77777777" w:rsidR="002D2C4A" w:rsidRPr="005E7D3B" w:rsidRDefault="002D2C4A" w:rsidP="00D26D7C">
            <w:pPr>
              <w:rPr>
                <w:rFonts w:ascii="Times New Roman" w:hAnsi="Times New Roman" w:cs="Times New Roman"/>
                <w:b/>
              </w:rPr>
            </w:pPr>
            <w:r w:rsidRPr="005E7D3B">
              <w:rPr>
                <w:rFonts w:ascii="Times New Roman" w:hAnsi="Times New Roman" w:cs="Times New Roman"/>
                <w:b/>
              </w:rPr>
              <w:t>В том числе самостоятельная работа обучающихся</w:t>
            </w:r>
          </w:p>
          <w:p w14:paraId="4AB6096C" w14:textId="77777777" w:rsidR="002D2C4A" w:rsidRPr="005E7D3B"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i/>
              </w:rPr>
              <w:t>Необходимость и тематика определяются образовательной организацией</w:t>
            </w:r>
          </w:p>
        </w:tc>
      </w:tr>
      <w:tr w:rsidR="002D2C4A" w:rsidRPr="005E7D3B" w14:paraId="6AFA7F18" w14:textId="77777777" w:rsidTr="00C7370F">
        <w:trPr>
          <w:trHeight w:val="20"/>
        </w:trPr>
        <w:tc>
          <w:tcPr>
            <w:tcW w:w="5000" w:type="pct"/>
            <w:gridSpan w:val="2"/>
            <w:vAlign w:val="center"/>
          </w:tcPr>
          <w:p w14:paraId="06399AF6" w14:textId="77777777" w:rsidR="002D2C4A" w:rsidRPr="005E7D3B" w:rsidRDefault="002D2C4A" w:rsidP="00D26D7C">
            <w:pPr>
              <w:suppressAutoHyphens/>
              <w:ind w:firstLine="29"/>
              <w:jc w:val="both"/>
              <w:rPr>
                <w:rFonts w:ascii="Times New Roman" w:eastAsia="Calibri" w:hAnsi="Times New Roman" w:cs="Times New Roman"/>
                <w:b/>
                <w:shd w:val="clear" w:color="auto" w:fill="FFFFFF"/>
              </w:rPr>
            </w:pPr>
            <w:r w:rsidRPr="005E7D3B">
              <w:rPr>
                <w:rFonts w:ascii="Times New Roman" w:eastAsia="Calibri" w:hAnsi="Times New Roman" w:cs="Times New Roman"/>
                <w:b/>
                <w:lang w:eastAsia="ar-SA"/>
              </w:rPr>
              <w:t xml:space="preserve">Раздел 2. </w:t>
            </w:r>
            <w:r w:rsidRPr="005E7D3B">
              <w:rPr>
                <w:rFonts w:ascii="Times New Roman" w:eastAsia="Calibri" w:hAnsi="Times New Roman" w:cs="Times New Roman"/>
                <w:b/>
              </w:rPr>
              <w:t>Государственное управление как объект административно-правового регулирования (12 часов)</w:t>
            </w:r>
          </w:p>
        </w:tc>
      </w:tr>
      <w:tr w:rsidR="002D2C4A" w:rsidRPr="005E7D3B" w14:paraId="7D13F897" w14:textId="77777777" w:rsidTr="00C7370F">
        <w:trPr>
          <w:trHeight w:val="303"/>
        </w:trPr>
        <w:tc>
          <w:tcPr>
            <w:tcW w:w="1219" w:type="pct"/>
            <w:vMerge w:val="restart"/>
            <w:vAlign w:val="center"/>
          </w:tcPr>
          <w:p w14:paraId="26EAB09C" w14:textId="77777777" w:rsidR="002D2C4A" w:rsidRPr="005E7D3B" w:rsidRDefault="002D2C4A" w:rsidP="00D26D7C">
            <w:pPr>
              <w:ind w:firstLine="29"/>
              <w:rPr>
                <w:rFonts w:ascii="Times New Roman" w:eastAsia="Calibri" w:hAnsi="Times New Roman" w:cs="Times New Roman"/>
                <w:b/>
                <w:lang w:eastAsia="ar-SA"/>
              </w:rPr>
            </w:pPr>
            <w:r w:rsidRPr="005E7D3B">
              <w:rPr>
                <w:rFonts w:ascii="Times New Roman" w:eastAsia="Calibri" w:hAnsi="Times New Roman" w:cs="Times New Roman"/>
                <w:b/>
                <w:lang w:eastAsia="ar-SA"/>
              </w:rPr>
              <w:t>Темы 3</w:t>
            </w:r>
          </w:p>
          <w:p w14:paraId="148611F0"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Государственное управление в сферах и отраслях.</w:t>
            </w:r>
          </w:p>
        </w:tc>
        <w:tc>
          <w:tcPr>
            <w:tcW w:w="3781" w:type="pct"/>
          </w:tcPr>
          <w:p w14:paraId="766ADFAD" w14:textId="77777777" w:rsidR="002D2C4A" w:rsidRPr="005E7D3B" w:rsidRDefault="002D2C4A" w:rsidP="00D26D7C">
            <w:pPr>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b/>
                <w:bCs/>
                <w:lang w:eastAsia="ar-SA"/>
              </w:rPr>
              <w:t>Содержание</w:t>
            </w:r>
          </w:p>
        </w:tc>
      </w:tr>
      <w:tr w:rsidR="002D2C4A" w:rsidRPr="005E7D3B" w14:paraId="04211405" w14:textId="77777777" w:rsidTr="00C7370F">
        <w:trPr>
          <w:trHeight w:val="303"/>
        </w:trPr>
        <w:tc>
          <w:tcPr>
            <w:tcW w:w="1219" w:type="pct"/>
            <w:vMerge/>
            <w:vAlign w:val="center"/>
          </w:tcPr>
          <w:p w14:paraId="0234A5BB" w14:textId="77777777" w:rsidR="002D2C4A" w:rsidRPr="005E7D3B" w:rsidRDefault="002D2C4A" w:rsidP="00D26D7C">
            <w:pPr>
              <w:ind w:firstLine="29"/>
              <w:rPr>
                <w:rFonts w:ascii="Times New Roman" w:eastAsia="Calibri" w:hAnsi="Times New Roman" w:cs="Times New Roman"/>
                <w:b/>
                <w:lang w:eastAsia="ar-SA"/>
              </w:rPr>
            </w:pPr>
          </w:p>
        </w:tc>
        <w:tc>
          <w:tcPr>
            <w:tcW w:w="3781" w:type="pct"/>
          </w:tcPr>
          <w:p w14:paraId="38C6A790"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признаки и виды управления. Социальное управление: понятие и виды. </w:t>
            </w:r>
          </w:p>
          <w:p w14:paraId="381714BC"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и признаки государственного управления. </w:t>
            </w:r>
          </w:p>
          <w:p w14:paraId="68833D79"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Функции государственного управления. Принципы государственного управления. </w:t>
            </w:r>
          </w:p>
          <w:p w14:paraId="0DDA283F"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Общая характеристика организации государственного управления в сферах и отраслях в современных условиях. </w:t>
            </w:r>
          </w:p>
          <w:p w14:paraId="0546B1D6" w14:textId="77777777" w:rsidR="002D2C4A" w:rsidRPr="005E7D3B" w:rsidRDefault="002D2C4A" w:rsidP="00D26D7C">
            <w:pPr>
              <w:ind w:firstLine="29"/>
              <w:jc w:val="both"/>
              <w:rPr>
                <w:rFonts w:ascii="Times New Roman" w:eastAsia="Calibri" w:hAnsi="Times New Roman" w:cs="Times New Roman"/>
                <w:b/>
                <w:bCs/>
                <w:lang w:eastAsia="ar-SA"/>
              </w:rPr>
            </w:pPr>
            <w:r w:rsidRPr="005E7D3B">
              <w:rPr>
                <w:rFonts w:ascii="Times New Roman" w:eastAsia="Calibri" w:hAnsi="Times New Roman" w:cs="Times New Roman"/>
              </w:rPr>
              <w:t>Понятие и виды межотраслевого государственного управления.</w:t>
            </w:r>
          </w:p>
        </w:tc>
      </w:tr>
      <w:tr w:rsidR="002D2C4A" w:rsidRPr="005E7D3B" w14:paraId="345DDB90" w14:textId="77777777" w:rsidTr="00C7370F">
        <w:trPr>
          <w:trHeight w:val="303"/>
        </w:trPr>
        <w:tc>
          <w:tcPr>
            <w:tcW w:w="1219" w:type="pct"/>
            <w:vMerge/>
            <w:vAlign w:val="center"/>
          </w:tcPr>
          <w:p w14:paraId="0409BCEA" w14:textId="77777777" w:rsidR="002D2C4A" w:rsidRPr="005E7D3B" w:rsidRDefault="002D2C4A" w:rsidP="00D26D7C">
            <w:pPr>
              <w:ind w:firstLine="29"/>
              <w:rPr>
                <w:rFonts w:ascii="Times New Roman" w:eastAsia="Calibri" w:hAnsi="Times New Roman" w:cs="Times New Roman"/>
                <w:b/>
                <w:lang w:eastAsia="ar-SA"/>
              </w:rPr>
            </w:pPr>
          </w:p>
        </w:tc>
        <w:tc>
          <w:tcPr>
            <w:tcW w:w="3781" w:type="pct"/>
          </w:tcPr>
          <w:p w14:paraId="04A12039" w14:textId="77777777" w:rsidR="002D2C4A" w:rsidRPr="005E7D3B" w:rsidRDefault="002D2C4A" w:rsidP="00D26D7C">
            <w:pPr>
              <w:ind w:firstLine="29"/>
              <w:jc w:val="both"/>
              <w:rPr>
                <w:rFonts w:ascii="Times New Roman" w:eastAsia="Calibri" w:hAnsi="Times New Roman" w:cs="Times New Roman"/>
                <w:b/>
                <w:bCs/>
                <w:lang w:eastAsia="ar-SA"/>
              </w:rPr>
            </w:pPr>
            <w:r w:rsidRPr="005E7D3B">
              <w:rPr>
                <w:rFonts w:ascii="Times New Roman" w:hAnsi="Times New Roman" w:cs="Times New Roman"/>
                <w:b/>
                <w:bCs/>
                <w:lang w:eastAsia="ar-SA"/>
              </w:rPr>
              <w:t>В том числе практических и лабораторных занятий</w:t>
            </w:r>
          </w:p>
        </w:tc>
      </w:tr>
      <w:tr w:rsidR="002D2C4A" w:rsidRPr="005E7D3B" w14:paraId="12E5536D" w14:textId="77777777" w:rsidTr="00C7370F">
        <w:trPr>
          <w:trHeight w:val="85"/>
        </w:trPr>
        <w:tc>
          <w:tcPr>
            <w:tcW w:w="1219" w:type="pct"/>
            <w:vMerge/>
            <w:vAlign w:val="center"/>
          </w:tcPr>
          <w:p w14:paraId="0FBCE747" w14:textId="77777777" w:rsidR="002D2C4A" w:rsidRPr="005E7D3B" w:rsidRDefault="002D2C4A" w:rsidP="00D26D7C">
            <w:pPr>
              <w:ind w:firstLine="29"/>
              <w:rPr>
                <w:rFonts w:ascii="Times New Roman" w:eastAsia="Calibri" w:hAnsi="Times New Roman" w:cs="Times New Roman"/>
                <w:b/>
                <w:lang w:eastAsia="ar-SA"/>
              </w:rPr>
            </w:pPr>
          </w:p>
        </w:tc>
        <w:tc>
          <w:tcPr>
            <w:tcW w:w="3781" w:type="pct"/>
          </w:tcPr>
          <w:p w14:paraId="5D01389A" w14:textId="77777777" w:rsidR="002D2C4A" w:rsidRPr="005E7D3B" w:rsidRDefault="002D2C4A" w:rsidP="00D26D7C">
            <w:pPr>
              <w:ind w:firstLine="29"/>
              <w:jc w:val="both"/>
              <w:rPr>
                <w:rFonts w:ascii="Times New Roman" w:eastAsia="Calibri" w:hAnsi="Times New Roman" w:cs="Times New Roman"/>
                <w:b/>
                <w:bCs/>
                <w:lang w:eastAsia="ar-SA"/>
              </w:rPr>
            </w:pPr>
          </w:p>
        </w:tc>
      </w:tr>
      <w:tr w:rsidR="002D2C4A" w:rsidRPr="005E7D3B" w14:paraId="7F4B3EF7" w14:textId="77777777" w:rsidTr="00C7370F">
        <w:trPr>
          <w:trHeight w:val="1446"/>
        </w:trPr>
        <w:tc>
          <w:tcPr>
            <w:tcW w:w="1219" w:type="pct"/>
            <w:vMerge w:val="restart"/>
            <w:vAlign w:val="center"/>
          </w:tcPr>
          <w:p w14:paraId="02BE2A28" w14:textId="77777777" w:rsidR="002D2C4A" w:rsidRPr="005E7D3B" w:rsidRDefault="002D2C4A" w:rsidP="00D26D7C">
            <w:pPr>
              <w:ind w:firstLine="29"/>
              <w:rPr>
                <w:rFonts w:ascii="Times New Roman" w:eastAsia="Calibri" w:hAnsi="Times New Roman" w:cs="Times New Roman"/>
                <w:b/>
                <w:lang w:eastAsia="ar-SA"/>
              </w:rPr>
            </w:pPr>
            <w:r w:rsidRPr="005E7D3B">
              <w:rPr>
                <w:rFonts w:ascii="Times New Roman" w:eastAsia="Calibri" w:hAnsi="Times New Roman" w:cs="Times New Roman"/>
                <w:b/>
                <w:lang w:eastAsia="ar-SA"/>
              </w:rPr>
              <w:lastRenderedPageBreak/>
              <w:t>Темы 4</w:t>
            </w:r>
          </w:p>
          <w:p w14:paraId="546404CA" w14:textId="77777777" w:rsidR="002D2C4A" w:rsidRPr="005E7D3B" w:rsidRDefault="002D2C4A" w:rsidP="00D26D7C">
            <w:pPr>
              <w:ind w:firstLine="29"/>
              <w:jc w:val="both"/>
              <w:rPr>
                <w:rFonts w:ascii="Times New Roman" w:eastAsia="Calibri" w:hAnsi="Times New Roman" w:cs="Times New Roman"/>
                <w:b/>
                <w:lang w:eastAsia="ru-RU"/>
              </w:rPr>
            </w:pPr>
            <w:r w:rsidRPr="005E7D3B">
              <w:rPr>
                <w:rFonts w:ascii="Times New Roman" w:eastAsia="Calibri" w:hAnsi="Times New Roman" w:cs="Times New Roman"/>
                <w:b/>
              </w:rPr>
              <w:t>Понятие и виды административно-правовых форм государственного управления. Административно-правовые акты управления.</w:t>
            </w:r>
          </w:p>
        </w:tc>
        <w:tc>
          <w:tcPr>
            <w:tcW w:w="3781" w:type="pct"/>
          </w:tcPr>
          <w:p w14:paraId="1C18A56F"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и классификация форм государственного управления. </w:t>
            </w:r>
          </w:p>
          <w:p w14:paraId="788F5AF4"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Правовые и не правовые (организационно-технические и материально-технические действия) формы управленческой деятельности. </w:t>
            </w:r>
          </w:p>
          <w:p w14:paraId="2EA1355B"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Правотворческая (</w:t>
            </w:r>
            <w:proofErr w:type="spellStart"/>
            <w:r w:rsidRPr="005E7D3B">
              <w:rPr>
                <w:rFonts w:ascii="Times New Roman" w:eastAsia="Calibri" w:hAnsi="Times New Roman" w:cs="Times New Roman"/>
              </w:rPr>
              <w:t>правоустановительная</w:t>
            </w:r>
            <w:proofErr w:type="spellEnd"/>
            <w:r w:rsidRPr="005E7D3B">
              <w:rPr>
                <w:rFonts w:ascii="Times New Roman" w:eastAsia="Calibri" w:hAnsi="Times New Roman" w:cs="Times New Roman"/>
              </w:rPr>
              <w:t xml:space="preserve">) деятельность. </w:t>
            </w:r>
          </w:p>
          <w:p w14:paraId="7988C17E"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Правоприменительная деятельность и ее виды (регулятивная и правоохранительная). </w:t>
            </w:r>
          </w:p>
          <w:p w14:paraId="0E73EC06"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Административный договор и иные юридически значимые действия как формы государственного управления. </w:t>
            </w:r>
          </w:p>
          <w:p w14:paraId="10324F5D"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Административно-правовые формы государственного управления в деятельности органов внутренних дел. </w:t>
            </w:r>
          </w:p>
          <w:p w14:paraId="751B6A90"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признаки и юридическое значение административно-правового акта управления. </w:t>
            </w:r>
          </w:p>
          <w:p w14:paraId="37D416F7"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Роль актов управления в механизме административно-правового регулирования. </w:t>
            </w:r>
          </w:p>
          <w:p w14:paraId="5E81D6EC"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Виды административно-правовых актов управления. </w:t>
            </w:r>
          </w:p>
          <w:p w14:paraId="361F09BB"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Основания приостановления, прекращения действия административно-правовых актов управления. </w:t>
            </w:r>
          </w:p>
          <w:p w14:paraId="5FC51749"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Требования, предъявляемые к актам управления, и последствия их несоблюдения. </w:t>
            </w:r>
          </w:p>
          <w:p w14:paraId="271B28E2"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Действие административно-правовых актов во времени, в пространстве и по кругу лиц. </w:t>
            </w:r>
          </w:p>
          <w:p w14:paraId="57FC2604" w14:textId="77777777" w:rsidR="002D2C4A" w:rsidRPr="005E7D3B" w:rsidRDefault="002D2C4A" w:rsidP="00D26D7C">
            <w:pPr>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rPr>
              <w:t>Административно-правовые акты управления в деятельности органов внутренних дел.</w:t>
            </w:r>
          </w:p>
        </w:tc>
      </w:tr>
      <w:tr w:rsidR="002D2C4A" w:rsidRPr="005E7D3B" w14:paraId="0C3E43A7" w14:textId="77777777" w:rsidTr="00C7370F">
        <w:trPr>
          <w:trHeight w:val="85"/>
        </w:trPr>
        <w:tc>
          <w:tcPr>
            <w:tcW w:w="1219" w:type="pct"/>
            <w:vMerge/>
            <w:vAlign w:val="center"/>
          </w:tcPr>
          <w:p w14:paraId="04BB8FEE"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2A8D5D3A"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hAnsi="Times New Roman" w:cs="Times New Roman"/>
                <w:b/>
                <w:bCs/>
                <w:lang w:eastAsia="ar-SA"/>
              </w:rPr>
              <w:t>В том числе практических и лабораторных занятий</w:t>
            </w:r>
          </w:p>
        </w:tc>
      </w:tr>
      <w:tr w:rsidR="002D2C4A" w:rsidRPr="005E7D3B" w14:paraId="0E4DEB27" w14:textId="77777777" w:rsidTr="00C7370F">
        <w:trPr>
          <w:trHeight w:val="85"/>
        </w:trPr>
        <w:tc>
          <w:tcPr>
            <w:tcW w:w="1219" w:type="pct"/>
            <w:vMerge/>
            <w:vAlign w:val="center"/>
          </w:tcPr>
          <w:p w14:paraId="4BB61F61"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24DEB18B" w14:textId="77777777" w:rsidR="002D2C4A" w:rsidRPr="005E7D3B" w:rsidRDefault="002D2C4A" w:rsidP="00D26D7C">
            <w:pPr>
              <w:ind w:firstLine="29"/>
              <w:jc w:val="both"/>
              <w:rPr>
                <w:rFonts w:ascii="Times New Roman" w:eastAsia="Calibri" w:hAnsi="Times New Roman" w:cs="Times New Roman"/>
              </w:rPr>
            </w:pPr>
          </w:p>
        </w:tc>
      </w:tr>
      <w:tr w:rsidR="002D2C4A" w:rsidRPr="005E7D3B" w14:paraId="3C286235" w14:textId="77777777" w:rsidTr="00C7370F">
        <w:trPr>
          <w:trHeight w:val="85"/>
        </w:trPr>
        <w:tc>
          <w:tcPr>
            <w:tcW w:w="1219" w:type="pct"/>
            <w:vMerge w:val="restart"/>
            <w:vAlign w:val="center"/>
          </w:tcPr>
          <w:p w14:paraId="5E42FFD9" w14:textId="77777777" w:rsidR="002D2C4A" w:rsidRPr="005E7D3B" w:rsidRDefault="002D2C4A" w:rsidP="00D26D7C">
            <w:pPr>
              <w:ind w:firstLine="29"/>
              <w:rPr>
                <w:rFonts w:ascii="Times New Roman" w:eastAsia="Calibri" w:hAnsi="Times New Roman" w:cs="Times New Roman"/>
                <w:b/>
                <w:lang w:eastAsia="ar-SA"/>
              </w:rPr>
            </w:pPr>
            <w:r w:rsidRPr="005E7D3B">
              <w:rPr>
                <w:rFonts w:ascii="Times New Roman" w:eastAsia="Calibri" w:hAnsi="Times New Roman" w:cs="Times New Roman"/>
                <w:b/>
                <w:lang w:eastAsia="ar-SA"/>
              </w:rPr>
              <w:t>Темы 5</w:t>
            </w:r>
          </w:p>
          <w:p w14:paraId="4B5E0903"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Методы государственного управления</w:t>
            </w:r>
          </w:p>
        </w:tc>
        <w:tc>
          <w:tcPr>
            <w:tcW w:w="3781" w:type="pct"/>
          </w:tcPr>
          <w:p w14:paraId="718CA87B"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Понятие, сущность и классификация методов государственного управления. Убеждение и стимулирование как методы государственного управления. Административное принуждение как метод государственного управления и как вид государственного принуждения. Виды мер административного принуждения, их правовая характеристика, цели и основания применения. Административно-предупредительные меры. Меры административного пресечения. Меры обеспечения производства по делам об административных правонарушениях. Меры административной ответственности. Административно-восстановительные меры.</w:t>
            </w:r>
          </w:p>
        </w:tc>
      </w:tr>
      <w:tr w:rsidR="002D2C4A" w:rsidRPr="005E7D3B" w14:paraId="20F1D81D" w14:textId="77777777" w:rsidTr="00C7370F">
        <w:trPr>
          <w:trHeight w:val="85"/>
        </w:trPr>
        <w:tc>
          <w:tcPr>
            <w:tcW w:w="1219" w:type="pct"/>
            <w:vMerge/>
            <w:vAlign w:val="center"/>
          </w:tcPr>
          <w:p w14:paraId="744C57E7" w14:textId="77777777" w:rsidR="002D2C4A" w:rsidRPr="005E7D3B" w:rsidRDefault="002D2C4A" w:rsidP="00D26D7C">
            <w:pPr>
              <w:ind w:firstLine="29"/>
              <w:rPr>
                <w:rFonts w:ascii="Times New Roman" w:eastAsia="Calibri" w:hAnsi="Times New Roman" w:cs="Times New Roman"/>
                <w:b/>
                <w:lang w:eastAsia="ar-SA"/>
              </w:rPr>
            </w:pPr>
          </w:p>
        </w:tc>
        <w:tc>
          <w:tcPr>
            <w:tcW w:w="3781" w:type="pct"/>
          </w:tcPr>
          <w:p w14:paraId="2FD53227"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hAnsi="Times New Roman" w:cs="Times New Roman"/>
                <w:b/>
                <w:bCs/>
                <w:lang w:eastAsia="ar-SA"/>
              </w:rPr>
              <w:t>В том числе практических и лабораторных занятий</w:t>
            </w:r>
          </w:p>
        </w:tc>
      </w:tr>
      <w:tr w:rsidR="002D2C4A" w:rsidRPr="005E7D3B" w14:paraId="2DE4DB04" w14:textId="77777777" w:rsidTr="00C7370F">
        <w:trPr>
          <w:trHeight w:val="85"/>
        </w:trPr>
        <w:tc>
          <w:tcPr>
            <w:tcW w:w="1219" w:type="pct"/>
            <w:vAlign w:val="center"/>
          </w:tcPr>
          <w:p w14:paraId="78FC911F"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0C584222" w14:textId="77777777" w:rsidR="002D2C4A" w:rsidRPr="005E7D3B" w:rsidRDefault="002D2C4A" w:rsidP="00D26D7C">
            <w:pPr>
              <w:rPr>
                <w:rFonts w:ascii="Times New Roman" w:hAnsi="Times New Roman" w:cs="Times New Roman"/>
                <w:b/>
              </w:rPr>
            </w:pPr>
            <w:r w:rsidRPr="005E7D3B">
              <w:rPr>
                <w:rFonts w:ascii="Times New Roman" w:hAnsi="Times New Roman" w:cs="Times New Roman"/>
                <w:b/>
              </w:rPr>
              <w:t>В том числе самостоятельная работа обучающихся</w:t>
            </w:r>
          </w:p>
          <w:p w14:paraId="30EDCD2C"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hAnsi="Times New Roman" w:cs="Times New Roman"/>
                <w:i/>
              </w:rPr>
              <w:t>Необходимость и тематика определяются образовательной организацией</w:t>
            </w:r>
          </w:p>
        </w:tc>
      </w:tr>
      <w:tr w:rsidR="002D2C4A" w:rsidRPr="005E7D3B" w14:paraId="4E526C9C" w14:textId="77777777" w:rsidTr="00C7370F">
        <w:trPr>
          <w:trHeight w:val="20"/>
        </w:trPr>
        <w:tc>
          <w:tcPr>
            <w:tcW w:w="5000" w:type="pct"/>
            <w:gridSpan w:val="2"/>
            <w:vAlign w:val="center"/>
          </w:tcPr>
          <w:p w14:paraId="3FB2ED9D"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Раздел 3. </w:t>
            </w:r>
            <w:r w:rsidRPr="005E7D3B">
              <w:rPr>
                <w:rFonts w:ascii="Times New Roman" w:eastAsia="Calibri" w:hAnsi="Times New Roman" w:cs="Times New Roman"/>
                <w:b/>
              </w:rPr>
              <w:t>Институт субъектов административного права (14 часов)</w:t>
            </w:r>
          </w:p>
        </w:tc>
      </w:tr>
      <w:tr w:rsidR="002D2C4A" w:rsidRPr="005E7D3B" w14:paraId="577E0642" w14:textId="77777777" w:rsidTr="00C7370F">
        <w:trPr>
          <w:trHeight w:val="272"/>
        </w:trPr>
        <w:tc>
          <w:tcPr>
            <w:tcW w:w="1219" w:type="pct"/>
            <w:vMerge w:val="restart"/>
          </w:tcPr>
          <w:p w14:paraId="04C8EE39"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Темы 6</w:t>
            </w:r>
          </w:p>
          <w:p w14:paraId="4801671A" w14:textId="2B67B48F"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Административно-правовой статус человека и гражданина</w:t>
            </w:r>
          </w:p>
        </w:tc>
        <w:tc>
          <w:tcPr>
            <w:tcW w:w="3781" w:type="pct"/>
          </w:tcPr>
          <w:p w14:paraId="78DD2915" w14:textId="77777777" w:rsidR="002D2C4A" w:rsidRPr="005E7D3B" w:rsidRDefault="002D2C4A" w:rsidP="00D26D7C">
            <w:pPr>
              <w:suppressAutoHyphens/>
              <w:ind w:firstLine="29"/>
              <w:jc w:val="both"/>
              <w:rPr>
                <w:rFonts w:ascii="Times New Roman" w:eastAsia="Calibri" w:hAnsi="Times New Roman" w:cs="Times New Roman"/>
                <w:b/>
                <w:bCs/>
                <w:lang w:eastAsia="ar-SA"/>
              </w:rPr>
            </w:pPr>
            <w:r w:rsidRPr="005E7D3B">
              <w:rPr>
                <w:rFonts w:ascii="Times New Roman" w:eastAsia="Calibri" w:hAnsi="Times New Roman" w:cs="Times New Roman"/>
                <w:b/>
                <w:bCs/>
                <w:lang w:eastAsia="ar-SA"/>
              </w:rPr>
              <w:t xml:space="preserve">Содержание  </w:t>
            </w:r>
          </w:p>
        </w:tc>
      </w:tr>
      <w:tr w:rsidR="002D2C4A" w:rsidRPr="005E7D3B" w14:paraId="0106912D" w14:textId="77777777" w:rsidTr="00C7370F">
        <w:trPr>
          <w:trHeight w:val="20"/>
        </w:trPr>
        <w:tc>
          <w:tcPr>
            <w:tcW w:w="1219" w:type="pct"/>
            <w:vMerge/>
            <w:vAlign w:val="center"/>
          </w:tcPr>
          <w:p w14:paraId="18C30718" w14:textId="04678C7F"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0CF3D387" w14:textId="77777777" w:rsidR="002D2C4A" w:rsidRPr="005E7D3B" w:rsidRDefault="002D2C4A" w:rsidP="00D26D7C">
            <w:pPr>
              <w:suppressAutoHyphens/>
              <w:ind w:firstLine="29"/>
              <w:jc w:val="both"/>
              <w:rPr>
                <w:rFonts w:ascii="Times New Roman" w:eastAsia="Calibri" w:hAnsi="Times New Roman" w:cs="Times New Roman"/>
                <w:lang w:eastAsia="ar-SA"/>
              </w:rPr>
            </w:pPr>
            <w:r w:rsidRPr="005E7D3B">
              <w:rPr>
                <w:rFonts w:ascii="Times New Roman" w:eastAsia="Calibri" w:hAnsi="Times New Roman" w:cs="Times New Roman"/>
                <w:shd w:val="clear" w:color="auto" w:fill="FFFFFF"/>
              </w:rPr>
              <w:t>Тема № 6 Административно-правовой статус органов исполнительной власти. Правовая основа административно-правового статуса органов исполнительной власти. Понятие органов исполнительной власти. Содержание административно-правового материального и процессуального статуса органов исполнительной власти. Гарантии реализации административно-правового статуса органов исполнительной власти. Федеральные органы исполнительной власти и органы исполнительной субъектов Российской Федерации: система и структура.</w:t>
            </w:r>
          </w:p>
        </w:tc>
      </w:tr>
      <w:tr w:rsidR="002D2C4A" w:rsidRPr="005E7D3B" w14:paraId="670C1F2A" w14:textId="77777777" w:rsidTr="00C7370F">
        <w:trPr>
          <w:trHeight w:val="20"/>
        </w:trPr>
        <w:tc>
          <w:tcPr>
            <w:tcW w:w="1219" w:type="pct"/>
            <w:vMerge/>
            <w:vAlign w:val="center"/>
          </w:tcPr>
          <w:p w14:paraId="4EEA51A4"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69F11C50" w14:textId="77777777" w:rsidR="002D2C4A"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занятий</w:t>
            </w:r>
          </w:p>
          <w:p w14:paraId="0E4ACFA1" w14:textId="61D82B49" w:rsidR="00505DF7" w:rsidRPr="005E7D3B" w:rsidRDefault="00505DF7" w:rsidP="00D26D7C">
            <w:pPr>
              <w:suppressAutoHyphens/>
              <w:ind w:firstLine="29"/>
              <w:jc w:val="both"/>
              <w:rPr>
                <w:rFonts w:ascii="Times New Roman" w:eastAsia="Calibri" w:hAnsi="Times New Roman" w:cs="Times New Roman"/>
                <w:shd w:val="clear" w:color="auto" w:fill="FFFFFF"/>
              </w:rPr>
            </w:pPr>
            <w:r w:rsidRPr="007B0F79">
              <w:rPr>
                <w:rFonts w:ascii="Times New Roman" w:hAnsi="Times New Roman"/>
                <w:lang w:eastAsia="ar-SA"/>
              </w:rPr>
              <w:t>Изучение нормативных правовых актов, закрепляющих статус граждан Российской Федерации, иностранных граждан и лиц без гражданства. Составление обращений граждан в органы исполнительной власти.</w:t>
            </w:r>
          </w:p>
        </w:tc>
      </w:tr>
      <w:tr w:rsidR="002D2C4A" w:rsidRPr="005E7D3B" w14:paraId="3972EF0D" w14:textId="77777777" w:rsidTr="00C7370F">
        <w:trPr>
          <w:trHeight w:val="20"/>
        </w:trPr>
        <w:tc>
          <w:tcPr>
            <w:tcW w:w="1219" w:type="pct"/>
            <w:vMerge w:val="restart"/>
            <w:vAlign w:val="center"/>
          </w:tcPr>
          <w:p w14:paraId="699CB10A" w14:textId="3B44FC49"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Темы </w:t>
            </w:r>
            <w:r>
              <w:rPr>
                <w:rFonts w:ascii="Times New Roman" w:eastAsia="Calibri" w:hAnsi="Times New Roman" w:cs="Times New Roman"/>
                <w:b/>
                <w:lang w:eastAsia="ar-SA"/>
              </w:rPr>
              <w:t>7</w:t>
            </w:r>
          </w:p>
          <w:p w14:paraId="73FC287C" w14:textId="3590C8A6"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 xml:space="preserve">Административно-правовой статус органов исполнительной власти </w:t>
            </w:r>
          </w:p>
        </w:tc>
        <w:tc>
          <w:tcPr>
            <w:tcW w:w="3781" w:type="pct"/>
          </w:tcPr>
          <w:p w14:paraId="2BAA25A5" w14:textId="608F614C" w:rsidR="002D2C4A" w:rsidRPr="005E7D3B" w:rsidRDefault="002D2C4A" w:rsidP="00D26D7C">
            <w:pPr>
              <w:suppressAutoHyphens/>
              <w:ind w:firstLine="29"/>
              <w:jc w:val="both"/>
              <w:rPr>
                <w:rFonts w:ascii="Times New Roman" w:eastAsia="Calibri" w:hAnsi="Times New Roman" w:cs="Times New Roman"/>
                <w:lang w:eastAsia="ar-SA"/>
              </w:rPr>
            </w:pPr>
            <w:r w:rsidRPr="005E7D3B">
              <w:rPr>
                <w:rFonts w:ascii="Times New Roman" w:eastAsia="Calibri" w:hAnsi="Times New Roman" w:cs="Times New Roman"/>
                <w:shd w:val="clear" w:color="auto" w:fill="FFFFFF"/>
              </w:rPr>
              <w:t xml:space="preserve">Административно-правовой статус человека и гражданина Правовая основа административно-правового статуса человека и гражданина. Административно-правовой материальный и процессуальный статус гражданина России. Гарантии реализации административно-правового статуса гражданина России. Административно-правовой материальный и процессуальный статус иностранного гражданина и лица без гражданства. </w:t>
            </w:r>
            <w:r w:rsidRPr="005E7D3B">
              <w:rPr>
                <w:rFonts w:ascii="Times New Roman" w:eastAsia="Calibri" w:hAnsi="Times New Roman" w:cs="Times New Roman"/>
                <w:shd w:val="clear" w:color="auto" w:fill="FFFFFF"/>
              </w:rPr>
              <w:lastRenderedPageBreak/>
              <w:t>Гарантии реализации административно-правового статуса иностранного гражданина и лица без гражданства.</w:t>
            </w:r>
          </w:p>
        </w:tc>
      </w:tr>
      <w:tr w:rsidR="002D2C4A" w:rsidRPr="005E7D3B" w14:paraId="64843673" w14:textId="77777777" w:rsidTr="00C7370F">
        <w:trPr>
          <w:trHeight w:val="20"/>
        </w:trPr>
        <w:tc>
          <w:tcPr>
            <w:tcW w:w="1219" w:type="pct"/>
            <w:vMerge/>
            <w:vAlign w:val="center"/>
          </w:tcPr>
          <w:p w14:paraId="39B887EB"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74926A76" w14:textId="77777777" w:rsidR="002D2C4A"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занятий</w:t>
            </w:r>
          </w:p>
          <w:p w14:paraId="77431B88" w14:textId="300B2336" w:rsidR="00505DF7" w:rsidRPr="005E7D3B" w:rsidRDefault="00505DF7" w:rsidP="00D26D7C">
            <w:pPr>
              <w:suppressAutoHyphens/>
              <w:ind w:firstLine="29"/>
              <w:jc w:val="both"/>
              <w:rPr>
                <w:rFonts w:ascii="Times New Roman" w:eastAsia="Calibri" w:hAnsi="Times New Roman" w:cs="Times New Roman"/>
                <w:shd w:val="clear" w:color="auto" w:fill="FFFFFF"/>
              </w:rPr>
            </w:pPr>
            <w:r w:rsidRPr="007B0F79">
              <w:rPr>
                <w:rFonts w:ascii="Times New Roman" w:hAnsi="Times New Roman"/>
                <w:bCs/>
                <w:lang w:eastAsia="ar-SA"/>
              </w:rPr>
              <w:t>Составление схем по системе и структуре федеральных органов исполнительной власти и органов исполнительной власти субъектов Российской Федерации; составление таблиц сравнения статуса федеральных министерств, федеральных служб и агентств.</w:t>
            </w:r>
          </w:p>
        </w:tc>
      </w:tr>
      <w:tr w:rsidR="002D2C4A" w:rsidRPr="005E7D3B" w14:paraId="658DB8B4" w14:textId="77777777" w:rsidTr="00C7370F">
        <w:trPr>
          <w:trHeight w:val="20"/>
        </w:trPr>
        <w:tc>
          <w:tcPr>
            <w:tcW w:w="1219" w:type="pct"/>
            <w:vMerge w:val="restart"/>
            <w:vAlign w:val="center"/>
          </w:tcPr>
          <w:p w14:paraId="3DFF566F" w14:textId="0C8FE3BB"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Темы 8</w:t>
            </w:r>
          </w:p>
          <w:p w14:paraId="0949A3D6" w14:textId="072039C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Административно-правовой статус хозяйствующих субъектов и некоммерческих организаций</w:t>
            </w:r>
          </w:p>
        </w:tc>
        <w:tc>
          <w:tcPr>
            <w:tcW w:w="3781" w:type="pct"/>
          </w:tcPr>
          <w:p w14:paraId="691F019C" w14:textId="77948636" w:rsidR="002D2C4A" w:rsidRPr="005E7D3B" w:rsidRDefault="002D2C4A" w:rsidP="00D26D7C">
            <w:pPr>
              <w:suppressAutoHyphens/>
              <w:ind w:firstLine="29"/>
              <w:jc w:val="both"/>
              <w:rPr>
                <w:rFonts w:ascii="Times New Roman" w:eastAsia="Calibri" w:hAnsi="Times New Roman" w:cs="Times New Roman"/>
                <w:lang w:eastAsia="ar-SA"/>
              </w:rPr>
            </w:pPr>
            <w:r w:rsidRPr="005E7D3B">
              <w:rPr>
                <w:rFonts w:ascii="Times New Roman" w:eastAsia="Calibri" w:hAnsi="Times New Roman" w:cs="Times New Roman"/>
                <w:shd w:val="clear" w:color="auto" w:fill="FFFFFF"/>
              </w:rPr>
              <w:t>Административно-правовой статус хозяйствующих субъектов и некоммерческих организаций Правовая основа административно-правового статуса хозяйствующих субъектов и некоммерческих организаций. Понятие хозяйствующих субъектов и некоммерческих организаций. Административно-правовой материальный и процессуальный статус хозяйствующих субъектов и некоммерческих организаций. Гарантии реализации административно-правового статуса хозяйствующих субъектов и некоммерческих организаций.</w:t>
            </w:r>
          </w:p>
        </w:tc>
      </w:tr>
      <w:tr w:rsidR="002D2C4A" w:rsidRPr="005E7D3B" w14:paraId="2A5752FC" w14:textId="77777777" w:rsidTr="00C7370F">
        <w:trPr>
          <w:trHeight w:val="20"/>
        </w:trPr>
        <w:tc>
          <w:tcPr>
            <w:tcW w:w="1219" w:type="pct"/>
            <w:vMerge/>
            <w:vAlign w:val="center"/>
          </w:tcPr>
          <w:p w14:paraId="08F3B4F9"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0872774C" w14:textId="77777777" w:rsidR="002D2C4A" w:rsidRPr="005E7D3B" w:rsidRDefault="002D2C4A" w:rsidP="00D26D7C">
            <w:pPr>
              <w:suppressAutoHyphens/>
              <w:ind w:firstLine="29"/>
              <w:rPr>
                <w:rFonts w:ascii="Times New Roman" w:eastAsia="Calibri" w:hAnsi="Times New Roman" w:cs="Times New Roman"/>
                <w:lang w:eastAsia="ar-SA"/>
              </w:rPr>
            </w:pPr>
            <w:r w:rsidRPr="005E7D3B">
              <w:rPr>
                <w:rFonts w:ascii="Times New Roman" w:hAnsi="Times New Roman" w:cs="Times New Roman"/>
                <w:b/>
                <w:bCs/>
                <w:lang w:eastAsia="ar-SA"/>
              </w:rPr>
              <w:t>В том числе практических занятий</w:t>
            </w:r>
          </w:p>
        </w:tc>
      </w:tr>
      <w:tr w:rsidR="002D2C4A" w:rsidRPr="005E7D3B" w14:paraId="00F224F6" w14:textId="77777777" w:rsidTr="00C7370F">
        <w:trPr>
          <w:trHeight w:val="20"/>
        </w:trPr>
        <w:tc>
          <w:tcPr>
            <w:tcW w:w="1219" w:type="pct"/>
            <w:vAlign w:val="center"/>
          </w:tcPr>
          <w:p w14:paraId="7317661C"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63B534D5" w14:textId="77777777" w:rsidR="002D2C4A" w:rsidRPr="005E7D3B" w:rsidRDefault="002D2C4A" w:rsidP="00D26D7C">
            <w:pPr>
              <w:ind w:firstLine="29"/>
              <w:rPr>
                <w:rFonts w:ascii="Times New Roman" w:hAnsi="Times New Roman" w:cs="Times New Roman"/>
                <w:b/>
              </w:rPr>
            </w:pPr>
            <w:r w:rsidRPr="005E7D3B">
              <w:rPr>
                <w:rFonts w:ascii="Times New Roman" w:hAnsi="Times New Roman" w:cs="Times New Roman"/>
                <w:b/>
              </w:rPr>
              <w:t>В том числе самостоятельная работа обучающихся</w:t>
            </w:r>
          </w:p>
          <w:p w14:paraId="39B8C88A" w14:textId="77777777" w:rsidR="002D2C4A" w:rsidRPr="005E7D3B" w:rsidRDefault="002D2C4A" w:rsidP="00D26D7C">
            <w:pPr>
              <w:suppressAutoHyphens/>
              <w:ind w:firstLine="29"/>
              <w:rPr>
                <w:rFonts w:ascii="Times New Roman" w:eastAsia="Calibri" w:hAnsi="Times New Roman" w:cs="Times New Roman"/>
                <w:lang w:eastAsia="ar-SA"/>
              </w:rPr>
            </w:pPr>
            <w:r w:rsidRPr="005E7D3B">
              <w:rPr>
                <w:rFonts w:ascii="Times New Roman" w:hAnsi="Times New Roman" w:cs="Times New Roman"/>
                <w:i/>
              </w:rPr>
              <w:t>Необходимость и тематика определяются образовательной организацией</w:t>
            </w:r>
          </w:p>
        </w:tc>
      </w:tr>
      <w:tr w:rsidR="002D2C4A" w:rsidRPr="005E7D3B" w14:paraId="36BF3E74" w14:textId="77777777" w:rsidTr="00C7370F">
        <w:trPr>
          <w:trHeight w:val="20"/>
        </w:trPr>
        <w:tc>
          <w:tcPr>
            <w:tcW w:w="5000" w:type="pct"/>
            <w:gridSpan w:val="2"/>
            <w:vAlign w:val="center"/>
          </w:tcPr>
          <w:p w14:paraId="6480A823"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Раздел 3. </w:t>
            </w:r>
            <w:r w:rsidRPr="005E7D3B">
              <w:rPr>
                <w:rFonts w:ascii="Times New Roman" w:eastAsia="Calibri" w:hAnsi="Times New Roman" w:cs="Times New Roman"/>
                <w:b/>
              </w:rPr>
              <w:t>Институт государственной службы (36 часов)</w:t>
            </w:r>
          </w:p>
        </w:tc>
      </w:tr>
      <w:tr w:rsidR="002D2C4A" w:rsidRPr="005E7D3B" w14:paraId="2E829FE2" w14:textId="77777777" w:rsidTr="00C7370F">
        <w:trPr>
          <w:trHeight w:val="20"/>
        </w:trPr>
        <w:tc>
          <w:tcPr>
            <w:tcW w:w="1219" w:type="pct"/>
            <w:vMerge w:val="restart"/>
          </w:tcPr>
          <w:p w14:paraId="61CBB11E"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9 </w:t>
            </w:r>
          </w:p>
          <w:p w14:paraId="5E56C8F4"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 xml:space="preserve">Понятие и виды </w:t>
            </w:r>
            <w:r w:rsidRPr="005E7D3B">
              <w:rPr>
                <w:rFonts w:ascii="Times New Roman" w:eastAsia="Calibri" w:hAnsi="Times New Roman" w:cs="Times New Roman"/>
                <w:b/>
                <w:shd w:val="clear" w:color="auto" w:fill="FFFFFF"/>
              </w:rPr>
              <w:t xml:space="preserve">государственной </w:t>
            </w:r>
            <w:r w:rsidRPr="005E7D3B">
              <w:rPr>
                <w:rFonts w:ascii="Times New Roman" w:eastAsia="Calibri" w:hAnsi="Times New Roman" w:cs="Times New Roman"/>
                <w:b/>
              </w:rPr>
              <w:t xml:space="preserve">службы. </w:t>
            </w:r>
          </w:p>
        </w:tc>
        <w:tc>
          <w:tcPr>
            <w:tcW w:w="3781" w:type="pct"/>
          </w:tcPr>
          <w:p w14:paraId="4268188D" w14:textId="77777777" w:rsidR="002D2C4A" w:rsidRPr="005E7D3B" w:rsidRDefault="002D2C4A" w:rsidP="00D26D7C">
            <w:pPr>
              <w:suppressAutoHyphens/>
              <w:ind w:firstLine="29"/>
              <w:jc w:val="both"/>
              <w:rPr>
                <w:rFonts w:ascii="Times New Roman" w:eastAsia="Calibri" w:hAnsi="Times New Roman" w:cs="Times New Roman"/>
                <w:b/>
                <w:bCs/>
                <w:lang w:eastAsia="ar-SA"/>
              </w:rPr>
            </w:pPr>
            <w:r w:rsidRPr="005E7D3B">
              <w:rPr>
                <w:rFonts w:ascii="Times New Roman" w:eastAsia="Calibri" w:hAnsi="Times New Roman" w:cs="Times New Roman"/>
                <w:b/>
                <w:bCs/>
                <w:lang w:eastAsia="ar-SA"/>
              </w:rPr>
              <w:t xml:space="preserve">Содержание  </w:t>
            </w:r>
          </w:p>
        </w:tc>
      </w:tr>
      <w:tr w:rsidR="002D2C4A" w:rsidRPr="005E7D3B" w14:paraId="0843A126" w14:textId="77777777" w:rsidTr="00C7370F">
        <w:trPr>
          <w:trHeight w:val="20"/>
        </w:trPr>
        <w:tc>
          <w:tcPr>
            <w:tcW w:w="1219" w:type="pct"/>
            <w:vMerge/>
            <w:vAlign w:val="center"/>
          </w:tcPr>
          <w:p w14:paraId="643C5F97"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7B2C106C"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Понятие и виды государственной службы.</w:t>
            </w:r>
          </w:p>
          <w:p w14:paraId="647F0701"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Правовая основа государственной службы Российской Федерации. </w:t>
            </w:r>
          </w:p>
          <w:p w14:paraId="783C904B"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Понятие государственной службы Российской Федерации и ее значение в обеспечении эффективной деятельности государственного аппарата по реализации прав и свобод человека и гражданина. </w:t>
            </w:r>
          </w:p>
          <w:p w14:paraId="467892C5"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Система и виды государственной службы Российской Федерации. </w:t>
            </w:r>
          </w:p>
          <w:p w14:paraId="1AA35D6B" w14:textId="77777777" w:rsidR="002D2C4A" w:rsidRPr="005E7D3B" w:rsidRDefault="002D2C4A" w:rsidP="00D26D7C">
            <w:pPr>
              <w:suppressAutoHyphens/>
              <w:ind w:firstLine="29"/>
              <w:jc w:val="both"/>
              <w:rPr>
                <w:rFonts w:ascii="Times New Roman" w:eastAsia="Calibri" w:hAnsi="Times New Roman" w:cs="Times New Roman"/>
                <w:lang w:eastAsia="ar-SA"/>
              </w:rPr>
            </w:pPr>
            <w:r w:rsidRPr="005E7D3B">
              <w:rPr>
                <w:rFonts w:ascii="Times New Roman" w:eastAsia="Calibri" w:hAnsi="Times New Roman" w:cs="Times New Roman"/>
                <w:shd w:val="clear" w:color="auto" w:fill="FFFFFF"/>
              </w:rPr>
              <w:t>Понятие государственной гражданской службы, военной службы и государственной службы иных видов. </w:t>
            </w:r>
          </w:p>
        </w:tc>
      </w:tr>
      <w:tr w:rsidR="002D2C4A" w:rsidRPr="005E7D3B" w14:paraId="1B9F9991" w14:textId="77777777" w:rsidTr="00C7370F">
        <w:trPr>
          <w:trHeight w:val="20"/>
        </w:trPr>
        <w:tc>
          <w:tcPr>
            <w:tcW w:w="1219" w:type="pct"/>
            <w:vMerge/>
            <w:vAlign w:val="center"/>
          </w:tcPr>
          <w:p w14:paraId="2589E907"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57DF1240" w14:textId="77777777" w:rsidR="002D2C4A"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занятий</w:t>
            </w:r>
          </w:p>
          <w:p w14:paraId="36BD6A31" w14:textId="2BBB9F68" w:rsidR="00505DF7" w:rsidRPr="005E7D3B" w:rsidRDefault="00505DF7" w:rsidP="00D26D7C">
            <w:pPr>
              <w:suppressAutoHyphens/>
              <w:ind w:firstLine="29"/>
              <w:jc w:val="both"/>
              <w:rPr>
                <w:rFonts w:ascii="Times New Roman" w:eastAsia="Calibri" w:hAnsi="Times New Roman" w:cs="Times New Roman"/>
                <w:lang w:eastAsia="ar-SA"/>
              </w:rPr>
            </w:pPr>
          </w:p>
        </w:tc>
      </w:tr>
      <w:tr w:rsidR="002D2C4A" w:rsidRPr="005E7D3B" w14:paraId="12D82F2E" w14:textId="77777777" w:rsidTr="00C7370F">
        <w:trPr>
          <w:trHeight w:val="85"/>
        </w:trPr>
        <w:tc>
          <w:tcPr>
            <w:tcW w:w="1219" w:type="pct"/>
            <w:vMerge/>
            <w:vAlign w:val="center"/>
          </w:tcPr>
          <w:p w14:paraId="54D31941"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417CBAB0" w14:textId="77777777" w:rsidR="002D2C4A" w:rsidRPr="005E7D3B" w:rsidRDefault="002D2C4A" w:rsidP="00D26D7C">
            <w:pPr>
              <w:ind w:firstLine="29"/>
              <w:rPr>
                <w:rFonts w:ascii="Times New Roman" w:hAnsi="Times New Roman" w:cs="Times New Roman"/>
                <w:b/>
              </w:rPr>
            </w:pPr>
            <w:r w:rsidRPr="005E7D3B">
              <w:rPr>
                <w:rFonts w:ascii="Times New Roman" w:hAnsi="Times New Roman" w:cs="Times New Roman"/>
                <w:b/>
              </w:rPr>
              <w:t>В том числе самостоятельная работа обучающихся</w:t>
            </w:r>
          </w:p>
          <w:p w14:paraId="6912D73D" w14:textId="77777777" w:rsidR="002D2C4A" w:rsidRPr="005E7D3B" w:rsidRDefault="002D2C4A" w:rsidP="00D26D7C">
            <w:pPr>
              <w:suppressAutoHyphens/>
              <w:ind w:firstLine="29"/>
              <w:jc w:val="both"/>
              <w:rPr>
                <w:rFonts w:ascii="Times New Roman" w:eastAsia="Calibri" w:hAnsi="Times New Roman" w:cs="Times New Roman"/>
                <w:lang w:eastAsia="ar-SA"/>
              </w:rPr>
            </w:pPr>
            <w:r w:rsidRPr="005E7D3B">
              <w:rPr>
                <w:rFonts w:ascii="Times New Roman" w:hAnsi="Times New Roman" w:cs="Times New Roman"/>
                <w:i/>
              </w:rPr>
              <w:t>Необходимость и тематика определяются образовательной организацией</w:t>
            </w:r>
          </w:p>
        </w:tc>
      </w:tr>
      <w:tr w:rsidR="002D2C4A" w:rsidRPr="005E7D3B" w14:paraId="643E86D5" w14:textId="77777777" w:rsidTr="00C7370F">
        <w:trPr>
          <w:trHeight w:val="85"/>
        </w:trPr>
        <w:tc>
          <w:tcPr>
            <w:tcW w:w="1219" w:type="pct"/>
            <w:vMerge w:val="restart"/>
          </w:tcPr>
          <w:p w14:paraId="0A96C065"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10 </w:t>
            </w:r>
          </w:p>
          <w:p w14:paraId="545F9D82"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 xml:space="preserve">Государственная служба в ОВД РФ: понятие, функции, принципы. </w:t>
            </w:r>
          </w:p>
        </w:tc>
        <w:tc>
          <w:tcPr>
            <w:tcW w:w="3781" w:type="pct"/>
          </w:tcPr>
          <w:p w14:paraId="732A749E"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Государственная служба в органах внутренних дел Российской Федерации: понятие, функции, принципы </w:t>
            </w:r>
          </w:p>
          <w:p w14:paraId="3EC8BCEC"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Правовая основа государственной службы в органах внутренних дел Российской Федерации. </w:t>
            </w:r>
          </w:p>
          <w:p w14:paraId="36047663" w14:textId="77777777" w:rsidR="002D2C4A" w:rsidRPr="005E7D3B" w:rsidRDefault="002D2C4A" w:rsidP="00D26D7C">
            <w:pPr>
              <w:suppressAutoHyphens/>
              <w:ind w:firstLine="29"/>
              <w:jc w:val="both"/>
              <w:rPr>
                <w:rFonts w:ascii="Times New Roman" w:eastAsia="Calibri" w:hAnsi="Times New Roman" w:cs="Times New Roman"/>
                <w:b/>
                <w:bCs/>
                <w:lang w:eastAsia="ar-SA"/>
              </w:rPr>
            </w:pPr>
            <w:r w:rsidRPr="005E7D3B">
              <w:rPr>
                <w:rFonts w:ascii="Times New Roman" w:eastAsia="Calibri" w:hAnsi="Times New Roman" w:cs="Times New Roman"/>
                <w:shd w:val="clear" w:color="auto" w:fill="FFFFFF"/>
              </w:rPr>
              <w:t>Понятие, функции и принципы государственной службы в органах внутренних дел Российской Федерации.</w:t>
            </w:r>
          </w:p>
        </w:tc>
      </w:tr>
      <w:tr w:rsidR="002D2C4A" w:rsidRPr="005E7D3B" w14:paraId="003FCDC5" w14:textId="77777777" w:rsidTr="00C7370F">
        <w:trPr>
          <w:trHeight w:val="276"/>
        </w:trPr>
        <w:tc>
          <w:tcPr>
            <w:tcW w:w="1219" w:type="pct"/>
            <w:vMerge/>
            <w:tcBorders>
              <w:bottom w:val="single" w:sz="4" w:space="0" w:color="auto"/>
            </w:tcBorders>
          </w:tcPr>
          <w:p w14:paraId="4DC79589" w14:textId="77777777" w:rsidR="002D2C4A" w:rsidRPr="005E7D3B" w:rsidRDefault="002D2C4A" w:rsidP="00D26D7C">
            <w:pPr>
              <w:suppressAutoHyphens/>
              <w:ind w:firstLine="29"/>
              <w:jc w:val="both"/>
              <w:rPr>
                <w:rFonts w:ascii="Times New Roman" w:eastAsia="Calibri" w:hAnsi="Times New Roman" w:cs="Times New Roman"/>
                <w:b/>
                <w:lang w:eastAsia="ar-SA"/>
              </w:rPr>
            </w:pPr>
          </w:p>
        </w:tc>
        <w:tc>
          <w:tcPr>
            <w:tcW w:w="3781" w:type="pct"/>
            <w:tcBorders>
              <w:bottom w:val="single" w:sz="4" w:space="0" w:color="auto"/>
            </w:tcBorders>
          </w:tcPr>
          <w:p w14:paraId="06DF2C1B" w14:textId="77777777" w:rsidR="002D2C4A"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занятий</w:t>
            </w:r>
          </w:p>
          <w:p w14:paraId="7CC081C8" w14:textId="3AABAE9F" w:rsidR="00505DF7" w:rsidRPr="005E7D3B" w:rsidRDefault="00505DF7" w:rsidP="00D26D7C">
            <w:pPr>
              <w:suppressAutoHyphens/>
              <w:ind w:firstLine="29"/>
              <w:jc w:val="both"/>
              <w:rPr>
                <w:rFonts w:ascii="Times New Roman" w:eastAsia="Calibri" w:hAnsi="Times New Roman" w:cs="Times New Roman"/>
                <w:shd w:val="clear" w:color="auto" w:fill="FFFFFF"/>
              </w:rPr>
            </w:pPr>
            <w:r w:rsidRPr="007B0F79">
              <w:rPr>
                <w:rFonts w:ascii="Times New Roman" w:hAnsi="Times New Roman"/>
                <w:bCs/>
                <w:lang w:eastAsia="ar-SA"/>
              </w:rPr>
              <w:t>Проведение деловой игры «Поступление на государственную службу», составление проектов служебных контрактов, аттестационных листов, обсуждение вопросов классификации должностей государственных гражданских служащих, прав и обязанностей, ответственности государственных гражданских служащих.</w:t>
            </w:r>
          </w:p>
        </w:tc>
      </w:tr>
      <w:tr w:rsidR="002D2C4A" w:rsidRPr="005E7D3B" w14:paraId="5551641D" w14:textId="77777777" w:rsidTr="00C7370F">
        <w:trPr>
          <w:trHeight w:val="276"/>
        </w:trPr>
        <w:tc>
          <w:tcPr>
            <w:tcW w:w="1219" w:type="pct"/>
            <w:vMerge w:val="restart"/>
          </w:tcPr>
          <w:p w14:paraId="2AC5B8A3"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11 </w:t>
            </w:r>
          </w:p>
          <w:p w14:paraId="7E491649" w14:textId="77777777" w:rsidR="002D2C4A" w:rsidRPr="005E7D3B" w:rsidRDefault="002D2C4A" w:rsidP="00D26D7C">
            <w:pPr>
              <w:suppressAutoHyphens/>
              <w:ind w:firstLine="29"/>
              <w:jc w:val="both"/>
              <w:rPr>
                <w:rFonts w:eastAsia="Calibri"/>
                <w:b/>
                <w:lang w:eastAsia="ar-SA"/>
              </w:rPr>
            </w:pPr>
            <w:r w:rsidRPr="005E7D3B">
              <w:rPr>
                <w:rFonts w:ascii="Times New Roman" w:eastAsia="Calibri" w:hAnsi="Times New Roman" w:cs="Times New Roman"/>
                <w:b/>
              </w:rPr>
              <w:t xml:space="preserve">Правовой статус сотрудника ОВД РФ. </w:t>
            </w:r>
          </w:p>
        </w:tc>
        <w:tc>
          <w:tcPr>
            <w:tcW w:w="3781" w:type="pct"/>
            <w:tcBorders>
              <w:bottom w:val="single" w:sz="4" w:space="0" w:color="auto"/>
            </w:tcBorders>
          </w:tcPr>
          <w:p w14:paraId="54E8EB46"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Правовой статус сотрудника органов внутренних дел Российской Федерации Правовая основа правового статуса сотрудника органов внутренних дел Российской Федерации. </w:t>
            </w:r>
          </w:p>
          <w:p w14:paraId="0696C6E8"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Понятие правового статуса сотрудника органов внутренних дел Российской Федерации. Служебные права и обязанности сотрудника органов внутренних дел Российской Федерации. </w:t>
            </w:r>
          </w:p>
          <w:p w14:paraId="61596A07"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Ограничения и запреты, связанные со службой в органах внутренних дел Российской Федерации. </w:t>
            </w:r>
          </w:p>
          <w:p w14:paraId="3E456DC7"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Требования к служебному поведению сотрудника органов внутренних дел Российской Федерации. </w:t>
            </w:r>
          </w:p>
          <w:p w14:paraId="08913FF7"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Административная и дисциплинарная ответственность сотрудника органов внутренних дел Российской Федерации. </w:t>
            </w:r>
          </w:p>
          <w:p w14:paraId="474FA3F2" w14:textId="77777777" w:rsidR="002D2C4A" w:rsidRPr="005E7D3B" w:rsidRDefault="002D2C4A" w:rsidP="00D26D7C">
            <w:pPr>
              <w:suppressAutoHyphens/>
              <w:ind w:firstLine="29"/>
              <w:jc w:val="both"/>
              <w:rPr>
                <w:b/>
                <w:bCs/>
                <w:lang w:eastAsia="ar-SA"/>
              </w:rPr>
            </w:pPr>
            <w:r w:rsidRPr="005E7D3B">
              <w:rPr>
                <w:rFonts w:ascii="Times New Roman" w:eastAsia="Calibri" w:hAnsi="Times New Roman" w:cs="Times New Roman"/>
                <w:shd w:val="clear" w:color="auto" w:fill="FFFFFF"/>
              </w:rPr>
              <w:lastRenderedPageBreak/>
              <w:t>Гарантии реализации правового статуса сотрудника органов внутренних дел Российской Федерации. </w:t>
            </w:r>
          </w:p>
        </w:tc>
      </w:tr>
      <w:tr w:rsidR="002D2C4A" w:rsidRPr="005E7D3B" w14:paraId="1629E4F1" w14:textId="77777777" w:rsidTr="00C7370F">
        <w:trPr>
          <w:trHeight w:val="85"/>
        </w:trPr>
        <w:tc>
          <w:tcPr>
            <w:tcW w:w="1219" w:type="pct"/>
            <w:vMerge/>
          </w:tcPr>
          <w:p w14:paraId="2E7A8746"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2DA460FF"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hAnsi="Times New Roman" w:cs="Times New Roman"/>
                <w:b/>
                <w:bCs/>
                <w:lang w:eastAsia="ar-SA"/>
              </w:rPr>
              <w:t>В том числе практических занятий</w:t>
            </w:r>
          </w:p>
        </w:tc>
      </w:tr>
      <w:tr w:rsidR="002D2C4A" w:rsidRPr="005E7D3B" w14:paraId="1FFE3827" w14:textId="77777777" w:rsidTr="00C7370F">
        <w:trPr>
          <w:trHeight w:val="85"/>
        </w:trPr>
        <w:tc>
          <w:tcPr>
            <w:tcW w:w="1219" w:type="pct"/>
            <w:vMerge w:val="restart"/>
          </w:tcPr>
          <w:p w14:paraId="60409DE8"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12 </w:t>
            </w:r>
          </w:p>
          <w:p w14:paraId="29F6BB81" w14:textId="77777777" w:rsidR="002D2C4A" w:rsidRPr="005E7D3B" w:rsidRDefault="002D2C4A" w:rsidP="00D26D7C">
            <w:pPr>
              <w:ind w:firstLine="29"/>
              <w:jc w:val="both"/>
              <w:rPr>
                <w:rFonts w:eastAsia="Calibri"/>
                <w:b/>
                <w:lang w:eastAsia="ar-SA"/>
              </w:rPr>
            </w:pPr>
            <w:r w:rsidRPr="005E7D3B">
              <w:rPr>
                <w:rFonts w:ascii="Times New Roman" w:eastAsia="Calibri" w:hAnsi="Times New Roman" w:cs="Times New Roman"/>
                <w:b/>
              </w:rPr>
              <w:t xml:space="preserve">Служебная дисциплина и формирование антикоррупционного поведения сотрудников ОВД РФ. </w:t>
            </w:r>
          </w:p>
        </w:tc>
        <w:tc>
          <w:tcPr>
            <w:tcW w:w="3781" w:type="pct"/>
          </w:tcPr>
          <w:p w14:paraId="7983FEC1"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Служебная дисциплина и формирование антикоррупционного поведения сотрудников органов внутренних дел Российской Федерации </w:t>
            </w:r>
          </w:p>
          <w:p w14:paraId="57D12979"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Понятие служебной дисциплины в органах внутренних дел Российской Федерации. </w:t>
            </w:r>
          </w:p>
          <w:p w14:paraId="0E30EE70"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Поощрение – правовая основа, понятие, цели. Виды мер поощрения сотрудника органов внутренних дел Российской Федерации. Процедура поощрения сотрудников органов внутренних дел Российской Федерации. </w:t>
            </w:r>
          </w:p>
          <w:p w14:paraId="0637EC3F"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Понятие нарушения служебной дисциплины. Дисциплинарное взыскание – правовая основа, понятие, цели. Виды дисциплинарных взысканий, применяемых к сотрудникам органов внутренних дел </w:t>
            </w:r>
          </w:p>
          <w:p w14:paraId="2A6EF126"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Российской Федерации. Дисциплинарное производство в органах внутренних дел. Обязанности руководителей органов внутренних дел по поддержанию служебной дисциплины. </w:t>
            </w:r>
          </w:p>
          <w:p w14:paraId="7D26047C"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Правовые основы противодействия коррупции в органах внутренних дел Российской Федерации. </w:t>
            </w:r>
          </w:p>
          <w:p w14:paraId="36870667"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Формирование антикоррупционного поведения сотрудников органов внутренних дел. </w:t>
            </w:r>
          </w:p>
          <w:p w14:paraId="750D72E9" w14:textId="77777777" w:rsidR="002D2C4A" w:rsidRPr="005E7D3B" w:rsidRDefault="002D2C4A" w:rsidP="00D26D7C">
            <w:pPr>
              <w:suppressAutoHyphens/>
              <w:ind w:firstLine="29"/>
              <w:jc w:val="both"/>
              <w:rPr>
                <w:b/>
                <w:bCs/>
                <w:lang w:eastAsia="ar-SA"/>
              </w:rPr>
            </w:pPr>
            <w:r w:rsidRPr="005E7D3B">
              <w:rPr>
                <w:rFonts w:ascii="Times New Roman" w:eastAsia="Calibri" w:hAnsi="Times New Roman" w:cs="Times New Roman"/>
                <w:shd w:val="clear" w:color="auto" w:fill="FFFFFF"/>
              </w:rPr>
              <w:t>Административная и дисциплинарная ответственность сотрудников органов внутренних дел за коррупционные правонарушения. </w:t>
            </w:r>
          </w:p>
        </w:tc>
      </w:tr>
      <w:tr w:rsidR="002D2C4A" w:rsidRPr="005E7D3B" w14:paraId="541D6E54" w14:textId="77777777" w:rsidTr="00C7370F">
        <w:trPr>
          <w:trHeight w:val="85"/>
        </w:trPr>
        <w:tc>
          <w:tcPr>
            <w:tcW w:w="1219" w:type="pct"/>
            <w:vMerge/>
          </w:tcPr>
          <w:p w14:paraId="76BCEC08"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48B7F421"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hAnsi="Times New Roman" w:cs="Times New Roman"/>
                <w:b/>
                <w:bCs/>
                <w:lang w:eastAsia="ar-SA"/>
              </w:rPr>
              <w:t>В том числе практических занятий</w:t>
            </w:r>
          </w:p>
        </w:tc>
      </w:tr>
      <w:tr w:rsidR="002D2C4A" w:rsidRPr="005E7D3B" w14:paraId="505B04CC" w14:textId="77777777" w:rsidTr="00C7370F">
        <w:trPr>
          <w:trHeight w:val="85"/>
        </w:trPr>
        <w:tc>
          <w:tcPr>
            <w:tcW w:w="1219" w:type="pct"/>
            <w:vMerge w:val="restart"/>
          </w:tcPr>
          <w:p w14:paraId="081E6C47"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11 </w:t>
            </w:r>
          </w:p>
          <w:p w14:paraId="122C9884" w14:textId="77777777" w:rsidR="002D2C4A" w:rsidRPr="005E7D3B" w:rsidRDefault="002D2C4A" w:rsidP="00D26D7C">
            <w:pPr>
              <w:ind w:firstLine="29"/>
              <w:jc w:val="both"/>
              <w:rPr>
                <w:rFonts w:eastAsia="Calibri"/>
                <w:b/>
                <w:lang w:eastAsia="ar-SA"/>
              </w:rPr>
            </w:pPr>
            <w:r w:rsidRPr="005E7D3B">
              <w:rPr>
                <w:rFonts w:ascii="Times New Roman" w:eastAsia="Calibri" w:hAnsi="Times New Roman" w:cs="Times New Roman"/>
                <w:b/>
              </w:rPr>
              <w:t xml:space="preserve">Поступление на государственную службу в ОВД РФ. </w:t>
            </w:r>
          </w:p>
        </w:tc>
        <w:tc>
          <w:tcPr>
            <w:tcW w:w="3781" w:type="pct"/>
          </w:tcPr>
          <w:p w14:paraId="53E3C6AF"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Поступление на государственную службу в органы внутренних дел Российской Федерации </w:t>
            </w:r>
          </w:p>
          <w:p w14:paraId="644A1365"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Право поступления на службу в органы внутренних дел Российской Федерации. </w:t>
            </w:r>
          </w:p>
          <w:p w14:paraId="08D6F225"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Процедура поступления на государственную службу в органы внутренних дел Российской Федерации. </w:t>
            </w:r>
          </w:p>
          <w:p w14:paraId="391430DC"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Испытание при поступлении на службу в органы внутренних дел Российской Федерации. </w:t>
            </w:r>
          </w:p>
          <w:p w14:paraId="56A34355" w14:textId="77777777" w:rsidR="002D2C4A" w:rsidRPr="005E7D3B" w:rsidRDefault="002D2C4A" w:rsidP="00D26D7C">
            <w:pPr>
              <w:suppressAutoHyphens/>
              <w:ind w:firstLine="29"/>
              <w:jc w:val="both"/>
              <w:rPr>
                <w:b/>
                <w:bCs/>
                <w:lang w:eastAsia="ar-SA"/>
              </w:rPr>
            </w:pPr>
            <w:r w:rsidRPr="005E7D3B">
              <w:rPr>
                <w:rFonts w:ascii="Times New Roman" w:eastAsia="Calibri" w:hAnsi="Times New Roman" w:cs="Times New Roman"/>
                <w:shd w:val="clear" w:color="auto" w:fill="FFFFFF"/>
              </w:rPr>
              <w:t>Наставничество в органах внутренних дел Российской Федерации. Обязанности и права наставника.</w:t>
            </w:r>
          </w:p>
        </w:tc>
      </w:tr>
      <w:tr w:rsidR="002D2C4A" w:rsidRPr="005E7D3B" w14:paraId="78241EA5" w14:textId="77777777" w:rsidTr="00C7370F">
        <w:trPr>
          <w:trHeight w:val="85"/>
        </w:trPr>
        <w:tc>
          <w:tcPr>
            <w:tcW w:w="1219" w:type="pct"/>
            <w:vMerge/>
          </w:tcPr>
          <w:p w14:paraId="4ED3D5AF"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2FB970AB"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hAnsi="Times New Roman" w:cs="Times New Roman"/>
                <w:b/>
                <w:bCs/>
                <w:lang w:eastAsia="ar-SA"/>
              </w:rPr>
              <w:t>В том числе практических занятий</w:t>
            </w:r>
          </w:p>
        </w:tc>
      </w:tr>
      <w:tr w:rsidR="002D2C4A" w:rsidRPr="005E7D3B" w14:paraId="034B13E1" w14:textId="77777777" w:rsidTr="00C7370F">
        <w:trPr>
          <w:trHeight w:val="85"/>
        </w:trPr>
        <w:tc>
          <w:tcPr>
            <w:tcW w:w="1219" w:type="pct"/>
            <w:vMerge w:val="restart"/>
          </w:tcPr>
          <w:p w14:paraId="1CB88792"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11 </w:t>
            </w:r>
          </w:p>
          <w:p w14:paraId="6E35A79B"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 xml:space="preserve">Порядок и условия прохождения государственной службы в ОВД РФ. Аттестация сотрудников ОВД. </w:t>
            </w:r>
          </w:p>
        </w:tc>
        <w:tc>
          <w:tcPr>
            <w:tcW w:w="3781" w:type="pct"/>
          </w:tcPr>
          <w:p w14:paraId="1B6BCEA9"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Порядок и условия прохождения государственной службы в органах внутренних дел Российской Федерации. </w:t>
            </w:r>
          </w:p>
          <w:p w14:paraId="11E3EBDC"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Аттестация сотрудников органов внутренних дел </w:t>
            </w:r>
          </w:p>
          <w:p w14:paraId="6FDC0ED1"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Внутренний служебный распорядок. Понятие служебного времени и времени отдыха сотрудника органа внутренних дел Российской Федерации и их продолжительность. </w:t>
            </w:r>
          </w:p>
          <w:p w14:paraId="68315518"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Виды отпусков сотрудников органов внутренних дел и порядок их оформления. Отзыв из отпуска. </w:t>
            </w:r>
          </w:p>
          <w:p w14:paraId="479A6C95"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Перемещение сотрудника органов внутренних дел по службе. Временное исполнение обязанностей. </w:t>
            </w:r>
          </w:p>
          <w:p w14:paraId="0A447B6E"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Совместительство и совмещение в органах внутренних дел Российской Федерации. </w:t>
            </w:r>
          </w:p>
          <w:p w14:paraId="003FE2A3"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Служба в особых условиях. Приостановление службы в органах внутренних дел. </w:t>
            </w:r>
          </w:p>
          <w:p w14:paraId="2DE6391E"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Общие условия присвоения и сохранения специальных званий. </w:t>
            </w:r>
          </w:p>
          <w:p w14:paraId="742A0CB0"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Сроки выслуги в специальных званиях. </w:t>
            </w:r>
          </w:p>
          <w:p w14:paraId="0C35AD88"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Присвоение первых и очередных специальных званий. </w:t>
            </w:r>
          </w:p>
          <w:p w14:paraId="024EFBF9"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Присвоение специальных званий досрочно либо на ступень выше звания, предусмотренного по должности. </w:t>
            </w:r>
          </w:p>
          <w:p w14:paraId="2B253076"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Присвоение специальных званий гражданам, проходившим иные виды государственной службы Российской Федерации или муниципальную службу. </w:t>
            </w:r>
          </w:p>
          <w:p w14:paraId="4CC0F0C4"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lastRenderedPageBreak/>
              <w:t xml:space="preserve">Понятие, цели, задачи и функции аттестации сотрудников органов внутренних дел Российской Федерации. Принципы аттестации. </w:t>
            </w:r>
          </w:p>
          <w:p w14:paraId="20E16E24"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Процедура аттестации сотрудников органов внутренних дел Российской Федерации.</w:t>
            </w:r>
          </w:p>
        </w:tc>
      </w:tr>
      <w:tr w:rsidR="002D2C4A" w:rsidRPr="005E7D3B" w14:paraId="1B37C9DA" w14:textId="77777777" w:rsidTr="00C7370F">
        <w:trPr>
          <w:trHeight w:val="85"/>
        </w:trPr>
        <w:tc>
          <w:tcPr>
            <w:tcW w:w="1219" w:type="pct"/>
            <w:vMerge/>
          </w:tcPr>
          <w:p w14:paraId="72464613" w14:textId="77777777" w:rsidR="002D2C4A" w:rsidRPr="005E7D3B" w:rsidRDefault="002D2C4A" w:rsidP="00D26D7C">
            <w:pPr>
              <w:suppressAutoHyphens/>
              <w:ind w:firstLine="29"/>
              <w:jc w:val="both"/>
              <w:rPr>
                <w:rFonts w:eastAsia="Calibri"/>
                <w:b/>
                <w:lang w:eastAsia="ar-SA"/>
              </w:rPr>
            </w:pPr>
          </w:p>
        </w:tc>
        <w:tc>
          <w:tcPr>
            <w:tcW w:w="3781" w:type="pct"/>
          </w:tcPr>
          <w:p w14:paraId="0CFB2E9C" w14:textId="77777777" w:rsidR="002D2C4A" w:rsidRPr="005E7D3B" w:rsidRDefault="002D2C4A" w:rsidP="00D26D7C">
            <w:pPr>
              <w:suppressAutoHyphens/>
              <w:ind w:firstLine="29"/>
              <w:jc w:val="both"/>
              <w:rPr>
                <w:rFonts w:eastAsia="Calibri"/>
                <w:shd w:val="clear" w:color="auto" w:fill="FFFFFF"/>
              </w:rPr>
            </w:pPr>
            <w:r w:rsidRPr="005E7D3B">
              <w:rPr>
                <w:rFonts w:ascii="Times New Roman" w:hAnsi="Times New Roman" w:cs="Times New Roman"/>
                <w:b/>
                <w:bCs/>
                <w:lang w:eastAsia="ar-SA"/>
              </w:rPr>
              <w:t>В том числе практических занятий</w:t>
            </w:r>
          </w:p>
        </w:tc>
      </w:tr>
      <w:tr w:rsidR="002D2C4A" w:rsidRPr="005E7D3B" w14:paraId="1872443F" w14:textId="77777777" w:rsidTr="00C7370F">
        <w:trPr>
          <w:trHeight w:val="992"/>
        </w:trPr>
        <w:tc>
          <w:tcPr>
            <w:tcW w:w="1219" w:type="pct"/>
            <w:vMerge w:val="restart"/>
          </w:tcPr>
          <w:p w14:paraId="464765FE"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Тема 15 </w:t>
            </w:r>
          </w:p>
          <w:p w14:paraId="3C20AB26"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Прекращение государственной службы в ОВД РФ.</w:t>
            </w:r>
          </w:p>
        </w:tc>
        <w:tc>
          <w:tcPr>
            <w:tcW w:w="3781" w:type="pct"/>
          </w:tcPr>
          <w:p w14:paraId="4C529D88"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Прекращение государственной службы в органах внутренних дел Российской Федерации Понятие прекращения государственной службы в органах внутренних дел Российской Федерации. Основания и порядок увольнения сотрудников органов внутренних дел Российской Федерации с государственной службы. Пенсионное обеспечение сотрудников органов внутренних дел Российской Федерации. Виды пенсий. Порядок назначения, исчисления и выплаты пенсий сотрудникам органов внутренних дел Российской Федерации.</w:t>
            </w:r>
          </w:p>
        </w:tc>
      </w:tr>
      <w:tr w:rsidR="002D2C4A" w:rsidRPr="005E7D3B" w14:paraId="49A6C8E8" w14:textId="77777777" w:rsidTr="00C7370F">
        <w:trPr>
          <w:trHeight w:val="85"/>
        </w:trPr>
        <w:tc>
          <w:tcPr>
            <w:tcW w:w="1219" w:type="pct"/>
            <w:vMerge/>
          </w:tcPr>
          <w:p w14:paraId="72B0F68E" w14:textId="77777777" w:rsidR="002D2C4A" w:rsidRPr="005E7D3B" w:rsidRDefault="002D2C4A" w:rsidP="00D26D7C">
            <w:pPr>
              <w:suppressAutoHyphens/>
              <w:ind w:firstLine="29"/>
              <w:jc w:val="both"/>
              <w:rPr>
                <w:rFonts w:eastAsia="Calibri"/>
                <w:b/>
                <w:lang w:eastAsia="ar-SA"/>
              </w:rPr>
            </w:pPr>
          </w:p>
        </w:tc>
        <w:tc>
          <w:tcPr>
            <w:tcW w:w="3781" w:type="pct"/>
          </w:tcPr>
          <w:p w14:paraId="09EFA558" w14:textId="77777777" w:rsidR="002D2C4A" w:rsidRPr="005E7D3B" w:rsidRDefault="002D2C4A" w:rsidP="00D26D7C">
            <w:pPr>
              <w:suppressAutoHyphens/>
              <w:ind w:firstLine="29"/>
              <w:jc w:val="both"/>
              <w:rPr>
                <w:rFonts w:eastAsia="Calibri"/>
                <w:shd w:val="clear" w:color="auto" w:fill="FFFFFF"/>
              </w:rPr>
            </w:pPr>
            <w:r w:rsidRPr="005E7D3B">
              <w:rPr>
                <w:rFonts w:ascii="Times New Roman" w:hAnsi="Times New Roman" w:cs="Times New Roman"/>
                <w:b/>
                <w:bCs/>
                <w:lang w:eastAsia="ar-SA"/>
              </w:rPr>
              <w:t>В том числе практических занятий</w:t>
            </w:r>
          </w:p>
        </w:tc>
      </w:tr>
      <w:tr w:rsidR="002D2C4A" w:rsidRPr="005E7D3B" w14:paraId="5B800EF1" w14:textId="77777777" w:rsidTr="00C7370F">
        <w:trPr>
          <w:trHeight w:val="85"/>
        </w:trPr>
        <w:tc>
          <w:tcPr>
            <w:tcW w:w="1219" w:type="pct"/>
          </w:tcPr>
          <w:p w14:paraId="1E763F01" w14:textId="77777777" w:rsidR="002D2C4A" w:rsidRPr="005E7D3B" w:rsidRDefault="002D2C4A" w:rsidP="00D26D7C">
            <w:pPr>
              <w:suppressAutoHyphens/>
              <w:ind w:firstLine="29"/>
              <w:jc w:val="both"/>
              <w:rPr>
                <w:rFonts w:eastAsia="Calibri"/>
                <w:b/>
                <w:lang w:eastAsia="ar-SA"/>
              </w:rPr>
            </w:pPr>
          </w:p>
        </w:tc>
        <w:tc>
          <w:tcPr>
            <w:tcW w:w="3781" w:type="pct"/>
          </w:tcPr>
          <w:p w14:paraId="395BD138" w14:textId="77777777" w:rsidR="002D2C4A" w:rsidRPr="005E7D3B" w:rsidRDefault="002D2C4A" w:rsidP="00D26D7C">
            <w:pPr>
              <w:ind w:firstLine="29"/>
              <w:rPr>
                <w:rFonts w:ascii="Times New Roman" w:hAnsi="Times New Roman" w:cs="Times New Roman"/>
                <w:b/>
              </w:rPr>
            </w:pPr>
            <w:r w:rsidRPr="005E7D3B">
              <w:rPr>
                <w:rFonts w:ascii="Times New Roman" w:hAnsi="Times New Roman" w:cs="Times New Roman"/>
                <w:b/>
              </w:rPr>
              <w:t>В том числе самостоятельная работа обучающихся</w:t>
            </w:r>
          </w:p>
          <w:p w14:paraId="1276329B" w14:textId="77777777" w:rsidR="002D2C4A" w:rsidRPr="005E7D3B" w:rsidRDefault="002D2C4A" w:rsidP="00D26D7C">
            <w:pPr>
              <w:suppressAutoHyphens/>
              <w:ind w:firstLine="29"/>
              <w:jc w:val="both"/>
              <w:rPr>
                <w:rFonts w:eastAsia="Calibri"/>
                <w:shd w:val="clear" w:color="auto" w:fill="FFFFFF"/>
              </w:rPr>
            </w:pPr>
            <w:r w:rsidRPr="005E7D3B">
              <w:rPr>
                <w:rFonts w:ascii="Times New Roman" w:hAnsi="Times New Roman" w:cs="Times New Roman"/>
                <w:i/>
              </w:rPr>
              <w:t>Необходимость и тематика определяются образовательной организацией</w:t>
            </w:r>
          </w:p>
        </w:tc>
      </w:tr>
      <w:tr w:rsidR="002D2C4A" w:rsidRPr="005E7D3B" w14:paraId="1678CF98" w14:textId="77777777" w:rsidTr="00C7370F">
        <w:trPr>
          <w:trHeight w:val="457"/>
        </w:trPr>
        <w:tc>
          <w:tcPr>
            <w:tcW w:w="5000" w:type="pct"/>
            <w:gridSpan w:val="2"/>
            <w:vAlign w:val="center"/>
          </w:tcPr>
          <w:p w14:paraId="5ACA1AF3" w14:textId="77777777" w:rsidR="002D2C4A" w:rsidRPr="005E7D3B" w:rsidRDefault="002D2C4A" w:rsidP="00D26D7C">
            <w:pPr>
              <w:suppressAutoHyphens/>
              <w:ind w:firstLine="29"/>
              <w:jc w:val="both"/>
              <w:rPr>
                <w:rFonts w:ascii="Times New Roman" w:eastAsia="Calibri" w:hAnsi="Times New Roman" w:cs="Times New Roman"/>
                <w:b/>
                <w:shd w:val="clear" w:color="auto" w:fill="FFFFFF"/>
              </w:rPr>
            </w:pPr>
            <w:r w:rsidRPr="005E7D3B">
              <w:rPr>
                <w:rFonts w:ascii="Times New Roman" w:eastAsia="Calibri" w:hAnsi="Times New Roman" w:cs="Times New Roman"/>
                <w:b/>
                <w:lang w:eastAsia="ar-SA"/>
              </w:rPr>
              <w:t>Раздел 4. Общие положения и</w:t>
            </w:r>
            <w:r w:rsidRPr="005E7D3B">
              <w:rPr>
                <w:rFonts w:ascii="Times New Roman" w:eastAsia="Calibri" w:hAnsi="Times New Roman" w:cs="Times New Roman"/>
                <w:b/>
              </w:rPr>
              <w:t>нститута административной ответственности (16 часов)</w:t>
            </w:r>
          </w:p>
        </w:tc>
      </w:tr>
      <w:tr w:rsidR="002D2C4A" w:rsidRPr="005E7D3B" w14:paraId="7A8518A5" w14:textId="77777777" w:rsidTr="00C7370F">
        <w:trPr>
          <w:trHeight w:val="85"/>
        </w:trPr>
        <w:tc>
          <w:tcPr>
            <w:tcW w:w="1219" w:type="pct"/>
            <w:vMerge w:val="restart"/>
            <w:vAlign w:val="center"/>
          </w:tcPr>
          <w:p w14:paraId="33C0C29A"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Темы 16</w:t>
            </w:r>
          </w:p>
          <w:p w14:paraId="04F65342" w14:textId="77777777" w:rsidR="002D2C4A" w:rsidRPr="005E7D3B" w:rsidRDefault="002D2C4A" w:rsidP="00D26D7C">
            <w:pPr>
              <w:ind w:firstLine="29"/>
              <w:jc w:val="both"/>
              <w:outlineLvl w:val="0"/>
              <w:rPr>
                <w:rFonts w:ascii="Times New Roman" w:eastAsia="Calibri" w:hAnsi="Times New Roman" w:cs="Times New Roman"/>
                <w:b/>
                <w:lang w:eastAsia="ru-RU"/>
              </w:rPr>
            </w:pPr>
            <w:r w:rsidRPr="005E7D3B">
              <w:rPr>
                <w:rFonts w:ascii="Times New Roman" w:eastAsia="Calibri" w:hAnsi="Times New Roman" w:cs="Times New Roman"/>
                <w:b/>
              </w:rPr>
              <w:t xml:space="preserve">Понятие и виды ответственности по административному праву. </w:t>
            </w:r>
          </w:p>
        </w:tc>
        <w:tc>
          <w:tcPr>
            <w:tcW w:w="3781" w:type="pct"/>
          </w:tcPr>
          <w:p w14:paraId="78E4BF20" w14:textId="77777777" w:rsidR="002D2C4A" w:rsidRPr="005E7D3B" w:rsidRDefault="002D2C4A" w:rsidP="00D26D7C">
            <w:pPr>
              <w:ind w:firstLine="29"/>
              <w:jc w:val="both"/>
              <w:rPr>
                <w:rFonts w:ascii="Times New Roman" w:eastAsia="Calibri" w:hAnsi="Times New Roman" w:cs="Times New Roman"/>
                <w:shd w:val="clear" w:color="auto" w:fill="FFFFFF"/>
              </w:rPr>
            </w:pPr>
            <w:r w:rsidRPr="005E7D3B">
              <w:rPr>
                <w:rFonts w:ascii="Times New Roman" w:eastAsia="Calibri" w:hAnsi="Times New Roman" w:cs="Times New Roman"/>
                <w:b/>
                <w:bCs/>
                <w:lang w:eastAsia="ar-SA"/>
              </w:rPr>
              <w:t>Содержание</w:t>
            </w:r>
          </w:p>
        </w:tc>
      </w:tr>
      <w:tr w:rsidR="002D2C4A" w:rsidRPr="005E7D3B" w14:paraId="66C30FC1" w14:textId="77777777" w:rsidTr="00C7370F">
        <w:trPr>
          <w:trHeight w:val="830"/>
        </w:trPr>
        <w:tc>
          <w:tcPr>
            <w:tcW w:w="1219" w:type="pct"/>
            <w:vMerge/>
            <w:vAlign w:val="center"/>
          </w:tcPr>
          <w:p w14:paraId="5F0F730B"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6EBD45A2"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и виды юридической ответственности. Виды ответственности по административному праву: административная, дисциплинарная, материальная. </w:t>
            </w:r>
          </w:p>
          <w:p w14:paraId="6E25537B"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Возможность выделения иных видов юридической ответственности по административному праву. </w:t>
            </w:r>
          </w:p>
          <w:p w14:paraId="29008ACC"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административной ответственности. Ее отличие от других видов юридической ответственности. </w:t>
            </w:r>
          </w:p>
          <w:p w14:paraId="14D98A5B"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основания и субъекты дисциплинарной ответственности по административному праву. </w:t>
            </w:r>
          </w:p>
          <w:p w14:paraId="789D7B27"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основания и субъекты материальной ответственности по административному праву. </w:t>
            </w:r>
          </w:p>
          <w:p w14:paraId="4C8A8CEA"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Содержание и основные признаки административной ответственности. </w:t>
            </w:r>
          </w:p>
          <w:p w14:paraId="7A4CCFAF"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Юридическое, фактическое и процессуальное основания административной ответственности. </w:t>
            </w:r>
          </w:p>
          <w:p w14:paraId="6FC8753E"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Обстоятельства, исключающие административную ответственность, освобождающие от административной ответственности. </w:t>
            </w:r>
          </w:p>
          <w:p w14:paraId="7846B159"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Обстоятельства, смягчающие и отягчающие административную ответственность. </w:t>
            </w:r>
          </w:p>
          <w:p w14:paraId="4B0E9DD7"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Действие законодательства об административных правонарушениях во времени и в пространстве. </w:t>
            </w:r>
          </w:p>
          <w:p w14:paraId="0ACA1A59"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Предметы ведения Российской Федерации в области законодательства об административных правонарушениях. </w:t>
            </w:r>
          </w:p>
          <w:p w14:paraId="066188A0"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Компетенция сотрудников органов внутренних дел по применению ответственности по административному праву. Сотрудники органов внутренних дел как субъекты ответственности по административному праву.</w:t>
            </w:r>
          </w:p>
        </w:tc>
      </w:tr>
      <w:tr w:rsidR="002D2C4A" w:rsidRPr="005E7D3B" w14:paraId="458A87CB" w14:textId="77777777" w:rsidTr="00C7370F">
        <w:trPr>
          <w:trHeight w:val="85"/>
        </w:trPr>
        <w:tc>
          <w:tcPr>
            <w:tcW w:w="1219" w:type="pct"/>
            <w:vMerge/>
            <w:vAlign w:val="center"/>
          </w:tcPr>
          <w:p w14:paraId="644050B4" w14:textId="77777777" w:rsidR="002D2C4A" w:rsidRPr="005E7D3B" w:rsidRDefault="002D2C4A" w:rsidP="00D26D7C">
            <w:pPr>
              <w:ind w:firstLine="29"/>
              <w:jc w:val="both"/>
              <w:rPr>
                <w:rFonts w:ascii="Times New Roman" w:eastAsia="Calibri" w:hAnsi="Times New Roman" w:cs="Times New Roman"/>
                <w:b/>
                <w:lang w:eastAsia="ar-SA"/>
              </w:rPr>
            </w:pPr>
          </w:p>
        </w:tc>
        <w:tc>
          <w:tcPr>
            <w:tcW w:w="3781" w:type="pct"/>
          </w:tcPr>
          <w:p w14:paraId="7A0EC71E" w14:textId="77777777" w:rsidR="002D2C4A" w:rsidRDefault="002D2C4A" w:rsidP="00D26D7C">
            <w:pPr>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занятий</w:t>
            </w:r>
          </w:p>
          <w:p w14:paraId="1264F152" w14:textId="23F9D50B" w:rsidR="002D2C4A" w:rsidRPr="005E7D3B" w:rsidRDefault="002D2C4A" w:rsidP="00D26D7C">
            <w:pPr>
              <w:ind w:firstLine="29"/>
              <w:jc w:val="both"/>
              <w:rPr>
                <w:rFonts w:ascii="Times New Roman" w:eastAsia="Calibri" w:hAnsi="Times New Roman" w:cs="Times New Roman"/>
                <w:shd w:val="clear" w:color="auto" w:fill="FFFFFF"/>
              </w:rPr>
            </w:pPr>
            <w:r w:rsidRPr="007B0F79">
              <w:rPr>
                <w:rFonts w:ascii="Times New Roman" w:hAnsi="Times New Roman"/>
                <w:lang w:eastAsia="ar-SA"/>
              </w:rPr>
              <w:t>изучение основных понятий института административной ответственности, работа с текстом КоАП РФ, решение задач.</w:t>
            </w:r>
          </w:p>
        </w:tc>
      </w:tr>
      <w:tr w:rsidR="002D2C4A" w:rsidRPr="005E7D3B" w14:paraId="058AD3AF" w14:textId="77777777" w:rsidTr="00C7370F">
        <w:trPr>
          <w:trHeight w:val="85"/>
        </w:trPr>
        <w:tc>
          <w:tcPr>
            <w:tcW w:w="1219" w:type="pct"/>
            <w:vMerge w:val="restart"/>
            <w:vAlign w:val="center"/>
          </w:tcPr>
          <w:p w14:paraId="6E8848A4"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Темы 17</w:t>
            </w:r>
          </w:p>
          <w:p w14:paraId="7D57A9DF" w14:textId="352FCB16"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rPr>
              <w:t xml:space="preserve">Административное </w:t>
            </w:r>
            <w:r w:rsidRPr="002D2C4A">
              <w:rPr>
                <w:rFonts w:ascii="Times New Roman" w:eastAsia="Calibri" w:hAnsi="Times New Roman" w:cs="Times New Roman"/>
                <w:b/>
              </w:rPr>
              <w:t>правонарушени</w:t>
            </w:r>
            <w:r>
              <w:rPr>
                <w:rFonts w:ascii="Times New Roman" w:eastAsia="Calibri" w:hAnsi="Times New Roman" w:cs="Times New Roman"/>
                <w:b/>
              </w:rPr>
              <w:t>е</w:t>
            </w:r>
            <w:r w:rsidRPr="005E7D3B">
              <w:rPr>
                <w:rFonts w:ascii="Times New Roman" w:eastAsia="Calibri" w:hAnsi="Times New Roman" w:cs="Times New Roman"/>
                <w:b/>
              </w:rPr>
              <w:t>.</w:t>
            </w:r>
          </w:p>
        </w:tc>
        <w:tc>
          <w:tcPr>
            <w:tcW w:w="3781" w:type="pct"/>
          </w:tcPr>
          <w:p w14:paraId="271CB83D"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Общая характеристика законодательства об административных правонарушениях. </w:t>
            </w:r>
          </w:p>
          <w:p w14:paraId="13D4C91D"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административного правонарушения. </w:t>
            </w:r>
          </w:p>
          <w:p w14:paraId="653425EA"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Виды административных правонарушений. </w:t>
            </w:r>
          </w:p>
          <w:p w14:paraId="1C9F6DAF"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Отличие административного правонарушения от преступления и дисциплинарного проступка. </w:t>
            </w:r>
          </w:p>
          <w:p w14:paraId="2B3F86BA"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Состав административного правонарушения. Формальные и материальные составы административных правонарушений. </w:t>
            </w:r>
          </w:p>
          <w:p w14:paraId="3F20513B"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Виды диспозиций норм об административной ответственности. </w:t>
            </w:r>
          </w:p>
          <w:p w14:paraId="55D91F19" w14:textId="77777777" w:rsidR="002D2C4A" w:rsidRPr="005E7D3B" w:rsidRDefault="002D2C4A" w:rsidP="00D26D7C">
            <w:pPr>
              <w:ind w:firstLine="29"/>
              <w:rPr>
                <w:rFonts w:ascii="Times New Roman" w:hAnsi="Times New Roman" w:cs="Times New Roman"/>
                <w:b/>
              </w:rPr>
            </w:pPr>
            <w:r w:rsidRPr="005E7D3B">
              <w:rPr>
                <w:rFonts w:ascii="Times New Roman" w:eastAsia="Calibri" w:hAnsi="Times New Roman" w:cs="Times New Roman"/>
              </w:rPr>
              <w:t>Квалификация административных правонарушений.</w:t>
            </w:r>
          </w:p>
        </w:tc>
      </w:tr>
      <w:tr w:rsidR="002D2C4A" w:rsidRPr="005E7D3B" w14:paraId="566D70E7" w14:textId="77777777" w:rsidTr="00C7370F">
        <w:trPr>
          <w:trHeight w:val="85"/>
        </w:trPr>
        <w:tc>
          <w:tcPr>
            <w:tcW w:w="1219" w:type="pct"/>
            <w:vMerge/>
            <w:vAlign w:val="center"/>
          </w:tcPr>
          <w:p w14:paraId="39E78CA2" w14:textId="77777777" w:rsidR="002D2C4A" w:rsidRPr="005E7D3B" w:rsidRDefault="002D2C4A" w:rsidP="00D26D7C">
            <w:pPr>
              <w:ind w:firstLine="29"/>
              <w:jc w:val="both"/>
              <w:outlineLvl w:val="0"/>
              <w:rPr>
                <w:rFonts w:ascii="Times New Roman" w:eastAsia="Calibri" w:hAnsi="Times New Roman" w:cs="Times New Roman"/>
                <w:b/>
                <w:lang w:eastAsia="ar-SA"/>
              </w:rPr>
            </w:pPr>
          </w:p>
        </w:tc>
        <w:tc>
          <w:tcPr>
            <w:tcW w:w="3781" w:type="pct"/>
          </w:tcPr>
          <w:p w14:paraId="109351B3" w14:textId="77777777" w:rsidR="002D2C4A" w:rsidRDefault="002D2C4A" w:rsidP="00D26D7C">
            <w:pPr>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занятий</w:t>
            </w:r>
          </w:p>
          <w:p w14:paraId="030AF534" w14:textId="7EB1EEC7" w:rsidR="002D2C4A" w:rsidRPr="005E7D3B" w:rsidRDefault="002D2C4A" w:rsidP="00D26D7C">
            <w:pPr>
              <w:ind w:firstLine="29"/>
              <w:jc w:val="both"/>
              <w:rPr>
                <w:rFonts w:ascii="Times New Roman" w:eastAsia="Calibri" w:hAnsi="Times New Roman" w:cs="Times New Roman"/>
                <w:lang w:eastAsia="ru-RU"/>
              </w:rPr>
            </w:pPr>
            <w:r w:rsidRPr="007B0F79">
              <w:rPr>
                <w:rFonts w:ascii="Times New Roman" w:hAnsi="Times New Roman"/>
                <w:lang w:eastAsia="ar-SA"/>
              </w:rPr>
              <w:t>изучение процессуальных норм КоАП РФ, моделирование стадий производства по делам об административных правонарушениях, решение задач. Проведение деловой игры «Возбуждение дела об административном правонарушении».</w:t>
            </w:r>
          </w:p>
        </w:tc>
      </w:tr>
      <w:tr w:rsidR="002D2C4A" w:rsidRPr="005E7D3B" w14:paraId="035A7F0D" w14:textId="77777777" w:rsidTr="00C7370F">
        <w:trPr>
          <w:trHeight w:val="85"/>
        </w:trPr>
        <w:tc>
          <w:tcPr>
            <w:tcW w:w="1219" w:type="pct"/>
            <w:vMerge w:val="restart"/>
            <w:vAlign w:val="center"/>
          </w:tcPr>
          <w:p w14:paraId="3F9143C8" w14:textId="77777777" w:rsidR="002D2C4A" w:rsidRPr="005E7D3B" w:rsidRDefault="002D2C4A" w:rsidP="00D26D7C">
            <w:pPr>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Темы 18</w:t>
            </w:r>
            <w:r w:rsidRPr="005E7D3B">
              <w:rPr>
                <w:rFonts w:ascii="Times New Roman" w:eastAsia="Calibri" w:hAnsi="Times New Roman" w:cs="Times New Roman"/>
                <w:b/>
                <w:u w:val="single"/>
              </w:rPr>
              <w:t xml:space="preserve"> </w:t>
            </w:r>
          </w:p>
          <w:p w14:paraId="42E235C9" w14:textId="77777777" w:rsidR="002D2C4A" w:rsidRPr="005E7D3B" w:rsidRDefault="002D2C4A" w:rsidP="00D26D7C">
            <w:pPr>
              <w:ind w:firstLine="29"/>
              <w:jc w:val="both"/>
              <w:outlineLvl w:val="0"/>
              <w:rPr>
                <w:rFonts w:ascii="Times New Roman" w:eastAsia="Calibri" w:hAnsi="Times New Roman" w:cs="Times New Roman"/>
                <w:b/>
                <w:lang w:eastAsia="ar-SA"/>
              </w:rPr>
            </w:pPr>
            <w:r w:rsidRPr="005E7D3B">
              <w:rPr>
                <w:rFonts w:ascii="Times New Roman" w:eastAsia="Calibri" w:hAnsi="Times New Roman" w:cs="Times New Roman"/>
                <w:b/>
              </w:rPr>
              <w:t>Административное наказание.</w:t>
            </w:r>
          </w:p>
        </w:tc>
        <w:tc>
          <w:tcPr>
            <w:tcW w:w="3781" w:type="pct"/>
          </w:tcPr>
          <w:p w14:paraId="7B362999"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Понятие, цели и основания применения административного наказания. </w:t>
            </w:r>
          </w:p>
          <w:p w14:paraId="67E6BAA8"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Отличие административного наказания от уголовного наказания, дисциплинарного взыскания и иных мер административного принуждения. </w:t>
            </w:r>
          </w:p>
          <w:p w14:paraId="1993A469"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Система и виды административных наказаний. Общие правила назначения административного наказания. </w:t>
            </w:r>
          </w:p>
          <w:p w14:paraId="501720C4"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Обстоятельства, смягчающие и отягчающие ответственность за административное правонарушение. </w:t>
            </w:r>
          </w:p>
          <w:p w14:paraId="2250EA21"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Назначение административных наказаний при совершении нескольких административных правонарушений. </w:t>
            </w:r>
          </w:p>
          <w:p w14:paraId="1532AF2F" w14:textId="77777777" w:rsidR="002D2C4A" w:rsidRPr="005E7D3B" w:rsidRDefault="002D2C4A" w:rsidP="00D26D7C">
            <w:pPr>
              <w:ind w:firstLine="29"/>
              <w:jc w:val="both"/>
              <w:rPr>
                <w:rFonts w:ascii="Times New Roman" w:eastAsia="Calibri" w:hAnsi="Times New Roman" w:cs="Times New Roman"/>
              </w:rPr>
            </w:pPr>
            <w:r w:rsidRPr="005E7D3B">
              <w:rPr>
                <w:rFonts w:ascii="Times New Roman" w:eastAsia="Calibri" w:hAnsi="Times New Roman" w:cs="Times New Roman"/>
              </w:rPr>
              <w:t xml:space="preserve">Давность привлечения лица к административной ответственности. </w:t>
            </w:r>
          </w:p>
          <w:p w14:paraId="54776495" w14:textId="77777777" w:rsidR="002D2C4A" w:rsidRPr="005E7D3B" w:rsidRDefault="002D2C4A" w:rsidP="00D26D7C">
            <w:pPr>
              <w:ind w:firstLine="29"/>
              <w:jc w:val="both"/>
              <w:rPr>
                <w:rFonts w:ascii="Times New Roman" w:eastAsia="Calibri" w:hAnsi="Times New Roman" w:cs="Times New Roman"/>
                <w:lang w:eastAsia="ru-RU"/>
              </w:rPr>
            </w:pPr>
            <w:r w:rsidRPr="005E7D3B">
              <w:rPr>
                <w:rFonts w:ascii="Times New Roman" w:eastAsia="Calibri" w:hAnsi="Times New Roman" w:cs="Times New Roman"/>
              </w:rPr>
              <w:t>Юридическое значение привлечения лица к административной ответственности.</w:t>
            </w:r>
          </w:p>
        </w:tc>
      </w:tr>
      <w:tr w:rsidR="002D2C4A" w:rsidRPr="005E7D3B" w14:paraId="5B434D89" w14:textId="77777777" w:rsidTr="00C7370F">
        <w:trPr>
          <w:trHeight w:val="85"/>
        </w:trPr>
        <w:tc>
          <w:tcPr>
            <w:tcW w:w="1219" w:type="pct"/>
            <w:vMerge/>
          </w:tcPr>
          <w:p w14:paraId="41C8BDCF" w14:textId="77777777" w:rsidR="002D2C4A" w:rsidRPr="005E7D3B" w:rsidRDefault="002D2C4A" w:rsidP="00D26D7C">
            <w:pPr>
              <w:suppressAutoHyphens/>
              <w:ind w:firstLine="29"/>
              <w:jc w:val="both"/>
              <w:rPr>
                <w:rFonts w:ascii="Times New Roman" w:eastAsia="Calibri" w:hAnsi="Times New Roman" w:cs="Times New Roman"/>
                <w:b/>
                <w:lang w:eastAsia="ar-SA"/>
              </w:rPr>
            </w:pPr>
          </w:p>
        </w:tc>
        <w:tc>
          <w:tcPr>
            <w:tcW w:w="3781" w:type="pct"/>
          </w:tcPr>
          <w:p w14:paraId="5F66B7B0" w14:textId="77777777" w:rsidR="002D2C4A" w:rsidRDefault="002D2C4A" w:rsidP="00D26D7C">
            <w:pPr>
              <w:suppressAutoHyphens/>
              <w:ind w:firstLine="29"/>
              <w:jc w:val="both"/>
              <w:rPr>
                <w:rFonts w:ascii="Times New Roman" w:hAnsi="Times New Roman" w:cs="Times New Roman"/>
                <w:b/>
                <w:bCs/>
                <w:lang w:eastAsia="ar-SA"/>
              </w:rPr>
            </w:pPr>
            <w:r w:rsidRPr="005E7D3B">
              <w:rPr>
                <w:rFonts w:ascii="Times New Roman" w:hAnsi="Times New Roman" w:cs="Times New Roman"/>
                <w:b/>
                <w:bCs/>
                <w:lang w:eastAsia="ar-SA"/>
              </w:rPr>
              <w:t>В том числе практических занятий</w:t>
            </w:r>
          </w:p>
          <w:p w14:paraId="4D268EDB" w14:textId="02A1B59B"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7B0F79">
              <w:rPr>
                <w:rFonts w:ascii="Times New Roman" w:hAnsi="Times New Roman"/>
                <w:lang w:eastAsia="ar-SA"/>
              </w:rPr>
              <w:t>рассмотрение структуры административного процесса, отдельных его видов; особенностей целей, задач, правового регулирования, субъектного состава, стадий и процессуальных документов административно-процедурного и административно-юрисдикционного процессов, а также административного судопроизводства.</w:t>
            </w:r>
          </w:p>
        </w:tc>
      </w:tr>
      <w:tr w:rsidR="002D2C4A" w:rsidRPr="005E7D3B" w14:paraId="531506BF" w14:textId="77777777" w:rsidTr="00C7370F">
        <w:trPr>
          <w:trHeight w:val="85"/>
        </w:trPr>
        <w:tc>
          <w:tcPr>
            <w:tcW w:w="1219" w:type="pct"/>
          </w:tcPr>
          <w:p w14:paraId="400262C7" w14:textId="77777777" w:rsidR="002D2C4A" w:rsidRPr="005E7D3B" w:rsidRDefault="002D2C4A" w:rsidP="00D26D7C">
            <w:pPr>
              <w:suppressAutoHyphens/>
              <w:ind w:firstLine="29"/>
              <w:jc w:val="both"/>
              <w:rPr>
                <w:rFonts w:ascii="Times New Roman" w:eastAsia="Calibri" w:hAnsi="Times New Roman" w:cs="Times New Roman"/>
                <w:b/>
                <w:lang w:eastAsia="ar-SA"/>
              </w:rPr>
            </w:pPr>
          </w:p>
        </w:tc>
        <w:tc>
          <w:tcPr>
            <w:tcW w:w="3781" w:type="pct"/>
          </w:tcPr>
          <w:p w14:paraId="36943640" w14:textId="77777777" w:rsidR="002D2C4A" w:rsidRPr="005E7D3B" w:rsidRDefault="002D2C4A" w:rsidP="00D26D7C">
            <w:pPr>
              <w:ind w:firstLine="29"/>
              <w:rPr>
                <w:rFonts w:ascii="Times New Roman" w:hAnsi="Times New Roman" w:cs="Times New Roman"/>
                <w:b/>
              </w:rPr>
            </w:pPr>
            <w:r w:rsidRPr="005E7D3B">
              <w:rPr>
                <w:rFonts w:ascii="Times New Roman" w:hAnsi="Times New Roman" w:cs="Times New Roman"/>
                <w:b/>
              </w:rPr>
              <w:t>В том числе самостоятельная работа обучающихся</w:t>
            </w:r>
          </w:p>
          <w:p w14:paraId="6EF1F370" w14:textId="77777777" w:rsidR="002D2C4A" w:rsidRPr="005E7D3B" w:rsidRDefault="002D2C4A" w:rsidP="00D26D7C">
            <w:pPr>
              <w:suppressAutoHyphens/>
              <w:ind w:firstLine="29"/>
              <w:jc w:val="both"/>
              <w:rPr>
                <w:rFonts w:ascii="Times New Roman" w:eastAsia="Calibri" w:hAnsi="Times New Roman" w:cs="Times New Roman"/>
                <w:shd w:val="clear" w:color="auto" w:fill="FFFFFF"/>
              </w:rPr>
            </w:pPr>
            <w:r w:rsidRPr="005E7D3B">
              <w:rPr>
                <w:rFonts w:ascii="Times New Roman" w:hAnsi="Times New Roman" w:cs="Times New Roman"/>
                <w:i/>
              </w:rPr>
              <w:t>Необходимость и тематика определяются образовательной организацией</w:t>
            </w:r>
          </w:p>
        </w:tc>
      </w:tr>
      <w:tr w:rsidR="002D2C4A" w:rsidRPr="005E7D3B" w14:paraId="5FA9C419" w14:textId="77777777" w:rsidTr="00C7370F">
        <w:trPr>
          <w:trHeight w:val="20"/>
        </w:trPr>
        <w:tc>
          <w:tcPr>
            <w:tcW w:w="5000" w:type="pct"/>
            <w:gridSpan w:val="2"/>
          </w:tcPr>
          <w:p w14:paraId="68B0BF5A" w14:textId="4021F719"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 xml:space="preserve">Промежуточная </w:t>
            </w:r>
            <w:proofErr w:type="gramStart"/>
            <w:r w:rsidRPr="005E7D3B">
              <w:rPr>
                <w:rFonts w:ascii="Times New Roman" w:eastAsia="Calibri" w:hAnsi="Times New Roman" w:cs="Times New Roman"/>
                <w:b/>
                <w:lang w:eastAsia="ar-SA"/>
              </w:rPr>
              <w:t>аттестация:  часов</w:t>
            </w:r>
            <w:proofErr w:type="gramEnd"/>
          </w:p>
        </w:tc>
      </w:tr>
      <w:tr w:rsidR="002D2C4A" w:rsidRPr="005E7D3B" w14:paraId="1710B107" w14:textId="77777777" w:rsidTr="00C7370F">
        <w:trPr>
          <w:trHeight w:val="20"/>
        </w:trPr>
        <w:tc>
          <w:tcPr>
            <w:tcW w:w="5000" w:type="pct"/>
            <w:gridSpan w:val="2"/>
          </w:tcPr>
          <w:p w14:paraId="0ED4DC36" w14:textId="77777777" w:rsidR="002D2C4A" w:rsidRPr="005E7D3B" w:rsidRDefault="002D2C4A" w:rsidP="00D26D7C">
            <w:pPr>
              <w:suppressAutoHyphens/>
              <w:ind w:firstLine="29"/>
              <w:jc w:val="both"/>
              <w:rPr>
                <w:rFonts w:ascii="Times New Roman" w:eastAsia="Calibri" w:hAnsi="Times New Roman" w:cs="Times New Roman"/>
                <w:b/>
                <w:lang w:eastAsia="ar-SA"/>
              </w:rPr>
            </w:pPr>
            <w:r w:rsidRPr="005E7D3B">
              <w:rPr>
                <w:rFonts w:ascii="Times New Roman" w:eastAsia="Calibri" w:hAnsi="Times New Roman" w:cs="Times New Roman"/>
                <w:b/>
                <w:lang w:eastAsia="ar-SA"/>
              </w:rPr>
              <w:t>Всего: 144 часа</w:t>
            </w:r>
          </w:p>
        </w:tc>
      </w:tr>
    </w:tbl>
    <w:p w14:paraId="4A89549F" w14:textId="77777777" w:rsidR="001F56E0" w:rsidRPr="004C3748" w:rsidRDefault="001F56E0" w:rsidP="00D26D7C">
      <w:pPr>
        <w:rPr>
          <w:rFonts w:ascii="Times New Roman" w:hAnsi="Times New Roman" w:cs="Times New Roman"/>
        </w:rPr>
      </w:pPr>
    </w:p>
    <w:p w14:paraId="118025FD" w14:textId="77777777" w:rsidR="001F56E0" w:rsidRPr="004C3748" w:rsidRDefault="001F56E0" w:rsidP="00D26D7C">
      <w:pPr>
        <w:rPr>
          <w:rFonts w:ascii="Times New Roman" w:hAnsi="Times New Roman" w:cs="Times New Roman"/>
        </w:rPr>
      </w:pPr>
    </w:p>
    <w:p w14:paraId="7C3E26A9" w14:textId="77777777" w:rsidR="001F56E0" w:rsidRPr="004C3748" w:rsidRDefault="001F56E0" w:rsidP="00D26D7C">
      <w:pPr>
        <w:pStyle w:val="1f7"/>
        <w:rPr>
          <w:rFonts w:ascii="Times New Roman" w:hAnsi="Times New Roman"/>
        </w:rPr>
      </w:pPr>
      <w:r w:rsidRPr="004C3748">
        <w:rPr>
          <w:rFonts w:ascii="Times New Roman" w:hAnsi="Times New Roman"/>
        </w:rPr>
        <w:t>3. Условия реализации ДИСЦИПЛИНЫ</w:t>
      </w:r>
    </w:p>
    <w:p w14:paraId="775E13BB"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3.1. Материально-техническое обеспечение</w:t>
      </w:r>
    </w:p>
    <w:p w14:paraId="5A41C99E" w14:textId="556906B7" w:rsidR="00D02C66" w:rsidRPr="006539BC" w:rsidRDefault="00D02C66" w:rsidP="00D26D7C">
      <w:pPr>
        <w:pStyle w:val="a4"/>
        <w:ind w:left="0" w:firstLine="709"/>
        <w:jc w:val="both"/>
        <w:rPr>
          <w:rFonts w:ascii="Times New Roman" w:hAnsi="Times New Roman"/>
          <w:sz w:val="24"/>
        </w:rPr>
      </w:pPr>
      <w:r w:rsidRPr="006539BC">
        <w:rPr>
          <w:rFonts w:ascii="Times New Roman" w:hAnsi="Times New Roman"/>
          <w:sz w:val="24"/>
        </w:rPr>
        <w:t>Кабинеты «Общепрофессиональных дисциплин и профессиональных модулей»</w:t>
      </w:r>
      <w:r>
        <w:rPr>
          <w:rFonts w:ascii="Times New Roman" w:hAnsi="Times New Roman"/>
          <w:sz w:val="24"/>
        </w:rPr>
        <w:t xml:space="preserve">, </w:t>
      </w:r>
      <w:r w:rsidRPr="00D02C66">
        <w:rPr>
          <w:rFonts w:ascii="Times New Roman" w:hAnsi="Times New Roman"/>
          <w:sz w:val="24"/>
        </w:rPr>
        <w:t>Административного права</w:t>
      </w:r>
      <w:r>
        <w:rPr>
          <w:rFonts w:ascii="Times New Roman" w:hAnsi="Times New Roman"/>
          <w:sz w:val="24"/>
        </w:rPr>
        <w:t>», «</w:t>
      </w:r>
      <w:r w:rsidRPr="00D02C66">
        <w:rPr>
          <w:rFonts w:ascii="Times New Roman" w:hAnsi="Times New Roman"/>
          <w:sz w:val="24"/>
        </w:rPr>
        <w:t>Административно-процессуально</w:t>
      </w:r>
      <w:r>
        <w:rPr>
          <w:rFonts w:ascii="Times New Roman" w:hAnsi="Times New Roman"/>
          <w:sz w:val="24"/>
        </w:rPr>
        <w:t>го</w:t>
      </w:r>
      <w:r w:rsidRPr="00D02C66">
        <w:rPr>
          <w:rFonts w:ascii="Times New Roman" w:hAnsi="Times New Roman"/>
          <w:sz w:val="24"/>
        </w:rPr>
        <w:t xml:space="preserve"> прав</w:t>
      </w:r>
      <w:r>
        <w:rPr>
          <w:rFonts w:ascii="Times New Roman" w:hAnsi="Times New Roman"/>
          <w:sz w:val="24"/>
        </w:rPr>
        <w:t xml:space="preserve">а» </w:t>
      </w:r>
      <w:r w:rsidRPr="006539BC">
        <w:rPr>
          <w:rFonts w:ascii="Times New Roman" w:hAnsi="Times New Roman"/>
          <w:sz w:val="24"/>
        </w:rPr>
        <w:t xml:space="preserve">оснащенные в соответствии с приложением 3 </w:t>
      </w:r>
      <w:r w:rsidR="00D91E11">
        <w:rPr>
          <w:rFonts w:ascii="Times New Roman" w:hAnsi="Times New Roman"/>
          <w:sz w:val="24"/>
        </w:rPr>
        <w:t>ПОП</w:t>
      </w:r>
      <w:r w:rsidRPr="006539BC">
        <w:rPr>
          <w:rFonts w:ascii="Times New Roman" w:hAnsi="Times New Roman"/>
          <w:sz w:val="24"/>
        </w:rPr>
        <w:t>.</w:t>
      </w:r>
    </w:p>
    <w:p w14:paraId="28E09980" w14:textId="77777777" w:rsidR="00D02C66" w:rsidRPr="00D02C66" w:rsidRDefault="00D02C66" w:rsidP="00D26D7C">
      <w:pPr>
        <w:pStyle w:val="a4"/>
        <w:ind w:left="0" w:firstLine="709"/>
        <w:jc w:val="both"/>
        <w:rPr>
          <w:rFonts w:ascii="Times New Roman" w:hAnsi="Times New Roman"/>
          <w:sz w:val="24"/>
        </w:rPr>
      </w:pPr>
    </w:p>
    <w:p w14:paraId="4B6D9AF1" w14:textId="77777777" w:rsidR="00D02C66" w:rsidRPr="006539BC" w:rsidRDefault="00D02C66" w:rsidP="00D26D7C">
      <w:pPr>
        <w:pStyle w:val="114"/>
        <w:spacing w:line="240" w:lineRule="auto"/>
        <w:rPr>
          <w:rFonts w:ascii="Times New Roman" w:hAnsi="Times New Roman"/>
        </w:rPr>
      </w:pPr>
      <w:bookmarkStart w:id="29" w:name="__RefHeading___96"/>
      <w:bookmarkStart w:id="30" w:name="__RefHeading___237"/>
      <w:bookmarkStart w:id="31" w:name="__RefHeading___378"/>
      <w:bookmarkStart w:id="32" w:name="_Toc162900276"/>
      <w:bookmarkEnd w:id="29"/>
      <w:bookmarkEnd w:id="30"/>
      <w:bookmarkEnd w:id="31"/>
      <w:r w:rsidRPr="006539BC">
        <w:rPr>
          <w:rFonts w:ascii="Times New Roman" w:hAnsi="Times New Roman"/>
        </w:rPr>
        <w:t>3.2. Учебно-методическое обеспечение</w:t>
      </w:r>
      <w:bookmarkEnd w:id="32"/>
    </w:p>
    <w:p w14:paraId="46DDE86A" w14:textId="77777777" w:rsidR="00D02C66" w:rsidRPr="006539BC" w:rsidRDefault="00D02C66" w:rsidP="00D26D7C">
      <w:pPr>
        <w:pStyle w:val="a4"/>
        <w:ind w:left="0" w:firstLine="709"/>
        <w:jc w:val="both"/>
        <w:rPr>
          <w:rFonts w:ascii="Times New Roman" w:hAnsi="Times New Roman"/>
          <w:sz w:val="24"/>
        </w:rPr>
      </w:pPr>
      <w:r w:rsidRPr="006539BC">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5F89295" w14:textId="77777777" w:rsidR="001F56E0" w:rsidRPr="004C3748" w:rsidRDefault="001F56E0" w:rsidP="00D26D7C">
      <w:pPr>
        <w:rPr>
          <w:rFonts w:ascii="Times New Roman" w:hAnsi="Times New Roman" w:cs="Times New Roman"/>
        </w:rPr>
      </w:pPr>
    </w:p>
    <w:p w14:paraId="5C1C5AA9"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3.2. Учебно-методическое обеспечение</w:t>
      </w:r>
    </w:p>
    <w:p w14:paraId="46CEDB0A" w14:textId="77777777" w:rsidR="001F56E0" w:rsidRPr="004C3748" w:rsidRDefault="001F56E0" w:rsidP="00D26D7C">
      <w:pPr>
        <w:pStyle w:val="a4"/>
        <w:ind w:left="0" w:firstLine="709"/>
        <w:jc w:val="both"/>
        <w:rPr>
          <w:rFonts w:ascii="Times New Roman" w:hAnsi="Times New Roman" w:cs="Times New Roman"/>
        </w:rPr>
      </w:pPr>
      <w:r w:rsidRPr="004C3748">
        <w:rPr>
          <w:rFonts w:ascii="Times New Roman" w:hAnsi="Times New Roman" w:cs="Times New Roman"/>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8B5D9B7" w14:textId="77777777" w:rsidR="001F56E0" w:rsidRPr="004C3748" w:rsidRDefault="001F56E0" w:rsidP="00D26D7C">
      <w:pPr>
        <w:pStyle w:val="a4"/>
        <w:ind w:left="0" w:firstLine="709"/>
        <w:rPr>
          <w:rFonts w:ascii="Times New Roman" w:hAnsi="Times New Roman" w:cs="Times New Roman"/>
          <w:b/>
        </w:rPr>
      </w:pPr>
      <w:r w:rsidRPr="004C3748">
        <w:rPr>
          <w:rFonts w:ascii="Times New Roman" w:hAnsi="Times New Roman" w:cs="Times New Roman"/>
          <w:b/>
        </w:rPr>
        <w:t>3.2.1. Основные печатные и/или электронные издания</w:t>
      </w:r>
    </w:p>
    <w:p w14:paraId="0B755180" w14:textId="77777777" w:rsidR="00D02C66" w:rsidRPr="005E7D3B" w:rsidRDefault="00D02C66" w:rsidP="00D26D7C">
      <w:pPr>
        <w:pStyle w:val="a4"/>
        <w:numPr>
          <w:ilvl w:val="0"/>
          <w:numId w:val="27"/>
        </w:numPr>
        <w:tabs>
          <w:tab w:val="left" w:pos="993"/>
        </w:tabs>
        <w:ind w:left="0" w:firstLine="709"/>
        <w:rPr>
          <w:rFonts w:ascii="Times New Roman" w:eastAsia="Calibri" w:hAnsi="Times New Roman" w:cs="Times New Roman"/>
          <w:kern w:val="32"/>
        </w:rPr>
      </w:pPr>
      <w:r w:rsidRPr="005E7D3B">
        <w:rPr>
          <w:rFonts w:ascii="Times New Roman" w:eastAsia="Calibri" w:hAnsi="Times New Roman" w:cs="Times New Roman"/>
          <w:kern w:val="32"/>
        </w:rPr>
        <w:t xml:space="preserve">Административное </w:t>
      </w:r>
      <w:proofErr w:type="gramStart"/>
      <w:r w:rsidRPr="005E7D3B">
        <w:rPr>
          <w:rFonts w:ascii="Times New Roman" w:eastAsia="Calibri" w:hAnsi="Times New Roman" w:cs="Times New Roman"/>
          <w:kern w:val="32"/>
        </w:rPr>
        <w:t>право :</w:t>
      </w:r>
      <w:proofErr w:type="gramEnd"/>
      <w:r w:rsidRPr="005E7D3B">
        <w:rPr>
          <w:rFonts w:ascii="Times New Roman" w:eastAsia="Calibri" w:hAnsi="Times New Roman" w:cs="Times New Roman"/>
          <w:kern w:val="32"/>
        </w:rPr>
        <w:t xml:space="preserve"> учебное пособие для среднего профессионального образования : рек. УМО СПО / Н. В. </w:t>
      </w:r>
      <w:proofErr w:type="spellStart"/>
      <w:r w:rsidRPr="005E7D3B">
        <w:rPr>
          <w:rFonts w:ascii="Times New Roman" w:eastAsia="Calibri" w:hAnsi="Times New Roman" w:cs="Times New Roman"/>
          <w:kern w:val="32"/>
        </w:rPr>
        <w:t>Макарейко</w:t>
      </w:r>
      <w:proofErr w:type="spellEnd"/>
      <w:r w:rsidRPr="005E7D3B">
        <w:rPr>
          <w:rFonts w:ascii="Times New Roman" w:eastAsia="Calibri" w:hAnsi="Times New Roman" w:cs="Times New Roman"/>
          <w:kern w:val="32"/>
        </w:rPr>
        <w:t xml:space="preserve">. – 12-е изд., </w:t>
      </w:r>
      <w:proofErr w:type="spellStart"/>
      <w:r w:rsidRPr="005E7D3B">
        <w:rPr>
          <w:rFonts w:ascii="Times New Roman" w:eastAsia="Calibri" w:hAnsi="Times New Roman" w:cs="Times New Roman"/>
          <w:kern w:val="32"/>
        </w:rPr>
        <w:t>перераб</w:t>
      </w:r>
      <w:proofErr w:type="spellEnd"/>
      <w:r w:rsidRPr="005E7D3B">
        <w:rPr>
          <w:rFonts w:ascii="Times New Roman" w:eastAsia="Calibri" w:hAnsi="Times New Roman" w:cs="Times New Roman"/>
          <w:kern w:val="32"/>
        </w:rPr>
        <w:t xml:space="preserve">. и доп. – </w:t>
      </w:r>
      <w:proofErr w:type="gramStart"/>
      <w:r w:rsidRPr="005E7D3B">
        <w:rPr>
          <w:rFonts w:ascii="Times New Roman" w:eastAsia="Calibri" w:hAnsi="Times New Roman" w:cs="Times New Roman"/>
          <w:kern w:val="32"/>
        </w:rPr>
        <w:t>Москва :</w:t>
      </w:r>
      <w:proofErr w:type="gramEnd"/>
      <w:r w:rsidRPr="005E7D3B">
        <w:rPr>
          <w:rFonts w:ascii="Times New Roman" w:eastAsia="Calibri" w:hAnsi="Times New Roman" w:cs="Times New Roman"/>
          <w:kern w:val="32"/>
        </w:rPr>
        <w:t xml:space="preserve"> </w:t>
      </w:r>
      <w:proofErr w:type="spellStart"/>
      <w:r w:rsidRPr="005E7D3B">
        <w:rPr>
          <w:rFonts w:ascii="Times New Roman" w:eastAsia="Calibri" w:hAnsi="Times New Roman" w:cs="Times New Roman"/>
          <w:kern w:val="32"/>
        </w:rPr>
        <w:t>Юрайт</w:t>
      </w:r>
      <w:proofErr w:type="spellEnd"/>
      <w:r w:rsidRPr="005E7D3B">
        <w:rPr>
          <w:rFonts w:ascii="Times New Roman" w:eastAsia="Calibri" w:hAnsi="Times New Roman" w:cs="Times New Roman"/>
          <w:kern w:val="32"/>
        </w:rPr>
        <w:t xml:space="preserve">, 2024. - 309 с. </w:t>
      </w:r>
    </w:p>
    <w:p w14:paraId="2EC45C8A" w14:textId="77777777" w:rsidR="00D02C66" w:rsidRPr="005E7D3B" w:rsidRDefault="00D02C66" w:rsidP="00D26D7C">
      <w:pPr>
        <w:pStyle w:val="a4"/>
        <w:numPr>
          <w:ilvl w:val="0"/>
          <w:numId w:val="27"/>
        </w:numPr>
        <w:tabs>
          <w:tab w:val="left" w:pos="993"/>
        </w:tabs>
        <w:ind w:left="0" w:firstLine="709"/>
        <w:rPr>
          <w:rFonts w:ascii="Times New Roman" w:eastAsia="Calibri" w:hAnsi="Times New Roman" w:cs="Times New Roman"/>
          <w:kern w:val="32"/>
        </w:rPr>
      </w:pPr>
      <w:r w:rsidRPr="005E7D3B">
        <w:rPr>
          <w:rFonts w:ascii="Times New Roman" w:eastAsia="Calibri" w:hAnsi="Times New Roman" w:cs="Times New Roman"/>
          <w:kern w:val="32"/>
        </w:rPr>
        <w:lastRenderedPageBreak/>
        <w:t xml:space="preserve">Административное право. Административный </w:t>
      </w:r>
      <w:proofErr w:type="gramStart"/>
      <w:r w:rsidRPr="005E7D3B">
        <w:rPr>
          <w:rFonts w:ascii="Times New Roman" w:eastAsia="Calibri" w:hAnsi="Times New Roman" w:cs="Times New Roman"/>
          <w:kern w:val="32"/>
        </w:rPr>
        <w:t>процесс :</w:t>
      </w:r>
      <w:proofErr w:type="gramEnd"/>
      <w:r w:rsidRPr="005E7D3B">
        <w:rPr>
          <w:rFonts w:ascii="Times New Roman" w:eastAsia="Calibri" w:hAnsi="Times New Roman" w:cs="Times New Roman"/>
          <w:kern w:val="32"/>
        </w:rPr>
        <w:t xml:space="preserve"> учебник : рек. УМО в системе ВО и СПО / М.А. Лапина, Г.Ф. </w:t>
      </w:r>
      <w:proofErr w:type="gramStart"/>
      <w:r w:rsidRPr="005E7D3B">
        <w:rPr>
          <w:rFonts w:ascii="Times New Roman" w:eastAsia="Calibri" w:hAnsi="Times New Roman" w:cs="Times New Roman"/>
          <w:kern w:val="32"/>
        </w:rPr>
        <w:t>Ручкина ;</w:t>
      </w:r>
      <w:proofErr w:type="gramEnd"/>
      <w:r w:rsidRPr="005E7D3B">
        <w:rPr>
          <w:rFonts w:ascii="Times New Roman" w:eastAsia="Calibri" w:hAnsi="Times New Roman" w:cs="Times New Roman"/>
          <w:kern w:val="32"/>
        </w:rPr>
        <w:t xml:space="preserve"> Финансовый университет при Правительстве Российской Федерации ; под ред. М.А. Лапиной, Г.Ф. Ручкиной. – </w:t>
      </w:r>
      <w:proofErr w:type="gramStart"/>
      <w:r w:rsidRPr="005E7D3B">
        <w:rPr>
          <w:rFonts w:ascii="Times New Roman" w:eastAsia="Calibri" w:hAnsi="Times New Roman" w:cs="Times New Roman"/>
          <w:kern w:val="32"/>
        </w:rPr>
        <w:t>Москва :</w:t>
      </w:r>
      <w:proofErr w:type="gramEnd"/>
      <w:r w:rsidRPr="005E7D3B">
        <w:rPr>
          <w:rFonts w:ascii="Times New Roman" w:eastAsia="Calibri" w:hAnsi="Times New Roman" w:cs="Times New Roman"/>
          <w:kern w:val="32"/>
        </w:rPr>
        <w:t xml:space="preserve"> Юстиция, 2022. – 578 с.</w:t>
      </w:r>
    </w:p>
    <w:p w14:paraId="3E1EE716" w14:textId="77777777" w:rsidR="00D02C66" w:rsidRPr="005E7D3B" w:rsidRDefault="00D02C66" w:rsidP="00D26D7C">
      <w:pPr>
        <w:pStyle w:val="a4"/>
        <w:numPr>
          <w:ilvl w:val="0"/>
          <w:numId w:val="27"/>
        </w:numPr>
        <w:tabs>
          <w:tab w:val="left" w:pos="993"/>
        </w:tabs>
        <w:ind w:left="0" w:firstLine="709"/>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Административно-</w:t>
      </w:r>
      <w:proofErr w:type="spellStart"/>
      <w:r w:rsidRPr="005E7D3B">
        <w:rPr>
          <w:rFonts w:ascii="Times New Roman" w:eastAsia="Calibri" w:hAnsi="Times New Roman" w:cs="Times New Roman"/>
          <w:bCs/>
          <w:kern w:val="32"/>
          <w:shd w:val="clear" w:color="auto" w:fill="FFFFFF"/>
        </w:rPr>
        <w:t>деликтное</w:t>
      </w:r>
      <w:proofErr w:type="spellEnd"/>
      <w:r w:rsidRPr="005E7D3B">
        <w:rPr>
          <w:rFonts w:ascii="Times New Roman" w:eastAsia="Calibri" w:hAnsi="Times New Roman" w:cs="Times New Roman"/>
          <w:bCs/>
          <w:kern w:val="32"/>
          <w:shd w:val="clear" w:color="auto" w:fill="FFFFFF"/>
        </w:rPr>
        <w:t xml:space="preserve"> право: учебник. т. 1 / </w:t>
      </w:r>
      <w:proofErr w:type="spellStart"/>
      <w:r w:rsidRPr="005E7D3B">
        <w:rPr>
          <w:rFonts w:ascii="Times New Roman" w:eastAsia="Calibri" w:hAnsi="Times New Roman" w:cs="Times New Roman"/>
          <w:bCs/>
          <w:kern w:val="32"/>
          <w:shd w:val="clear" w:color="auto" w:fill="FFFFFF"/>
        </w:rPr>
        <w:t>Мосу</w:t>
      </w:r>
      <w:proofErr w:type="spellEnd"/>
      <w:r w:rsidRPr="005E7D3B">
        <w:rPr>
          <w:rFonts w:ascii="Times New Roman" w:eastAsia="Calibri" w:hAnsi="Times New Roman" w:cs="Times New Roman"/>
          <w:bCs/>
          <w:kern w:val="32"/>
          <w:shd w:val="clear" w:color="auto" w:fill="FFFFFF"/>
        </w:rPr>
        <w:t xml:space="preserve"> МВД России Имени В.Я. </w:t>
      </w:r>
      <w:proofErr w:type="spellStart"/>
      <w:r w:rsidRPr="005E7D3B">
        <w:rPr>
          <w:rFonts w:ascii="Times New Roman" w:eastAsia="Calibri" w:hAnsi="Times New Roman" w:cs="Times New Roman"/>
          <w:bCs/>
          <w:kern w:val="32"/>
          <w:shd w:val="clear" w:color="auto" w:fill="FFFFFF"/>
        </w:rPr>
        <w:t>Кикотя</w:t>
      </w:r>
      <w:proofErr w:type="spellEnd"/>
      <w:r w:rsidRPr="005E7D3B">
        <w:rPr>
          <w:rFonts w:ascii="Times New Roman" w:eastAsia="Calibri" w:hAnsi="Times New Roman" w:cs="Times New Roman"/>
          <w:bCs/>
          <w:kern w:val="32"/>
          <w:shd w:val="clear" w:color="auto" w:fill="FFFFFF"/>
        </w:rPr>
        <w:t xml:space="preserve">. - м.: </w:t>
      </w:r>
      <w:proofErr w:type="spellStart"/>
      <w:r w:rsidRPr="005E7D3B">
        <w:rPr>
          <w:rFonts w:ascii="Times New Roman" w:eastAsia="Calibri" w:hAnsi="Times New Roman" w:cs="Times New Roman"/>
          <w:bCs/>
          <w:kern w:val="32"/>
          <w:shd w:val="clear" w:color="auto" w:fill="FFFFFF"/>
        </w:rPr>
        <w:t>Мосу</w:t>
      </w:r>
      <w:proofErr w:type="spellEnd"/>
      <w:r w:rsidRPr="005E7D3B">
        <w:rPr>
          <w:rFonts w:ascii="Times New Roman" w:eastAsia="Calibri" w:hAnsi="Times New Roman" w:cs="Times New Roman"/>
          <w:bCs/>
          <w:kern w:val="32"/>
          <w:shd w:val="clear" w:color="auto" w:fill="FFFFFF"/>
        </w:rPr>
        <w:t xml:space="preserve"> МВД России, 2019. - 236 с. - текст: электронный режим </w:t>
      </w:r>
      <w:proofErr w:type="spellStart"/>
      <w:proofErr w:type="gramStart"/>
      <w:r w:rsidRPr="005E7D3B">
        <w:rPr>
          <w:rFonts w:ascii="Times New Roman" w:eastAsia="Calibri" w:hAnsi="Times New Roman" w:cs="Times New Roman"/>
          <w:bCs/>
          <w:kern w:val="32"/>
          <w:shd w:val="clear" w:color="auto" w:fill="FFFFFF"/>
        </w:rPr>
        <w:t>доступа:ttp</w:t>
      </w:r>
      <w:proofErr w:type="spellEnd"/>
      <w:r w:rsidRPr="005E7D3B">
        <w:rPr>
          <w:rFonts w:ascii="Times New Roman" w:eastAsia="Calibri" w:hAnsi="Times New Roman" w:cs="Times New Roman"/>
          <w:bCs/>
          <w:kern w:val="32"/>
          <w:shd w:val="clear" w:color="auto" w:fill="FFFFFF"/>
        </w:rPr>
        <w:t>://80.253.29.57/</w:t>
      </w:r>
      <w:proofErr w:type="spellStart"/>
      <w:r w:rsidRPr="005E7D3B">
        <w:rPr>
          <w:rFonts w:ascii="Times New Roman" w:eastAsia="Calibri" w:hAnsi="Times New Roman" w:cs="Times New Roman"/>
          <w:bCs/>
          <w:kern w:val="32"/>
          <w:shd w:val="clear" w:color="auto" w:fill="FFFFFF"/>
        </w:rPr>
        <w:t>marcweb</w:t>
      </w:r>
      <w:proofErr w:type="spellEnd"/>
      <w:r w:rsidRPr="005E7D3B">
        <w:rPr>
          <w:rFonts w:ascii="Times New Roman" w:eastAsia="Calibri" w:hAnsi="Times New Roman" w:cs="Times New Roman"/>
          <w:bCs/>
          <w:kern w:val="32"/>
          <w:shd w:val="clear" w:color="auto" w:fill="FFFFFF"/>
        </w:rPr>
        <w:t>/</w:t>
      </w:r>
      <w:proofErr w:type="spellStart"/>
      <w:r w:rsidRPr="005E7D3B">
        <w:rPr>
          <w:rFonts w:ascii="Times New Roman" w:eastAsia="Calibri" w:hAnsi="Times New Roman" w:cs="Times New Roman"/>
          <w:bCs/>
          <w:kern w:val="32"/>
          <w:shd w:val="clear" w:color="auto" w:fill="FFFFFF"/>
        </w:rPr>
        <w:t>docinfo.asp?id</w:t>
      </w:r>
      <w:proofErr w:type="spellEnd"/>
      <w:r w:rsidRPr="005E7D3B">
        <w:rPr>
          <w:rFonts w:ascii="Times New Roman" w:eastAsia="Calibri" w:hAnsi="Times New Roman" w:cs="Times New Roman"/>
          <w:bCs/>
          <w:kern w:val="32"/>
          <w:shd w:val="clear" w:color="auto" w:fill="FFFFFF"/>
        </w:rPr>
        <w:t>=176628</w:t>
      </w:r>
      <w:proofErr w:type="gramEnd"/>
    </w:p>
    <w:p w14:paraId="4293FF60" w14:textId="77777777" w:rsidR="00D02C66" w:rsidRPr="005E7D3B" w:rsidRDefault="00D02C66" w:rsidP="00D26D7C">
      <w:pPr>
        <w:pStyle w:val="a4"/>
        <w:numPr>
          <w:ilvl w:val="0"/>
          <w:numId w:val="27"/>
        </w:numPr>
        <w:tabs>
          <w:tab w:val="left" w:pos="993"/>
        </w:tabs>
        <w:ind w:left="0" w:firstLine="709"/>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Административно-</w:t>
      </w:r>
      <w:proofErr w:type="spellStart"/>
      <w:r w:rsidRPr="005E7D3B">
        <w:rPr>
          <w:rFonts w:ascii="Times New Roman" w:eastAsia="Calibri" w:hAnsi="Times New Roman" w:cs="Times New Roman"/>
          <w:bCs/>
          <w:kern w:val="32"/>
          <w:shd w:val="clear" w:color="auto" w:fill="FFFFFF"/>
        </w:rPr>
        <w:t>деликтное</w:t>
      </w:r>
      <w:proofErr w:type="spellEnd"/>
      <w:r w:rsidRPr="005E7D3B">
        <w:rPr>
          <w:rFonts w:ascii="Times New Roman" w:eastAsia="Calibri" w:hAnsi="Times New Roman" w:cs="Times New Roman"/>
          <w:bCs/>
          <w:kern w:val="32"/>
          <w:shd w:val="clear" w:color="auto" w:fill="FFFFFF"/>
        </w:rPr>
        <w:t xml:space="preserve"> право: </w:t>
      </w:r>
      <w:proofErr w:type="gramStart"/>
      <w:r w:rsidRPr="005E7D3B">
        <w:rPr>
          <w:rFonts w:ascii="Times New Roman" w:eastAsia="Calibri" w:hAnsi="Times New Roman" w:cs="Times New Roman"/>
          <w:bCs/>
          <w:kern w:val="32"/>
          <w:shd w:val="clear" w:color="auto" w:fill="FFFFFF"/>
        </w:rPr>
        <w:t>учебник :</w:t>
      </w:r>
      <w:proofErr w:type="gramEnd"/>
      <w:r w:rsidRPr="005E7D3B">
        <w:rPr>
          <w:rFonts w:ascii="Times New Roman" w:eastAsia="Calibri" w:hAnsi="Times New Roman" w:cs="Times New Roman"/>
          <w:bCs/>
          <w:kern w:val="32"/>
          <w:shd w:val="clear" w:color="auto" w:fill="FFFFFF"/>
        </w:rPr>
        <w:t xml:space="preserve"> в 2 т. т. 2 / </w:t>
      </w:r>
      <w:proofErr w:type="spellStart"/>
      <w:r w:rsidRPr="005E7D3B">
        <w:rPr>
          <w:rFonts w:ascii="Times New Roman" w:eastAsia="Calibri" w:hAnsi="Times New Roman" w:cs="Times New Roman"/>
          <w:bCs/>
          <w:kern w:val="32"/>
          <w:shd w:val="clear" w:color="auto" w:fill="FFFFFF"/>
        </w:rPr>
        <w:t>Мосу</w:t>
      </w:r>
      <w:proofErr w:type="spellEnd"/>
      <w:r w:rsidRPr="005E7D3B">
        <w:rPr>
          <w:rFonts w:ascii="Times New Roman" w:eastAsia="Calibri" w:hAnsi="Times New Roman" w:cs="Times New Roman"/>
          <w:bCs/>
          <w:kern w:val="32"/>
          <w:shd w:val="clear" w:color="auto" w:fill="FFFFFF"/>
        </w:rPr>
        <w:t xml:space="preserve"> МВД России Имени В.Я. </w:t>
      </w:r>
      <w:proofErr w:type="spellStart"/>
      <w:r w:rsidRPr="005E7D3B">
        <w:rPr>
          <w:rFonts w:ascii="Times New Roman" w:eastAsia="Calibri" w:hAnsi="Times New Roman" w:cs="Times New Roman"/>
          <w:bCs/>
          <w:kern w:val="32"/>
          <w:shd w:val="clear" w:color="auto" w:fill="FFFFFF"/>
        </w:rPr>
        <w:t>Кикотя</w:t>
      </w:r>
      <w:proofErr w:type="spellEnd"/>
      <w:r w:rsidRPr="005E7D3B">
        <w:rPr>
          <w:rFonts w:ascii="Times New Roman" w:eastAsia="Calibri" w:hAnsi="Times New Roman" w:cs="Times New Roman"/>
          <w:bCs/>
          <w:kern w:val="32"/>
          <w:shd w:val="clear" w:color="auto" w:fill="FFFFFF"/>
        </w:rPr>
        <w:t xml:space="preserve">. - м.: </w:t>
      </w:r>
      <w:proofErr w:type="spellStart"/>
      <w:r w:rsidRPr="005E7D3B">
        <w:rPr>
          <w:rFonts w:ascii="Times New Roman" w:eastAsia="Calibri" w:hAnsi="Times New Roman" w:cs="Times New Roman"/>
          <w:bCs/>
          <w:kern w:val="32"/>
          <w:shd w:val="clear" w:color="auto" w:fill="FFFFFF"/>
        </w:rPr>
        <w:t>Мосу</w:t>
      </w:r>
      <w:proofErr w:type="spellEnd"/>
      <w:r w:rsidRPr="005E7D3B">
        <w:rPr>
          <w:rFonts w:ascii="Times New Roman" w:eastAsia="Calibri" w:hAnsi="Times New Roman" w:cs="Times New Roman"/>
          <w:bCs/>
          <w:kern w:val="32"/>
          <w:shd w:val="clear" w:color="auto" w:fill="FFFFFF"/>
        </w:rPr>
        <w:t xml:space="preserve"> МВД России, 2020. - 447 с. - режим доступа: </w:t>
      </w:r>
      <w:hyperlink r:id="rId24" w:history="1">
        <w:r w:rsidRPr="005E7D3B">
          <w:rPr>
            <w:rFonts w:ascii="Times New Roman" w:eastAsia="Calibri" w:hAnsi="Times New Roman" w:cs="Times New Roman"/>
            <w:bCs/>
            <w:kern w:val="32"/>
            <w:shd w:val="clear" w:color="auto" w:fill="FFFFFF"/>
          </w:rPr>
          <w:t>http://80.253.29.57/marcweb/docinfo.asp?id=176628</w:t>
        </w:r>
      </w:hyperlink>
    </w:p>
    <w:p w14:paraId="42B8CB2F" w14:textId="77777777" w:rsidR="00D02C66" w:rsidRPr="005E7D3B" w:rsidRDefault="00D02C66" w:rsidP="00D26D7C">
      <w:pPr>
        <w:pStyle w:val="a4"/>
        <w:numPr>
          <w:ilvl w:val="0"/>
          <w:numId w:val="27"/>
        </w:numPr>
        <w:tabs>
          <w:tab w:val="left" w:pos="993"/>
        </w:tabs>
        <w:ind w:left="0" w:firstLine="709"/>
        <w:rPr>
          <w:rFonts w:ascii="Times New Roman" w:eastAsia="Calibri" w:hAnsi="Times New Roman" w:cs="Times New Roman"/>
          <w:bCs/>
          <w:kern w:val="32"/>
          <w:shd w:val="clear" w:color="auto" w:fill="FFFFFF"/>
        </w:rPr>
      </w:pPr>
      <w:proofErr w:type="spellStart"/>
      <w:r w:rsidRPr="005E7D3B">
        <w:rPr>
          <w:rFonts w:ascii="Times New Roman" w:eastAsia="Calibri" w:hAnsi="Times New Roman" w:cs="Times New Roman"/>
          <w:bCs/>
          <w:kern w:val="32"/>
          <w:shd w:val="clear" w:color="auto" w:fill="FFFFFF"/>
        </w:rPr>
        <w:t>Братановский</w:t>
      </w:r>
      <w:proofErr w:type="spellEnd"/>
      <w:r w:rsidRPr="005E7D3B">
        <w:rPr>
          <w:rFonts w:ascii="Times New Roman" w:eastAsia="Calibri" w:hAnsi="Times New Roman" w:cs="Times New Roman"/>
          <w:bCs/>
          <w:kern w:val="32"/>
          <w:shd w:val="clear" w:color="auto" w:fill="FFFFFF"/>
        </w:rPr>
        <w:t xml:space="preserve">, С. Н. Административное право </w:t>
      </w:r>
      <w:proofErr w:type="gramStart"/>
      <w:r w:rsidRPr="005E7D3B">
        <w:rPr>
          <w:rFonts w:ascii="Times New Roman" w:eastAsia="Calibri" w:hAnsi="Times New Roman" w:cs="Times New Roman"/>
          <w:bCs/>
          <w:kern w:val="32"/>
          <w:shd w:val="clear" w:color="auto" w:fill="FFFFFF"/>
        </w:rPr>
        <w:t>России :</w:t>
      </w:r>
      <w:proofErr w:type="gramEnd"/>
      <w:r w:rsidRPr="005E7D3B">
        <w:rPr>
          <w:rFonts w:ascii="Times New Roman" w:eastAsia="Calibri" w:hAnsi="Times New Roman" w:cs="Times New Roman"/>
          <w:bCs/>
          <w:kern w:val="32"/>
          <w:shd w:val="clear" w:color="auto" w:fill="FFFFFF"/>
        </w:rPr>
        <w:t xml:space="preserve"> учебник : [16+] / С. Н. </w:t>
      </w:r>
      <w:proofErr w:type="spellStart"/>
      <w:r w:rsidRPr="005E7D3B">
        <w:rPr>
          <w:rFonts w:ascii="Times New Roman" w:eastAsia="Calibri" w:hAnsi="Times New Roman" w:cs="Times New Roman"/>
          <w:bCs/>
          <w:kern w:val="32"/>
          <w:shd w:val="clear" w:color="auto" w:fill="FFFFFF"/>
        </w:rPr>
        <w:t>Братановский</w:t>
      </w:r>
      <w:proofErr w:type="spellEnd"/>
      <w:r w:rsidRPr="005E7D3B">
        <w:rPr>
          <w:rFonts w:ascii="Times New Roman" w:eastAsia="Calibri" w:hAnsi="Times New Roman" w:cs="Times New Roman"/>
          <w:bCs/>
          <w:kern w:val="32"/>
          <w:shd w:val="clear" w:color="auto" w:fill="FFFFFF"/>
        </w:rPr>
        <w:t xml:space="preserve">, Н. В. Галицкая. – </w:t>
      </w:r>
      <w:proofErr w:type="gramStart"/>
      <w:r w:rsidRPr="005E7D3B">
        <w:rPr>
          <w:rFonts w:ascii="Times New Roman" w:eastAsia="Calibri" w:hAnsi="Times New Roman" w:cs="Times New Roman"/>
          <w:bCs/>
          <w:kern w:val="32"/>
          <w:shd w:val="clear" w:color="auto" w:fill="FFFFFF"/>
        </w:rPr>
        <w:t>Москва :</w:t>
      </w:r>
      <w:proofErr w:type="gramEnd"/>
      <w:r w:rsidRPr="005E7D3B">
        <w:rPr>
          <w:rFonts w:ascii="Times New Roman" w:eastAsia="Calibri" w:hAnsi="Times New Roman" w:cs="Times New Roman"/>
          <w:bCs/>
          <w:kern w:val="32"/>
          <w:shd w:val="clear" w:color="auto" w:fill="FFFFFF"/>
        </w:rPr>
        <w:t xml:space="preserve"> Директ-Медиа, 2022. – 304 с. – Режим доступа: по подписке. – URL: https://biblioclub.ru/index.php?page=book&amp;id=693772 (дата обращения: 13.11.2024). – </w:t>
      </w:r>
      <w:proofErr w:type="spellStart"/>
      <w:r w:rsidRPr="005E7D3B">
        <w:rPr>
          <w:rFonts w:ascii="Times New Roman" w:eastAsia="Calibri" w:hAnsi="Times New Roman" w:cs="Times New Roman"/>
          <w:bCs/>
          <w:kern w:val="32"/>
          <w:shd w:val="clear" w:color="auto" w:fill="FFFFFF"/>
        </w:rPr>
        <w:t>Библиогр</w:t>
      </w:r>
      <w:proofErr w:type="spellEnd"/>
      <w:r w:rsidRPr="005E7D3B">
        <w:rPr>
          <w:rFonts w:ascii="Times New Roman" w:eastAsia="Calibri" w:hAnsi="Times New Roman" w:cs="Times New Roman"/>
          <w:bCs/>
          <w:kern w:val="32"/>
          <w:shd w:val="clear" w:color="auto" w:fill="FFFFFF"/>
        </w:rPr>
        <w:t xml:space="preserve">. в кн. – ISBN 978-5-4499-3143-6. – DOI 10.23681/693772. – </w:t>
      </w:r>
      <w:proofErr w:type="gramStart"/>
      <w:r w:rsidRPr="005E7D3B">
        <w:rPr>
          <w:rFonts w:ascii="Times New Roman" w:eastAsia="Calibri" w:hAnsi="Times New Roman" w:cs="Times New Roman"/>
          <w:bCs/>
          <w:kern w:val="32"/>
          <w:shd w:val="clear" w:color="auto" w:fill="FFFFFF"/>
        </w:rPr>
        <w:t>Текст :</w:t>
      </w:r>
      <w:proofErr w:type="gramEnd"/>
      <w:r w:rsidRPr="005E7D3B">
        <w:rPr>
          <w:rFonts w:ascii="Times New Roman" w:eastAsia="Calibri" w:hAnsi="Times New Roman" w:cs="Times New Roman"/>
          <w:bCs/>
          <w:kern w:val="32"/>
          <w:shd w:val="clear" w:color="auto" w:fill="FFFFFF"/>
        </w:rPr>
        <w:t xml:space="preserve"> электронный. </w:t>
      </w:r>
    </w:p>
    <w:p w14:paraId="4657A496" w14:textId="77777777" w:rsidR="00D02C66" w:rsidRPr="005E7D3B" w:rsidRDefault="00D02C66" w:rsidP="00D26D7C">
      <w:pPr>
        <w:pStyle w:val="a4"/>
        <w:numPr>
          <w:ilvl w:val="0"/>
          <w:numId w:val="27"/>
        </w:numPr>
        <w:tabs>
          <w:tab w:val="left" w:pos="993"/>
        </w:tabs>
        <w:ind w:left="0" w:firstLine="709"/>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Административное право: учебник / Р.Р. </w:t>
      </w:r>
      <w:proofErr w:type="spellStart"/>
      <w:r w:rsidRPr="005E7D3B">
        <w:rPr>
          <w:rFonts w:ascii="Times New Roman" w:eastAsia="Calibri" w:hAnsi="Times New Roman" w:cs="Times New Roman"/>
          <w:bCs/>
          <w:kern w:val="32"/>
          <w:shd w:val="clear" w:color="auto" w:fill="FFFFFF"/>
        </w:rPr>
        <w:t>Алиуллов</w:t>
      </w:r>
      <w:proofErr w:type="spellEnd"/>
      <w:r w:rsidRPr="005E7D3B">
        <w:rPr>
          <w:rFonts w:ascii="Times New Roman" w:eastAsia="Calibri" w:hAnsi="Times New Roman" w:cs="Times New Roman"/>
          <w:bCs/>
          <w:kern w:val="32"/>
          <w:shd w:val="clear" w:color="auto" w:fill="FFFFFF"/>
        </w:rPr>
        <w:t>, Е.О. Бондарь, Я.Л. Ванюшин [и др.]: под ред. д-ра юрид. Наук, проф. А.И. Каплунова. Санкт-Петербург: Санкт-Петербургский университет МВД России, 2024. – 472 с.</w:t>
      </w:r>
    </w:p>
    <w:p w14:paraId="2B51F884" w14:textId="77777777" w:rsidR="00D02C66" w:rsidRPr="005E7D3B" w:rsidRDefault="00D02C66" w:rsidP="00D26D7C">
      <w:pPr>
        <w:keepNext/>
        <w:tabs>
          <w:tab w:val="left" w:pos="993"/>
          <w:tab w:val="left" w:pos="1276"/>
        </w:tabs>
        <w:jc w:val="both"/>
        <w:outlineLvl w:val="0"/>
        <w:rPr>
          <w:rFonts w:ascii="Times New Roman" w:eastAsia="Calibri" w:hAnsi="Times New Roman" w:cs="Times New Roman"/>
          <w:bCs/>
          <w:kern w:val="32"/>
          <w:shd w:val="clear" w:color="auto" w:fill="FFFFFF"/>
        </w:rPr>
      </w:pPr>
    </w:p>
    <w:p w14:paraId="02B7BA9F" w14:textId="77777777" w:rsidR="00D02C66" w:rsidRPr="005E7D3B" w:rsidRDefault="00D02C66" w:rsidP="00D26D7C">
      <w:pPr>
        <w:keepNext/>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
          <w:bCs/>
          <w:kern w:val="32"/>
          <w:shd w:val="clear" w:color="auto" w:fill="FFFFFF"/>
        </w:rPr>
        <w:t>3.2.2. Дополнительные</w:t>
      </w:r>
      <w:r w:rsidRPr="005E7D3B">
        <w:rPr>
          <w:rFonts w:ascii="Times New Roman" w:eastAsia="Calibri" w:hAnsi="Times New Roman" w:cs="Times New Roman"/>
          <w:bCs/>
          <w:kern w:val="32"/>
          <w:shd w:val="clear" w:color="auto" w:fill="FFFFFF"/>
        </w:rPr>
        <w:t xml:space="preserve"> </w:t>
      </w:r>
      <w:r w:rsidRPr="005E7D3B">
        <w:rPr>
          <w:rFonts w:ascii="Times New Roman" w:eastAsia="Calibri" w:hAnsi="Times New Roman" w:cs="Times New Roman"/>
          <w:b/>
          <w:bCs/>
          <w:kern w:val="32"/>
          <w:shd w:val="clear" w:color="auto" w:fill="FFFFFF"/>
        </w:rPr>
        <w:t>печатные и/или электронные издания</w:t>
      </w:r>
    </w:p>
    <w:p w14:paraId="5D7F10FE" w14:textId="77777777" w:rsidR="00D02C66" w:rsidRPr="005E7D3B" w:rsidRDefault="00D02C66" w:rsidP="00D26D7C">
      <w:pPr>
        <w:keepNext/>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1. Административное право: задачник [Электронный ресурс] / сост. К.В. Смирнова, Р. А. </w:t>
      </w:r>
      <w:proofErr w:type="spellStart"/>
      <w:r w:rsidRPr="005E7D3B">
        <w:rPr>
          <w:rFonts w:ascii="Times New Roman" w:eastAsia="Calibri" w:hAnsi="Times New Roman" w:cs="Times New Roman"/>
          <w:bCs/>
          <w:kern w:val="32"/>
          <w:shd w:val="clear" w:color="auto" w:fill="FFFFFF"/>
        </w:rPr>
        <w:t>Изаксон</w:t>
      </w:r>
      <w:proofErr w:type="spellEnd"/>
      <w:r w:rsidRPr="005E7D3B">
        <w:rPr>
          <w:rFonts w:ascii="Times New Roman" w:eastAsia="Calibri" w:hAnsi="Times New Roman" w:cs="Times New Roman"/>
          <w:bCs/>
          <w:kern w:val="32"/>
          <w:shd w:val="clear" w:color="auto" w:fill="FFFFFF"/>
        </w:rPr>
        <w:t>, Л. С. Шестакова, А.В. Сальников. — Иркутск: ФГКОУ ВО ВСИ МВД России, 2019.—56 с.</w:t>
      </w:r>
    </w:p>
    <w:p w14:paraId="6EBBD90F" w14:textId="77777777" w:rsidR="00D02C66" w:rsidRPr="005E7D3B" w:rsidRDefault="00D02C66" w:rsidP="00D26D7C">
      <w:pPr>
        <w:keepNext/>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2. Административное право. Особенная </w:t>
      </w:r>
      <w:proofErr w:type="gramStart"/>
      <w:r w:rsidRPr="005E7D3B">
        <w:rPr>
          <w:rFonts w:ascii="Times New Roman" w:eastAsia="Calibri" w:hAnsi="Times New Roman" w:cs="Times New Roman"/>
          <w:bCs/>
          <w:kern w:val="32"/>
          <w:shd w:val="clear" w:color="auto" w:fill="FFFFFF"/>
        </w:rPr>
        <w:t>часть :</w:t>
      </w:r>
      <w:proofErr w:type="gramEnd"/>
      <w:r w:rsidRPr="005E7D3B">
        <w:rPr>
          <w:rFonts w:ascii="Times New Roman" w:eastAsia="Calibri" w:hAnsi="Times New Roman" w:cs="Times New Roman"/>
          <w:bCs/>
          <w:kern w:val="32"/>
          <w:shd w:val="clear" w:color="auto" w:fill="FFFFFF"/>
        </w:rPr>
        <w:t xml:space="preserve"> практикум / авт.-сост. С.Л. </w:t>
      </w:r>
      <w:proofErr w:type="spellStart"/>
      <w:r w:rsidRPr="005E7D3B">
        <w:rPr>
          <w:rFonts w:ascii="Times New Roman" w:eastAsia="Calibri" w:hAnsi="Times New Roman" w:cs="Times New Roman"/>
          <w:bCs/>
          <w:kern w:val="32"/>
          <w:shd w:val="clear" w:color="auto" w:fill="FFFFFF"/>
        </w:rPr>
        <w:t>Банщикова</w:t>
      </w:r>
      <w:proofErr w:type="spellEnd"/>
      <w:r w:rsidRPr="005E7D3B">
        <w:rPr>
          <w:rFonts w:ascii="Times New Roman" w:eastAsia="Calibri" w:hAnsi="Times New Roman" w:cs="Times New Roman"/>
          <w:bCs/>
          <w:kern w:val="32"/>
          <w:shd w:val="clear" w:color="auto" w:fill="FFFFFF"/>
        </w:rPr>
        <w:t xml:space="preserve">, И.Ю. </w:t>
      </w:r>
      <w:proofErr w:type="spellStart"/>
      <w:r w:rsidRPr="005E7D3B">
        <w:rPr>
          <w:rFonts w:ascii="Times New Roman" w:eastAsia="Calibri" w:hAnsi="Times New Roman" w:cs="Times New Roman"/>
          <w:bCs/>
          <w:kern w:val="32"/>
          <w:shd w:val="clear" w:color="auto" w:fill="FFFFFF"/>
        </w:rPr>
        <w:t>Гольтяпина</w:t>
      </w:r>
      <w:proofErr w:type="spellEnd"/>
      <w:r w:rsidRPr="005E7D3B">
        <w:rPr>
          <w:rFonts w:ascii="Times New Roman" w:eastAsia="Calibri" w:hAnsi="Times New Roman" w:cs="Times New Roman"/>
          <w:bCs/>
          <w:kern w:val="32"/>
          <w:shd w:val="clear" w:color="auto" w:fill="FFFFFF"/>
        </w:rPr>
        <w:t>, П.Н. Путилов, В.Е. Степанов и др. – Москва ; Берлин : Директ-Медиа, 2018. – 163 с. – Режим доступа: по подписке. – URL: https://biblioclub.ru/index.php?page=book&amp;id=483675</w:t>
      </w:r>
    </w:p>
    <w:p w14:paraId="3782FDCD" w14:textId="77777777" w:rsidR="00D02C66" w:rsidRPr="005E7D3B" w:rsidRDefault="00D02C66" w:rsidP="00D26D7C">
      <w:pPr>
        <w:keepNext/>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3. Антонова Л.Б. Административное право: методические материалы для слушателей факультета заочного обучения по специальности 40.02.02 «Правоохранительная деятельность полиции» / Л.Б. Антонова. – </w:t>
      </w:r>
      <w:proofErr w:type="gramStart"/>
      <w:r w:rsidRPr="005E7D3B">
        <w:rPr>
          <w:rFonts w:ascii="Times New Roman" w:eastAsia="Calibri" w:hAnsi="Times New Roman" w:cs="Times New Roman"/>
          <w:bCs/>
          <w:kern w:val="32"/>
          <w:shd w:val="clear" w:color="auto" w:fill="FFFFFF"/>
        </w:rPr>
        <w:t>Воронеж :</w:t>
      </w:r>
      <w:proofErr w:type="gramEnd"/>
      <w:r w:rsidRPr="005E7D3B">
        <w:rPr>
          <w:rFonts w:ascii="Times New Roman" w:eastAsia="Calibri" w:hAnsi="Times New Roman" w:cs="Times New Roman"/>
          <w:bCs/>
          <w:kern w:val="32"/>
          <w:shd w:val="clear" w:color="auto" w:fill="FFFFFF"/>
        </w:rPr>
        <w:t xml:space="preserve"> Воронежский институт МВД России, 2024. – 103 с.</w:t>
      </w:r>
    </w:p>
    <w:p w14:paraId="374F63EF" w14:textId="77777777" w:rsidR="00D02C66" w:rsidRPr="005E7D3B" w:rsidRDefault="00D02C66" w:rsidP="00D26D7C">
      <w:pPr>
        <w:ind w:firstLine="709"/>
        <w:contextualSpacing/>
        <w:jc w:val="both"/>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 Антонова Л.Б. Административное право России: сборник тестовых заданий – Воронеж: Воронежский институт МВД России, 2024. - 144 с.</w:t>
      </w:r>
    </w:p>
    <w:p w14:paraId="7BB9A615" w14:textId="77777777" w:rsidR="00D02C66" w:rsidRPr="005E7D3B" w:rsidRDefault="00D02C66" w:rsidP="00D26D7C">
      <w:pPr>
        <w:ind w:firstLine="709"/>
        <w:contextualSpacing/>
        <w:jc w:val="both"/>
        <w:rPr>
          <w:rFonts w:ascii="Times New Roman" w:eastAsia="Calibri" w:hAnsi="Times New Roman" w:cs="Times New Roman"/>
        </w:rPr>
      </w:pPr>
      <w:r w:rsidRPr="005E7D3B">
        <w:rPr>
          <w:rFonts w:ascii="Times New Roman" w:eastAsia="Calibri" w:hAnsi="Times New Roman" w:cs="Times New Roman"/>
          <w:bCs/>
          <w:kern w:val="32"/>
          <w:shd w:val="clear" w:color="auto" w:fill="FFFFFF"/>
        </w:rPr>
        <w:t>5. </w:t>
      </w:r>
      <w:r w:rsidRPr="005E7D3B">
        <w:rPr>
          <w:rFonts w:ascii="Times New Roman" w:eastAsia="Calibri" w:hAnsi="Times New Roman" w:cs="Times New Roman"/>
        </w:rPr>
        <w:t xml:space="preserve">Антонова Л.Б. Административное право: практикум для обучающихся по специальности 40.02.02 «Правоохранительная деятельность» / Л.Б. Антонова. – </w:t>
      </w:r>
      <w:proofErr w:type="gramStart"/>
      <w:r w:rsidRPr="005E7D3B">
        <w:rPr>
          <w:rFonts w:ascii="Times New Roman" w:eastAsia="Calibri" w:hAnsi="Times New Roman" w:cs="Times New Roman"/>
        </w:rPr>
        <w:t>Воронеж :</w:t>
      </w:r>
      <w:proofErr w:type="gramEnd"/>
      <w:r w:rsidRPr="005E7D3B">
        <w:rPr>
          <w:rFonts w:ascii="Times New Roman" w:eastAsia="Calibri" w:hAnsi="Times New Roman" w:cs="Times New Roman"/>
        </w:rPr>
        <w:t xml:space="preserve"> Воронежский институт МВД России, 2023. – 217 с. </w:t>
      </w:r>
    </w:p>
    <w:p w14:paraId="1C2560CD" w14:textId="77777777" w:rsidR="00D02C66" w:rsidRPr="005E7D3B" w:rsidRDefault="00D02C66" w:rsidP="00D26D7C">
      <w:pPr>
        <w:ind w:firstLine="709"/>
        <w:contextualSpacing/>
        <w:jc w:val="both"/>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6. Антонова Л.Б., Полякова Н.В., Административное право: Практикум / Л.Б. Антонова, Н.В. Полякова. – </w:t>
      </w:r>
      <w:proofErr w:type="gramStart"/>
      <w:r w:rsidRPr="005E7D3B">
        <w:rPr>
          <w:rFonts w:ascii="Times New Roman" w:eastAsia="Calibri" w:hAnsi="Times New Roman" w:cs="Times New Roman"/>
          <w:bCs/>
          <w:kern w:val="32"/>
          <w:shd w:val="clear" w:color="auto" w:fill="FFFFFF"/>
        </w:rPr>
        <w:t>Воронеж :</w:t>
      </w:r>
      <w:proofErr w:type="gramEnd"/>
      <w:r w:rsidRPr="005E7D3B">
        <w:rPr>
          <w:rFonts w:ascii="Times New Roman" w:eastAsia="Calibri" w:hAnsi="Times New Roman" w:cs="Times New Roman"/>
          <w:bCs/>
          <w:kern w:val="32"/>
          <w:shd w:val="clear" w:color="auto" w:fill="FFFFFF"/>
        </w:rPr>
        <w:t xml:space="preserve"> Воронежский институт МВД России, 2024. – 216 с.</w:t>
      </w:r>
    </w:p>
    <w:p w14:paraId="60FF64F9" w14:textId="77777777" w:rsidR="00D02C66" w:rsidRPr="005E7D3B" w:rsidRDefault="00D02C66" w:rsidP="00D26D7C">
      <w:pPr>
        <w:ind w:firstLine="709"/>
        <w:contextualSpacing/>
        <w:jc w:val="both"/>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7. Антонова Л.Б., </w:t>
      </w:r>
      <w:proofErr w:type="spellStart"/>
      <w:r w:rsidRPr="005E7D3B">
        <w:rPr>
          <w:rFonts w:ascii="Times New Roman" w:eastAsia="Calibri" w:hAnsi="Times New Roman" w:cs="Times New Roman"/>
          <w:bCs/>
          <w:kern w:val="32"/>
          <w:shd w:val="clear" w:color="auto" w:fill="FFFFFF"/>
        </w:rPr>
        <w:t>Красноруцкая</w:t>
      </w:r>
      <w:proofErr w:type="spellEnd"/>
      <w:r w:rsidRPr="005E7D3B">
        <w:rPr>
          <w:rFonts w:ascii="Times New Roman" w:eastAsia="Calibri" w:hAnsi="Times New Roman" w:cs="Times New Roman"/>
          <w:bCs/>
          <w:kern w:val="32"/>
          <w:shd w:val="clear" w:color="auto" w:fill="FFFFFF"/>
        </w:rPr>
        <w:t xml:space="preserve"> Т.А., Полякова Н.В., Шпак А.В. Административная правосубъектность </w:t>
      </w:r>
      <w:proofErr w:type="gramStart"/>
      <w:r w:rsidRPr="005E7D3B">
        <w:rPr>
          <w:rFonts w:ascii="Times New Roman" w:eastAsia="Calibri" w:hAnsi="Times New Roman" w:cs="Times New Roman"/>
          <w:bCs/>
          <w:kern w:val="32"/>
          <w:shd w:val="clear" w:color="auto" w:fill="FFFFFF"/>
        </w:rPr>
        <w:t>несовершеннолетних :</w:t>
      </w:r>
      <w:proofErr w:type="gramEnd"/>
      <w:r w:rsidRPr="005E7D3B">
        <w:rPr>
          <w:rFonts w:ascii="Times New Roman" w:eastAsia="Calibri" w:hAnsi="Times New Roman" w:cs="Times New Roman"/>
          <w:bCs/>
          <w:kern w:val="32"/>
          <w:shd w:val="clear" w:color="auto" w:fill="FFFFFF"/>
        </w:rPr>
        <w:t xml:space="preserve"> учебное пособие / Антонова Л.Б. [и др.] – Воронеж: Воронежский институт МВД России, 2020. – 71 с. </w:t>
      </w:r>
    </w:p>
    <w:p w14:paraId="40D18FC1" w14:textId="77777777" w:rsidR="00D02C66" w:rsidRPr="005E7D3B" w:rsidRDefault="00D02C66" w:rsidP="00D26D7C">
      <w:pPr>
        <w:ind w:firstLine="709"/>
        <w:contextualSpacing/>
        <w:jc w:val="both"/>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8. Антонова Л.Б., Полякова Н.В. Миграция и миграционные процессы в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учебное пособие. / Л.Б. Антонова, Н.В. Полякова. – Воронеж: Воронежский институт МВД России, 2019. –  214 с. </w:t>
      </w:r>
    </w:p>
    <w:p w14:paraId="4284BD26" w14:textId="77777777" w:rsidR="00D02C66" w:rsidRPr="005E7D3B" w:rsidRDefault="00D02C66" w:rsidP="00D26D7C">
      <w:pPr>
        <w:ind w:firstLine="709"/>
        <w:contextualSpacing/>
        <w:jc w:val="both"/>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9. Антонова Л.Б., </w:t>
      </w:r>
      <w:proofErr w:type="spellStart"/>
      <w:r w:rsidRPr="005E7D3B">
        <w:rPr>
          <w:rFonts w:ascii="Times New Roman" w:eastAsia="Calibri" w:hAnsi="Times New Roman" w:cs="Times New Roman"/>
          <w:bCs/>
          <w:kern w:val="32"/>
          <w:shd w:val="clear" w:color="auto" w:fill="FFFFFF"/>
        </w:rPr>
        <w:t>Занина</w:t>
      </w:r>
      <w:proofErr w:type="spellEnd"/>
      <w:r w:rsidRPr="005E7D3B">
        <w:rPr>
          <w:rFonts w:ascii="Times New Roman" w:eastAsia="Calibri" w:hAnsi="Times New Roman" w:cs="Times New Roman"/>
          <w:bCs/>
          <w:kern w:val="32"/>
          <w:shd w:val="clear" w:color="auto" w:fill="FFFFFF"/>
        </w:rPr>
        <w:t xml:space="preserve"> Т.М. Административное право. Хрестоматия. – Воронеж: Воронежский институт МВД России, 2019. – 302 с.</w:t>
      </w:r>
      <w:r w:rsidRPr="005E7D3B">
        <w:rPr>
          <w:rFonts w:ascii="Times New Roman" w:eastAsia="Calibri" w:hAnsi="Times New Roman" w:cs="Times New Roman"/>
          <w:bCs/>
          <w:kern w:val="32"/>
          <w:shd w:val="clear" w:color="auto" w:fill="FFFFFF"/>
        </w:rPr>
        <w:tab/>
      </w:r>
    </w:p>
    <w:p w14:paraId="79593311" w14:textId="77777777" w:rsidR="00D02C66" w:rsidRPr="005E7D3B" w:rsidRDefault="00D02C66" w:rsidP="00D26D7C">
      <w:pPr>
        <w:ind w:firstLine="709"/>
        <w:contextualSpacing/>
        <w:jc w:val="both"/>
        <w:rPr>
          <w:rFonts w:ascii="Times New Roman" w:eastAsia="Calibri" w:hAnsi="Times New Roman" w:cs="Times New Roman"/>
        </w:rPr>
      </w:pPr>
      <w:r w:rsidRPr="005E7D3B">
        <w:rPr>
          <w:rFonts w:ascii="Times New Roman" w:eastAsia="Calibri" w:hAnsi="Times New Roman" w:cs="Times New Roman"/>
          <w:bCs/>
          <w:kern w:val="32"/>
          <w:shd w:val="clear" w:color="auto" w:fill="FFFFFF"/>
        </w:rPr>
        <w:t>10. </w:t>
      </w:r>
      <w:r w:rsidRPr="005E7D3B">
        <w:rPr>
          <w:rFonts w:ascii="Times New Roman" w:eastAsia="Calibri" w:hAnsi="Times New Roman" w:cs="Times New Roman"/>
        </w:rPr>
        <w:t>Антонова Л.Б., Полякова Н.В.</w:t>
      </w:r>
      <w:r w:rsidRPr="005E7D3B">
        <w:rPr>
          <w:rFonts w:ascii="Times New Roman" w:eastAsia="Calibri" w:hAnsi="Times New Roman" w:cs="Times New Roman"/>
          <w:b/>
        </w:rPr>
        <w:t xml:space="preserve"> </w:t>
      </w:r>
      <w:r w:rsidRPr="005E7D3B">
        <w:rPr>
          <w:rFonts w:ascii="Times New Roman" w:eastAsia="Calibri" w:hAnsi="Times New Roman" w:cs="Times New Roman"/>
        </w:rPr>
        <w:t>Административное право: альбом схем – Воронеж: Воронежский институт МВД России, 2022. - 114 с.</w:t>
      </w:r>
    </w:p>
    <w:p w14:paraId="6E091254" w14:textId="77777777" w:rsidR="00D02C66" w:rsidRPr="005E7D3B" w:rsidRDefault="00D02C66" w:rsidP="00D26D7C">
      <w:pPr>
        <w:ind w:firstLine="709"/>
        <w:contextualSpacing/>
        <w:jc w:val="both"/>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11. </w:t>
      </w:r>
      <w:proofErr w:type="spellStart"/>
      <w:r w:rsidRPr="005E7D3B">
        <w:rPr>
          <w:rFonts w:ascii="Times New Roman" w:eastAsia="Calibri" w:hAnsi="Times New Roman" w:cs="Times New Roman"/>
          <w:bCs/>
          <w:kern w:val="32"/>
          <w:shd w:val="clear" w:color="auto" w:fill="FFFFFF"/>
        </w:rPr>
        <w:t>Братановский</w:t>
      </w:r>
      <w:proofErr w:type="spellEnd"/>
      <w:r w:rsidRPr="005E7D3B">
        <w:rPr>
          <w:rFonts w:ascii="Times New Roman" w:eastAsia="Calibri" w:hAnsi="Times New Roman" w:cs="Times New Roman"/>
          <w:bCs/>
          <w:kern w:val="32"/>
          <w:shd w:val="clear" w:color="auto" w:fill="FFFFFF"/>
        </w:rPr>
        <w:t xml:space="preserve">, С.Н. Административное </w:t>
      </w:r>
      <w:proofErr w:type="gramStart"/>
      <w:r w:rsidRPr="005E7D3B">
        <w:rPr>
          <w:rFonts w:ascii="Times New Roman" w:eastAsia="Calibri" w:hAnsi="Times New Roman" w:cs="Times New Roman"/>
          <w:bCs/>
          <w:kern w:val="32"/>
          <w:shd w:val="clear" w:color="auto" w:fill="FFFFFF"/>
        </w:rPr>
        <w:t>право :</w:t>
      </w:r>
      <w:proofErr w:type="gramEnd"/>
      <w:r w:rsidRPr="005E7D3B">
        <w:rPr>
          <w:rFonts w:ascii="Times New Roman" w:eastAsia="Calibri" w:hAnsi="Times New Roman" w:cs="Times New Roman"/>
          <w:bCs/>
          <w:kern w:val="32"/>
          <w:shd w:val="clear" w:color="auto" w:fill="FFFFFF"/>
        </w:rPr>
        <w:t xml:space="preserve"> практикум / С.Н. </w:t>
      </w:r>
      <w:proofErr w:type="spellStart"/>
      <w:r w:rsidRPr="005E7D3B">
        <w:rPr>
          <w:rFonts w:ascii="Times New Roman" w:eastAsia="Calibri" w:hAnsi="Times New Roman" w:cs="Times New Roman"/>
          <w:bCs/>
          <w:kern w:val="32"/>
          <w:shd w:val="clear" w:color="auto" w:fill="FFFFFF"/>
        </w:rPr>
        <w:t>Братановский</w:t>
      </w:r>
      <w:proofErr w:type="spellEnd"/>
      <w:r w:rsidRPr="005E7D3B">
        <w:rPr>
          <w:rFonts w:ascii="Times New Roman" w:eastAsia="Calibri" w:hAnsi="Times New Roman" w:cs="Times New Roman"/>
          <w:bCs/>
          <w:kern w:val="32"/>
          <w:shd w:val="clear" w:color="auto" w:fill="FFFFFF"/>
        </w:rPr>
        <w:t xml:space="preserve">, А.А. Мамедов. – </w:t>
      </w:r>
      <w:proofErr w:type="gramStart"/>
      <w:r w:rsidRPr="005E7D3B">
        <w:rPr>
          <w:rFonts w:ascii="Times New Roman" w:eastAsia="Calibri" w:hAnsi="Times New Roman" w:cs="Times New Roman"/>
          <w:bCs/>
          <w:kern w:val="32"/>
          <w:shd w:val="clear" w:color="auto" w:fill="FFFFFF"/>
        </w:rPr>
        <w:t>Москва ;</w:t>
      </w:r>
      <w:proofErr w:type="gramEnd"/>
      <w:r w:rsidRPr="005E7D3B">
        <w:rPr>
          <w:rFonts w:ascii="Times New Roman" w:eastAsia="Calibri" w:hAnsi="Times New Roman" w:cs="Times New Roman"/>
          <w:bCs/>
          <w:kern w:val="32"/>
          <w:shd w:val="clear" w:color="auto" w:fill="FFFFFF"/>
        </w:rPr>
        <w:t xml:space="preserve"> Берлин : Директ-Медиа, 2017. – 163 с. – Режим доступа: по подписке. – URL: </w:t>
      </w:r>
      <w:hyperlink r:id="rId25" w:history="1">
        <w:r w:rsidRPr="005E7D3B">
          <w:rPr>
            <w:rFonts w:ascii="Times New Roman" w:eastAsia="Calibri" w:hAnsi="Times New Roman" w:cs="Times New Roman"/>
            <w:bCs/>
            <w:kern w:val="32"/>
            <w:u w:val="single"/>
            <w:shd w:val="clear" w:color="auto" w:fill="FFFFFF"/>
          </w:rPr>
          <w:t>https://biblioclub.ru/index.php?page=book&amp;id=459412</w:t>
        </w:r>
      </w:hyperlink>
    </w:p>
    <w:p w14:paraId="6D1103CB" w14:textId="77777777" w:rsidR="00D02C66" w:rsidRPr="005E7D3B" w:rsidRDefault="00D02C66" w:rsidP="00D26D7C">
      <w:pPr>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12. Коркин А. В. Применение мер обеспечения производства по делам об административных правонарушениях сотрудниками полиции, выполняющими обязанности по охране общественного порядка: учебное пособие [Электронный </w:t>
      </w:r>
      <w:proofErr w:type="gramStart"/>
      <w:r w:rsidRPr="005E7D3B">
        <w:rPr>
          <w:rFonts w:ascii="Times New Roman" w:eastAsia="Calibri" w:hAnsi="Times New Roman" w:cs="Times New Roman"/>
          <w:bCs/>
          <w:kern w:val="32"/>
          <w:shd w:val="clear" w:color="auto" w:fill="FFFFFF"/>
        </w:rPr>
        <w:t>ресурс]  /</w:t>
      </w:r>
      <w:proofErr w:type="gramEnd"/>
      <w:r w:rsidRPr="005E7D3B">
        <w:rPr>
          <w:rFonts w:ascii="Times New Roman" w:eastAsia="Calibri" w:hAnsi="Times New Roman" w:cs="Times New Roman"/>
          <w:bCs/>
          <w:kern w:val="32"/>
          <w:shd w:val="clear" w:color="auto" w:fill="FFFFFF"/>
        </w:rPr>
        <w:t xml:space="preserve"> А. В. Коркин, А. В. Гусев. – Екатеринбург: Уральский юридический институт МВД России, 2018. – 112 с. </w:t>
      </w:r>
    </w:p>
    <w:p w14:paraId="40CB7683" w14:textId="77777777" w:rsidR="00D02C66" w:rsidRPr="005E7D3B" w:rsidRDefault="00D02C66" w:rsidP="00D26D7C">
      <w:pPr>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13. Попова Н. Ф. Административное </w:t>
      </w:r>
      <w:proofErr w:type="gramStart"/>
      <w:r w:rsidRPr="005E7D3B">
        <w:rPr>
          <w:rFonts w:ascii="Times New Roman" w:eastAsia="Calibri" w:hAnsi="Times New Roman" w:cs="Times New Roman"/>
          <w:bCs/>
          <w:kern w:val="32"/>
          <w:shd w:val="clear" w:color="auto" w:fill="FFFFFF"/>
        </w:rPr>
        <w:t>право :</w:t>
      </w:r>
      <w:proofErr w:type="gramEnd"/>
      <w:r w:rsidRPr="005E7D3B">
        <w:rPr>
          <w:rFonts w:ascii="Times New Roman" w:eastAsia="Calibri" w:hAnsi="Times New Roman" w:cs="Times New Roman"/>
          <w:bCs/>
          <w:kern w:val="32"/>
          <w:shd w:val="clear" w:color="auto" w:fill="FFFFFF"/>
        </w:rPr>
        <w:t xml:space="preserve"> учебник и практикум для СПО : рек. УМО сред. проф. образ. / Н. Ф. Попова. </w:t>
      </w:r>
      <w:proofErr w:type="spellStart"/>
      <w:proofErr w:type="gramStart"/>
      <w:r w:rsidRPr="005E7D3B">
        <w:rPr>
          <w:rFonts w:ascii="Times New Roman" w:eastAsia="Calibri" w:hAnsi="Times New Roman" w:cs="Times New Roman"/>
          <w:bCs/>
          <w:kern w:val="32"/>
          <w:shd w:val="clear" w:color="auto" w:fill="FFFFFF"/>
        </w:rPr>
        <w:t>Юрайт</w:t>
      </w:r>
      <w:proofErr w:type="spellEnd"/>
      <w:r w:rsidRPr="005E7D3B">
        <w:rPr>
          <w:rFonts w:ascii="Times New Roman" w:eastAsia="Calibri" w:hAnsi="Times New Roman" w:cs="Times New Roman"/>
          <w:bCs/>
          <w:kern w:val="32"/>
          <w:shd w:val="clear" w:color="auto" w:fill="FFFFFF"/>
        </w:rPr>
        <w:t xml:space="preserve"> ,</w:t>
      </w:r>
      <w:proofErr w:type="gramEnd"/>
      <w:r w:rsidRPr="005E7D3B">
        <w:rPr>
          <w:rFonts w:ascii="Times New Roman" w:eastAsia="Calibri" w:hAnsi="Times New Roman" w:cs="Times New Roman"/>
          <w:bCs/>
          <w:kern w:val="32"/>
          <w:shd w:val="clear" w:color="auto" w:fill="FFFFFF"/>
        </w:rPr>
        <w:t xml:space="preserve"> 2018. – 341 с. </w:t>
      </w:r>
    </w:p>
    <w:p w14:paraId="588E4B7E" w14:textId="77777777" w:rsidR="00D02C66" w:rsidRPr="005E7D3B" w:rsidRDefault="00D02C66" w:rsidP="00D26D7C">
      <w:pPr>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14. Практика применения сотрудниками полиции административного задержания в контексте изменений, внесенных в статью 27.5 Кодекса Российской Федерации об административных правонарушениях: методические </w:t>
      </w:r>
      <w:proofErr w:type="gramStart"/>
      <w:r w:rsidRPr="005E7D3B">
        <w:rPr>
          <w:rFonts w:ascii="Times New Roman" w:eastAsia="Calibri" w:hAnsi="Times New Roman" w:cs="Times New Roman"/>
          <w:bCs/>
          <w:kern w:val="32"/>
          <w:shd w:val="clear" w:color="auto" w:fill="FFFFFF"/>
        </w:rPr>
        <w:t>рекомендации :</w:t>
      </w:r>
      <w:proofErr w:type="gramEnd"/>
      <w:r w:rsidRPr="005E7D3B">
        <w:rPr>
          <w:rFonts w:ascii="Times New Roman" w:eastAsia="Calibri" w:hAnsi="Times New Roman" w:cs="Times New Roman"/>
          <w:bCs/>
          <w:kern w:val="32"/>
          <w:shd w:val="clear" w:color="auto" w:fill="FFFFFF"/>
        </w:rPr>
        <w:t xml:space="preserve"> [Электронный ресурс]. – Екатеринбург: Уральский юридический институт МВД России, 2020. – 33 с. </w:t>
      </w:r>
    </w:p>
    <w:p w14:paraId="65F2FAAF" w14:textId="77777777" w:rsidR="00D02C66" w:rsidRPr="005E7D3B" w:rsidRDefault="00D02C66" w:rsidP="00D26D7C">
      <w:pPr>
        <w:ind w:firstLine="709"/>
        <w:jc w:val="both"/>
        <w:outlineLvl w:val="0"/>
        <w:rPr>
          <w:rFonts w:ascii="Times New Roman" w:eastAsia="Calibri" w:hAnsi="Times New Roman" w:cs="Times New Roman"/>
          <w:bCs/>
          <w:kern w:val="32"/>
          <w:shd w:val="clear" w:color="auto" w:fill="FFFFFF"/>
        </w:rPr>
      </w:pPr>
    </w:p>
    <w:p w14:paraId="35880A94" w14:textId="43E11F3E" w:rsidR="00D02C66" w:rsidRPr="005E7D3B" w:rsidRDefault="00D02C66" w:rsidP="00D26D7C">
      <w:pPr>
        <w:ind w:firstLine="709"/>
        <w:jc w:val="both"/>
        <w:outlineLvl w:val="0"/>
        <w:rPr>
          <w:rFonts w:ascii="Times New Roman" w:eastAsia="Calibri" w:hAnsi="Times New Roman" w:cs="Times New Roman"/>
          <w:b/>
          <w:bCs/>
          <w:kern w:val="32"/>
          <w:shd w:val="clear" w:color="auto" w:fill="FFFFFF"/>
        </w:rPr>
      </w:pPr>
      <w:r w:rsidRPr="005E7D3B">
        <w:rPr>
          <w:rFonts w:ascii="Times New Roman" w:eastAsia="Calibri" w:hAnsi="Times New Roman" w:cs="Times New Roman"/>
          <w:b/>
          <w:bCs/>
          <w:kern w:val="32"/>
          <w:shd w:val="clear" w:color="auto" w:fill="FFFFFF"/>
        </w:rPr>
        <w:lastRenderedPageBreak/>
        <w:t xml:space="preserve">Нормативные правовые акты </w:t>
      </w:r>
    </w:p>
    <w:p w14:paraId="3F0AA509"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w:t>
      </w:r>
      <w:r w:rsidRPr="005E7D3B">
        <w:rPr>
          <w:rFonts w:ascii="Times New Roman" w:eastAsia="Calibri" w:hAnsi="Times New Roman" w:cs="Times New Roman"/>
          <w:bCs/>
          <w:kern w:val="32"/>
          <w:shd w:val="clear" w:color="auto" w:fill="FFFFFF"/>
        </w:rPr>
        <w:tab/>
        <w:t xml:space="preserve">Конституция Российской Федерации: (принята всенародным голосованием 12 декабря 1993 г. с изменениями, одобренными в ходе общероссийского голосования 01 июля 2020 г.) // Официальный интернет-портал правовой информации http://www.pravo.gov.ru. 2020. 04 июля. </w:t>
      </w:r>
    </w:p>
    <w:p w14:paraId="166A18DF"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w:t>
      </w:r>
      <w:r w:rsidRPr="005E7D3B">
        <w:rPr>
          <w:rFonts w:ascii="Times New Roman" w:eastAsia="Calibri" w:hAnsi="Times New Roman" w:cs="Times New Roman"/>
          <w:bCs/>
          <w:kern w:val="32"/>
          <w:shd w:val="clear" w:color="auto" w:fill="FFFFFF"/>
        </w:rPr>
        <w:tab/>
        <w:t xml:space="preserve">Об Уполномоченном по правам человека в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конституционный закон от 03 мар. 1997 г. № 1-ФКЗ // Собр. законодательства Рос. Федерации. 1997. № 9. Ст. 1011. </w:t>
      </w:r>
    </w:p>
    <w:p w14:paraId="7F48EB3D"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w:t>
      </w:r>
      <w:r w:rsidRPr="005E7D3B">
        <w:rPr>
          <w:rFonts w:ascii="Times New Roman" w:eastAsia="Calibri" w:hAnsi="Times New Roman" w:cs="Times New Roman"/>
          <w:bCs/>
          <w:kern w:val="32"/>
          <w:shd w:val="clear" w:color="auto" w:fill="FFFFFF"/>
        </w:rPr>
        <w:tab/>
        <w:t xml:space="preserve">О Правительстве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конституционный закон от 06 </w:t>
      </w:r>
      <w:proofErr w:type="spellStart"/>
      <w:r w:rsidRPr="005E7D3B">
        <w:rPr>
          <w:rFonts w:ascii="Times New Roman" w:eastAsia="Calibri" w:hAnsi="Times New Roman" w:cs="Times New Roman"/>
          <w:bCs/>
          <w:kern w:val="32"/>
          <w:shd w:val="clear" w:color="auto" w:fill="FFFFFF"/>
        </w:rPr>
        <w:t>нояб</w:t>
      </w:r>
      <w:proofErr w:type="spellEnd"/>
      <w:r w:rsidRPr="005E7D3B">
        <w:rPr>
          <w:rFonts w:ascii="Times New Roman" w:eastAsia="Calibri" w:hAnsi="Times New Roman" w:cs="Times New Roman"/>
          <w:bCs/>
          <w:kern w:val="32"/>
          <w:shd w:val="clear" w:color="auto" w:fill="FFFFFF"/>
        </w:rPr>
        <w:t xml:space="preserve">. 2020 г. № 4-ФКЗ // Собр. законодательства Рос. Федерации. 2020. № 45. Ст. 7061. </w:t>
      </w:r>
    </w:p>
    <w:p w14:paraId="2B758743"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w:t>
      </w:r>
      <w:r w:rsidRPr="005E7D3B">
        <w:rPr>
          <w:rFonts w:ascii="Times New Roman" w:eastAsia="Calibri" w:hAnsi="Times New Roman" w:cs="Times New Roman"/>
          <w:bCs/>
          <w:kern w:val="32"/>
          <w:shd w:val="clear" w:color="auto" w:fill="FFFFFF"/>
        </w:rPr>
        <w:tab/>
        <w:t xml:space="preserve">О чрезвычайном </w:t>
      </w:r>
      <w:proofErr w:type="gramStart"/>
      <w:r w:rsidRPr="005E7D3B">
        <w:rPr>
          <w:rFonts w:ascii="Times New Roman" w:eastAsia="Calibri" w:hAnsi="Times New Roman" w:cs="Times New Roman"/>
          <w:bCs/>
          <w:kern w:val="32"/>
          <w:shd w:val="clear" w:color="auto" w:fill="FFFFFF"/>
        </w:rPr>
        <w:t>положении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конституционный закон от 30 мая 2001 г. № 3-ФКЗ // Собр. законодательства Рос. Федерации. 2001. № 23. Ст. 2277.  </w:t>
      </w:r>
    </w:p>
    <w:p w14:paraId="56D2D1CE"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5.</w:t>
      </w:r>
      <w:r w:rsidRPr="005E7D3B">
        <w:rPr>
          <w:rFonts w:ascii="Times New Roman" w:eastAsia="Calibri" w:hAnsi="Times New Roman" w:cs="Times New Roman"/>
          <w:bCs/>
          <w:kern w:val="32"/>
          <w:shd w:val="clear" w:color="auto" w:fill="FFFFFF"/>
        </w:rPr>
        <w:tab/>
        <w:t xml:space="preserve">О военном </w:t>
      </w:r>
      <w:proofErr w:type="gramStart"/>
      <w:r w:rsidRPr="005E7D3B">
        <w:rPr>
          <w:rFonts w:ascii="Times New Roman" w:eastAsia="Calibri" w:hAnsi="Times New Roman" w:cs="Times New Roman"/>
          <w:bCs/>
          <w:kern w:val="32"/>
          <w:shd w:val="clear" w:color="auto" w:fill="FFFFFF"/>
        </w:rPr>
        <w:t>положении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конституционный закон от 30 янв. 2002 г. № 1-ФКЗ // Собр. законодательства Рос. Федерации. 2002. № 5. Ст. 375. </w:t>
      </w:r>
    </w:p>
    <w:p w14:paraId="70C7BC13"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6.</w:t>
      </w:r>
      <w:r w:rsidRPr="005E7D3B">
        <w:rPr>
          <w:rFonts w:ascii="Times New Roman" w:eastAsia="Calibri" w:hAnsi="Times New Roman" w:cs="Times New Roman"/>
          <w:bCs/>
          <w:kern w:val="32"/>
          <w:shd w:val="clear" w:color="auto" w:fill="FFFFFF"/>
        </w:rPr>
        <w:tab/>
        <w:t xml:space="preserve">Уголовный кодекс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13 июня 1996 г. № 63-ФЗ // Собр. законодательства Рос. Федерации. 1996. № 25. Ст. 2954. </w:t>
      </w:r>
    </w:p>
    <w:p w14:paraId="398728DA"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7.</w:t>
      </w:r>
      <w:r w:rsidRPr="005E7D3B">
        <w:rPr>
          <w:rFonts w:ascii="Times New Roman" w:eastAsia="Calibri" w:hAnsi="Times New Roman" w:cs="Times New Roman"/>
          <w:bCs/>
          <w:kern w:val="32"/>
          <w:shd w:val="clear" w:color="auto" w:fill="FFFFFF"/>
        </w:rPr>
        <w:tab/>
        <w:t xml:space="preserve">Кодекс Российской Федерации об административных </w:t>
      </w:r>
      <w:proofErr w:type="gramStart"/>
      <w:r w:rsidRPr="005E7D3B">
        <w:rPr>
          <w:rFonts w:ascii="Times New Roman" w:eastAsia="Calibri" w:hAnsi="Times New Roman" w:cs="Times New Roman"/>
          <w:bCs/>
          <w:kern w:val="32"/>
          <w:shd w:val="clear" w:color="auto" w:fill="FFFFFF"/>
        </w:rPr>
        <w:t>правонарушениях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30 дек. 2001 г. № 195-ФЗ // Собр. законодательства Рос. Федерации. 2002. № 1 (ч. 1). Ст. 1. </w:t>
      </w:r>
    </w:p>
    <w:p w14:paraId="11370818"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8.</w:t>
      </w:r>
      <w:r w:rsidRPr="005E7D3B">
        <w:rPr>
          <w:rFonts w:ascii="Times New Roman" w:eastAsia="Calibri" w:hAnsi="Times New Roman" w:cs="Times New Roman"/>
          <w:bCs/>
          <w:kern w:val="32"/>
          <w:shd w:val="clear" w:color="auto" w:fill="FFFFFF"/>
        </w:rPr>
        <w:tab/>
        <w:t xml:space="preserve">Кодекс административного судопроизводства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8 мар. 2015 г. № 21-ФЗ // Официальный интернет-портал правовой информации http://www.pravo.gov.ru. 2015. 09 марта. </w:t>
      </w:r>
    </w:p>
    <w:p w14:paraId="073E2C7B" w14:textId="77777777" w:rsidR="00D02C66" w:rsidRPr="005E7D3B" w:rsidRDefault="00D02C66" w:rsidP="00D26D7C">
      <w:pPr>
        <w:tabs>
          <w:tab w:val="left" w:pos="993"/>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9.</w:t>
      </w:r>
      <w:r w:rsidRPr="005E7D3B">
        <w:rPr>
          <w:rFonts w:ascii="Times New Roman" w:eastAsia="Calibri" w:hAnsi="Times New Roman" w:cs="Times New Roman"/>
          <w:bCs/>
          <w:kern w:val="32"/>
          <w:shd w:val="clear" w:color="auto" w:fill="FFFFFF"/>
        </w:rPr>
        <w:tab/>
        <w:t xml:space="preserve">О </w:t>
      </w:r>
      <w:proofErr w:type="gramStart"/>
      <w:r w:rsidRPr="005E7D3B">
        <w:rPr>
          <w:rFonts w:ascii="Times New Roman" w:eastAsia="Calibri" w:hAnsi="Times New Roman" w:cs="Times New Roman"/>
          <w:bCs/>
          <w:kern w:val="32"/>
          <w:shd w:val="clear" w:color="auto" w:fill="FFFFFF"/>
        </w:rPr>
        <w:t>беженцах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19 фев. 1993 № 4528-1 // Рос. газ. 1997. 3 июня. </w:t>
      </w:r>
    </w:p>
    <w:p w14:paraId="773D2127"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10.</w:t>
      </w:r>
      <w:r w:rsidRPr="005E7D3B">
        <w:rPr>
          <w:rFonts w:ascii="Times New Roman" w:eastAsia="Calibri" w:hAnsi="Times New Roman" w:cs="Times New Roman"/>
          <w:bCs/>
          <w:kern w:val="32"/>
          <w:shd w:val="clear" w:color="auto" w:fill="FFFFFF"/>
        </w:rPr>
        <w:tab/>
        <w:t xml:space="preserve">О вынужденных </w:t>
      </w:r>
      <w:proofErr w:type="gramStart"/>
      <w:r w:rsidRPr="005E7D3B">
        <w:rPr>
          <w:rFonts w:ascii="Times New Roman" w:eastAsia="Calibri" w:hAnsi="Times New Roman" w:cs="Times New Roman"/>
          <w:bCs/>
          <w:kern w:val="32"/>
          <w:shd w:val="clear" w:color="auto" w:fill="FFFFFF"/>
        </w:rPr>
        <w:t>переселенцах :</w:t>
      </w:r>
      <w:proofErr w:type="gramEnd"/>
      <w:r w:rsidRPr="005E7D3B">
        <w:rPr>
          <w:rFonts w:ascii="Times New Roman" w:eastAsia="Calibri" w:hAnsi="Times New Roman" w:cs="Times New Roman"/>
          <w:bCs/>
          <w:kern w:val="32"/>
          <w:shd w:val="clear" w:color="auto" w:fill="FFFFFF"/>
        </w:rPr>
        <w:t xml:space="preserve"> закон Рос. Федерации от 19 февр. 1993 № 4530-1 // Собр. законодательства Рос. Федерации. 1995. № 52. Ст. 5110. </w:t>
      </w:r>
    </w:p>
    <w:p w14:paraId="7F2DD764"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11.</w:t>
      </w:r>
      <w:r w:rsidRPr="005E7D3B">
        <w:rPr>
          <w:rFonts w:ascii="Times New Roman" w:eastAsia="Calibri" w:hAnsi="Times New Roman" w:cs="Times New Roman"/>
          <w:bCs/>
          <w:kern w:val="32"/>
          <w:shd w:val="clear" w:color="auto" w:fill="FFFFFF"/>
        </w:rPr>
        <w:tab/>
        <w:t xml:space="preserve">О праве граждан Российской Федерации на свободу передвижения, выбор места пребывания и жительства в пределах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закон Рос. Федерации от 25 июля 1993 г. № 5242-1 // Ведомости Съезда Народных Депутатов и Верх. Совета Рос. Федерации. 1993. № 32. Ст. 1227. </w:t>
      </w:r>
    </w:p>
    <w:p w14:paraId="1CAD0BD8"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12.</w:t>
      </w:r>
      <w:r w:rsidRPr="005E7D3B">
        <w:rPr>
          <w:rFonts w:ascii="Times New Roman" w:eastAsia="Calibri" w:hAnsi="Times New Roman" w:cs="Times New Roman"/>
          <w:bCs/>
          <w:kern w:val="32"/>
          <w:shd w:val="clear" w:color="auto" w:fill="FFFFFF"/>
        </w:rPr>
        <w:tab/>
        <w:t xml:space="preserve">Об общественных </w:t>
      </w:r>
      <w:proofErr w:type="gramStart"/>
      <w:r w:rsidRPr="005E7D3B">
        <w:rPr>
          <w:rFonts w:ascii="Times New Roman" w:eastAsia="Calibri" w:hAnsi="Times New Roman" w:cs="Times New Roman"/>
          <w:bCs/>
          <w:kern w:val="32"/>
          <w:shd w:val="clear" w:color="auto" w:fill="FFFFFF"/>
        </w:rPr>
        <w:t>объединениях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19 мая 1995 г. № 82-ФЗ // Собр. законодательства Рос. Федерации. 1995. № 21. Ст. 1930. </w:t>
      </w:r>
    </w:p>
    <w:p w14:paraId="35AC2254"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13.</w:t>
      </w:r>
      <w:r w:rsidRPr="005E7D3B">
        <w:rPr>
          <w:rFonts w:ascii="Times New Roman" w:eastAsia="Calibri" w:hAnsi="Times New Roman" w:cs="Times New Roman"/>
          <w:bCs/>
          <w:kern w:val="32"/>
          <w:shd w:val="clear" w:color="auto" w:fill="FFFFFF"/>
        </w:rPr>
        <w:tab/>
        <w:t xml:space="preserve">О благотворительной деятельности и благотворительных </w:t>
      </w:r>
      <w:proofErr w:type="gramStart"/>
      <w:r w:rsidRPr="005E7D3B">
        <w:rPr>
          <w:rFonts w:ascii="Times New Roman" w:eastAsia="Calibri" w:hAnsi="Times New Roman" w:cs="Times New Roman"/>
          <w:bCs/>
          <w:kern w:val="32"/>
          <w:shd w:val="clear" w:color="auto" w:fill="FFFFFF"/>
        </w:rPr>
        <w:t>организациях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11 авг. 1995 г. № 135-ФЗ // Собр. законодательства Рос. Федерации. 1995. № 33. Ст. 3340. </w:t>
      </w:r>
    </w:p>
    <w:p w14:paraId="27ADC796"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14.</w:t>
      </w:r>
      <w:r w:rsidRPr="005E7D3B">
        <w:rPr>
          <w:rFonts w:ascii="Times New Roman" w:eastAsia="Calibri" w:hAnsi="Times New Roman" w:cs="Times New Roman"/>
          <w:bCs/>
          <w:kern w:val="32"/>
          <w:shd w:val="clear" w:color="auto" w:fill="FFFFFF"/>
        </w:rPr>
        <w:tab/>
        <w:t xml:space="preserve">Об акционерных </w:t>
      </w:r>
      <w:proofErr w:type="gramStart"/>
      <w:r w:rsidRPr="005E7D3B">
        <w:rPr>
          <w:rFonts w:ascii="Times New Roman" w:eastAsia="Calibri" w:hAnsi="Times New Roman" w:cs="Times New Roman"/>
          <w:bCs/>
          <w:kern w:val="32"/>
          <w:shd w:val="clear" w:color="auto" w:fill="FFFFFF"/>
        </w:rPr>
        <w:t>обществах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26 дек. 1995 г. № 208-ФЗ // Собр. законодательства Рос. Федерации. 1996. № 1. Ст. 1. </w:t>
      </w:r>
    </w:p>
    <w:p w14:paraId="50CE7B84"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15.</w:t>
      </w:r>
      <w:r w:rsidRPr="005E7D3B">
        <w:rPr>
          <w:rFonts w:ascii="Times New Roman" w:eastAsia="Calibri" w:hAnsi="Times New Roman" w:cs="Times New Roman"/>
          <w:bCs/>
          <w:kern w:val="32"/>
          <w:shd w:val="clear" w:color="auto" w:fill="FFFFFF"/>
        </w:rPr>
        <w:tab/>
        <w:t xml:space="preserve">О некоммерческих </w:t>
      </w:r>
      <w:proofErr w:type="gramStart"/>
      <w:r w:rsidRPr="005E7D3B">
        <w:rPr>
          <w:rFonts w:ascii="Times New Roman" w:eastAsia="Calibri" w:hAnsi="Times New Roman" w:cs="Times New Roman"/>
          <w:bCs/>
          <w:kern w:val="32"/>
          <w:shd w:val="clear" w:color="auto" w:fill="FFFFFF"/>
        </w:rPr>
        <w:t>организациях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12 янв. 1996 г. № 7-ФЗ // Собр. законодательства Рос. Федерации. 1996. № 3. Ст. 145. </w:t>
      </w:r>
    </w:p>
    <w:p w14:paraId="1C654F5F"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16.</w:t>
      </w:r>
      <w:r w:rsidRPr="005E7D3B">
        <w:rPr>
          <w:rFonts w:ascii="Times New Roman" w:eastAsia="Calibri" w:hAnsi="Times New Roman" w:cs="Times New Roman"/>
          <w:bCs/>
          <w:kern w:val="32"/>
          <w:shd w:val="clear" w:color="auto" w:fill="FFFFFF"/>
        </w:rPr>
        <w:tab/>
        <w:t xml:space="preserve">О профессиональных союзах, их правах и гарантиях </w:t>
      </w:r>
      <w:proofErr w:type="gramStart"/>
      <w:r w:rsidRPr="005E7D3B">
        <w:rPr>
          <w:rFonts w:ascii="Times New Roman" w:eastAsia="Calibri" w:hAnsi="Times New Roman" w:cs="Times New Roman"/>
          <w:bCs/>
          <w:kern w:val="32"/>
          <w:shd w:val="clear" w:color="auto" w:fill="FFFFFF"/>
        </w:rPr>
        <w:t>деятельности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12 янв. 1996 г. № 10-ФЗ // Собр. законодательства Рос. Федерации. 1996. № 3. Ст. 148. </w:t>
      </w:r>
    </w:p>
    <w:p w14:paraId="75A2AFDF"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17.</w:t>
      </w:r>
      <w:r w:rsidRPr="005E7D3B">
        <w:rPr>
          <w:rFonts w:ascii="Times New Roman" w:eastAsia="Calibri" w:hAnsi="Times New Roman" w:cs="Times New Roman"/>
          <w:bCs/>
          <w:kern w:val="32"/>
          <w:shd w:val="clear" w:color="auto" w:fill="FFFFFF"/>
        </w:rPr>
        <w:tab/>
        <w:t xml:space="preserve">О свободе совести и о религиозных </w:t>
      </w:r>
      <w:proofErr w:type="gramStart"/>
      <w:r w:rsidRPr="005E7D3B">
        <w:rPr>
          <w:rFonts w:ascii="Times New Roman" w:eastAsia="Calibri" w:hAnsi="Times New Roman" w:cs="Times New Roman"/>
          <w:bCs/>
          <w:kern w:val="32"/>
          <w:shd w:val="clear" w:color="auto" w:fill="FFFFFF"/>
        </w:rPr>
        <w:t>объединениях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26 сент. 1997 г. № 125-ФЗ // Собр. законодательства Рос. Федерации. 1997. № 39. Ст. 4465. </w:t>
      </w:r>
    </w:p>
    <w:p w14:paraId="7D41FF56"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18.</w:t>
      </w:r>
      <w:r w:rsidRPr="005E7D3B">
        <w:rPr>
          <w:rFonts w:ascii="Times New Roman" w:eastAsia="Calibri" w:hAnsi="Times New Roman" w:cs="Times New Roman"/>
          <w:bCs/>
          <w:kern w:val="32"/>
          <w:shd w:val="clear" w:color="auto" w:fill="FFFFFF"/>
        </w:rPr>
        <w:tab/>
        <w:t xml:space="preserve">О воинской обязанности и военной </w:t>
      </w:r>
      <w:proofErr w:type="gramStart"/>
      <w:r w:rsidRPr="005E7D3B">
        <w:rPr>
          <w:rFonts w:ascii="Times New Roman" w:eastAsia="Calibri" w:hAnsi="Times New Roman" w:cs="Times New Roman"/>
          <w:bCs/>
          <w:kern w:val="32"/>
          <w:shd w:val="clear" w:color="auto" w:fill="FFFFFF"/>
        </w:rPr>
        <w:t>службе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28 марта 1998 г. № 53-ФЗ // Собр. законодательства Рос. Федерации. 1998. № 13. Ст. 1475. </w:t>
      </w:r>
    </w:p>
    <w:p w14:paraId="67ED73DC"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19.</w:t>
      </w:r>
      <w:r w:rsidRPr="005E7D3B">
        <w:rPr>
          <w:rFonts w:ascii="Times New Roman" w:eastAsia="Calibri" w:hAnsi="Times New Roman" w:cs="Times New Roman"/>
          <w:bCs/>
          <w:kern w:val="32"/>
          <w:shd w:val="clear" w:color="auto" w:fill="FFFFFF"/>
        </w:rPr>
        <w:tab/>
        <w:t xml:space="preserve">О статусе </w:t>
      </w:r>
      <w:proofErr w:type="gramStart"/>
      <w:r w:rsidRPr="005E7D3B">
        <w:rPr>
          <w:rFonts w:ascii="Times New Roman" w:eastAsia="Calibri" w:hAnsi="Times New Roman" w:cs="Times New Roman"/>
          <w:bCs/>
          <w:kern w:val="32"/>
          <w:shd w:val="clear" w:color="auto" w:fill="FFFFFF"/>
        </w:rPr>
        <w:t>военнослужащих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27 мая 1998 г. № 76-ФЗ // Рос. газ. 1998. 2 июня. </w:t>
      </w:r>
    </w:p>
    <w:p w14:paraId="1B82B53C"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20.</w:t>
      </w:r>
      <w:r w:rsidRPr="005E7D3B">
        <w:rPr>
          <w:rFonts w:ascii="Times New Roman" w:eastAsia="Calibri" w:hAnsi="Times New Roman" w:cs="Times New Roman"/>
          <w:bCs/>
          <w:kern w:val="32"/>
          <w:shd w:val="clear" w:color="auto" w:fill="FFFFFF"/>
        </w:rPr>
        <w:tab/>
        <w:t xml:space="preserve">Об основах системы профилактики безнадзорности и правонарушений </w:t>
      </w:r>
      <w:proofErr w:type="gramStart"/>
      <w:r w:rsidRPr="005E7D3B">
        <w:rPr>
          <w:rFonts w:ascii="Times New Roman" w:eastAsia="Calibri" w:hAnsi="Times New Roman" w:cs="Times New Roman"/>
          <w:bCs/>
          <w:kern w:val="32"/>
          <w:shd w:val="clear" w:color="auto" w:fill="FFFFFF"/>
        </w:rPr>
        <w:t>несовершеннолетних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24 июня 1999 г. № 120-ФЗ // Собр. законодательства Рос. Федерации. 1999. № 26. Ст. 3177. </w:t>
      </w:r>
    </w:p>
    <w:p w14:paraId="006F915F"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21.</w:t>
      </w:r>
      <w:r w:rsidRPr="005E7D3B">
        <w:rPr>
          <w:rFonts w:ascii="Times New Roman" w:eastAsia="Calibri" w:hAnsi="Times New Roman" w:cs="Times New Roman"/>
          <w:bCs/>
          <w:kern w:val="32"/>
          <w:shd w:val="clear" w:color="auto" w:fill="FFFFFF"/>
        </w:rPr>
        <w:tab/>
        <w:t xml:space="preserve">О материальной ответственности </w:t>
      </w:r>
      <w:proofErr w:type="gramStart"/>
      <w:r w:rsidRPr="005E7D3B">
        <w:rPr>
          <w:rFonts w:ascii="Times New Roman" w:eastAsia="Calibri" w:hAnsi="Times New Roman" w:cs="Times New Roman"/>
          <w:bCs/>
          <w:kern w:val="32"/>
          <w:shd w:val="clear" w:color="auto" w:fill="FFFFFF"/>
        </w:rPr>
        <w:t>военнослужащих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12 июля 1999 г. № 161-ФЗ // Собр. законодательства Рос. Федерации. 1999. № 29. Ст. 3682. </w:t>
      </w:r>
    </w:p>
    <w:p w14:paraId="5328A36E"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22.</w:t>
      </w:r>
      <w:r w:rsidRPr="005E7D3B">
        <w:rPr>
          <w:rFonts w:ascii="Times New Roman" w:eastAsia="Calibri" w:hAnsi="Times New Roman" w:cs="Times New Roman"/>
          <w:bCs/>
          <w:kern w:val="32"/>
          <w:shd w:val="clear" w:color="auto" w:fill="FFFFFF"/>
        </w:rPr>
        <w:tab/>
        <w:t xml:space="preserve">О политических </w:t>
      </w:r>
      <w:proofErr w:type="gramStart"/>
      <w:r w:rsidRPr="005E7D3B">
        <w:rPr>
          <w:rFonts w:ascii="Times New Roman" w:eastAsia="Calibri" w:hAnsi="Times New Roman" w:cs="Times New Roman"/>
          <w:bCs/>
          <w:kern w:val="32"/>
          <w:shd w:val="clear" w:color="auto" w:fill="FFFFFF"/>
        </w:rPr>
        <w:t>партиях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11 июля 2001 г. № 95-ФЗ // Собр. законодательства Рос. Федерации. 2001. № 29. Ст. 2950. </w:t>
      </w:r>
    </w:p>
    <w:p w14:paraId="59129C76"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23.</w:t>
      </w:r>
      <w:r w:rsidRPr="005E7D3B">
        <w:rPr>
          <w:rFonts w:ascii="Times New Roman" w:eastAsia="Calibri" w:hAnsi="Times New Roman" w:cs="Times New Roman"/>
          <w:bCs/>
          <w:kern w:val="32"/>
          <w:shd w:val="clear" w:color="auto" w:fill="FFFFFF"/>
        </w:rPr>
        <w:tab/>
        <w:t xml:space="preserve">О правовом положении иностранных граждан в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25 июля 2002 г. № 115-ФЗ // Собр. законодательства Рос. Федерации. 2002. № 30. Ст. 3032. </w:t>
      </w:r>
    </w:p>
    <w:p w14:paraId="3A093695"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24.</w:t>
      </w:r>
      <w:r w:rsidRPr="005E7D3B">
        <w:rPr>
          <w:rFonts w:ascii="Times New Roman" w:eastAsia="Calibri" w:hAnsi="Times New Roman" w:cs="Times New Roman"/>
          <w:bCs/>
          <w:kern w:val="32"/>
          <w:shd w:val="clear" w:color="auto" w:fill="FFFFFF"/>
        </w:rPr>
        <w:tab/>
        <w:t xml:space="preserve">О государственных и муниципальных унитарных </w:t>
      </w:r>
      <w:proofErr w:type="gramStart"/>
      <w:r w:rsidRPr="005E7D3B">
        <w:rPr>
          <w:rFonts w:ascii="Times New Roman" w:eastAsia="Calibri" w:hAnsi="Times New Roman" w:cs="Times New Roman"/>
          <w:bCs/>
          <w:kern w:val="32"/>
          <w:shd w:val="clear" w:color="auto" w:fill="FFFFFF"/>
        </w:rPr>
        <w:t>предприятиях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14 ноя. 2002 № 161-ФЗ // Собр. законодательства Рос. Федерации. 2002. № 48. Ст. 4746. </w:t>
      </w:r>
    </w:p>
    <w:p w14:paraId="0E7FB232"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25.</w:t>
      </w:r>
      <w:r w:rsidRPr="005E7D3B">
        <w:rPr>
          <w:rFonts w:ascii="Times New Roman" w:eastAsia="Calibri" w:hAnsi="Times New Roman" w:cs="Times New Roman"/>
          <w:bCs/>
          <w:kern w:val="32"/>
          <w:shd w:val="clear" w:color="auto" w:fill="FFFFFF"/>
        </w:rPr>
        <w:tab/>
        <w:t xml:space="preserve">О системе государственной службы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27 мая 2003 г. № 58-ФЗ // Собр. законодательства Рос. Федерации. 2003. № 22. Ст. 2063. </w:t>
      </w:r>
    </w:p>
    <w:p w14:paraId="53E3E741"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26.</w:t>
      </w:r>
      <w:r w:rsidRPr="005E7D3B">
        <w:rPr>
          <w:rFonts w:ascii="Times New Roman" w:eastAsia="Calibri" w:hAnsi="Times New Roman" w:cs="Times New Roman"/>
          <w:bCs/>
          <w:kern w:val="32"/>
          <w:shd w:val="clear" w:color="auto" w:fill="FFFFFF"/>
        </w:rPr>
        <w:tab/>
        <w:t xml:space="preserve">О государственной гражданской службе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Федеральный закон от 27 июля 2004 г. № 79-ФЗ // Собр. законодательства Рос. Федерации. 2004. № 31. Ст. 3215. </w:t>
      </w:r>
    </w:p>
    <w:p w14:paraId="692B8034"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27.</w:t>
      </w:r>
      <w:r w:rsidRPr="005E7D3B">
        <w:rPr>
          <w:rFonts w:ascii="Times New Roman" w:eastAsia="Calibri" w:hAnsi="Times New Roman" w:cs="Times New Roman"/>
          <w:bCs/>
          <w:kern w:val="32"/>
          <w:shd w:val="clear" w:color="auto" w:fill="FFFFFF"/>
        </w:rPr>
        <w:tab/>
        <w:t xml:space="preserve">О порядке рассмотрения обращений граждан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 мая 2006 № 59-ФЗ // Собр. законодательства Рос. Федерации. 2006. № 19. Ст. 2060. </w:t>
      </w:r>
    </w:p>
    <w:p w14:paraId="44E231B1"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lastRenderedPageBreak/>
        <w:t>28.</w:t>
      </w:r>
      <w:r w:rsidRPr="005E7D3B">
        <w:rPr>
          <w:rFonts w:ascii="Times New Roman" w:eastAsia="Calibri" w:hAnsi="Times New Roman" w:cs="Times New Roman"/>
          <w:bCs/>
          <w:kern w:val="32"/>
          <w:shd w:val="clear" w:color="auto" w:fill="FFFFFF"/>
        </w:rPr>
        <w:tab/>
        <w:t xml:space="preserve">О </w:t>
      </w:r>
      <w:proofErr w:type="gramStart"/>
      <w:r w:rsidRPr="005E7D3B">
        <w:rPr>
          <w:rFonts w:ascii="Times New Roman" w:eastAsia="Calibri" w:hAnsi="Times New Roman" w:cs="Times New Roman"/>
          <w:bCs/>
          <w:kern w:val="32"/>
          <w:shd w:val="clear" w:color="auto" w:fill="FFFFFF"/>
        </w:rPr>
        <w:t>полиции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7 февр. 2011 г. № 3-ФЗ // Собр. законодательства Рос. Федерации. 2011. № 7. Ст. 900. </w:t>
      </w:r>
    </w:p>
    <w:p w14:paraId="3499353C"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29.</w:t>
      </w:r>
      <w:r w:rsidRPr="005E7D3B">
        <w:rPr>
          <w:rFonts w:ascii="Times New Roman" w:eastAsia="Calibri" w:hAnsi="Times New Roman" w:cs="Times New Roman"/>
          <w:bCs/>
          <w:kern w:val="32"/>
          <w:shd w:val="clear" w:color="auto" w:fill="FFFFFF"/>
        </w:rPr>
        <w:tab/>
        <w:t xml:space="preserve">О социальных гарантиях сотрудникам органов внутренних дел Российской Федерации и внесении изменений в отдельные законодательные акты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03 июля 2016 г. № 247-ФЗ // Рос. газ. 2011. 21 июля. </w:t>
      </w:r>
    </w:p>
    <w:p w14:paraId="749C01C8" w14:textId="535034ED"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30.</w:t>
      </w:r>
      <w:r w:rsidRPr="005E7D3B">
        <w:rPr>
          <w:rFonts w:ascii="Times New Roman" w:eastAsia="Calibri" w:hAnsi="Times New Roman" w:cs="Times New Roman"/>
          <w:bCs/>
          <w:kern w:val="32"/>
          <w:shd w:val="clear" w:color="auto" w:fill="FFFFFF"/>
        </w:rPr>
        <w:tab/>
        <w:t xml:space="preserve">О службе в органах внутренних дел Российской Федерации и внесении изменений в отдельные законодательные акты Российской Федерации: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30 ноября 2011 № 342-ФЗ // Собр. законодательства Рос. Федерации. 2011. № 49 (ч. 1). Ст. 7020. </w:t>
      </w:r>
    </w:p>
    <w:p w14:paraId="1FFD3E55"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31.</w:t>
      </w:r>
      <w:r w:rsidRPr="005E7D3B">
        <w:rPr>
          <w:rFonts w:ascii="Times New Roman" w:eastAsia="Calibri" w:hAnsi="Times New Roman" w:cs="Times New Roman"/>
          <w:bCs/>
          <w:kern w:val="32"/>
          <w:shd w:val="clear" w:color="auto" w:fill="FFFFFF"/>
        </w:rPr>
        <w:tab/>
        <w:t xml:space="preserve">О гражданстве Российской </w:t>
      </w:r>
      <w:proofErr w:type="gramStart"/>
      <w:r w:rsidRPr="005E7D3B">
        <w:rPr>
          <w:rFonts w:ascii="Times New Roman" w:eastAsia="Calibri" w:hAnsi="Times New Roman" w:cs="Times New Roman"/>
          <w:bCs/>
          <w:kern w:val="32"/>
          <w:shd w:val="clear" w:color="auto" w:fill="FFFFFF"/>
        </w:rPr>
        <w:t>Федерации :</w:t>
      </w:r>
      <w:proofErr w:type="gram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xml:space="preserve">. закон от 28 апр. 2023 г. № 138-ФЗ // Официальный интернет-портал правовой информации http://pravo.gov.ru. - 2023.  – 28 апр. </w:t>
      </w:r>
    </w:p>
    <w:p w14:paraId="514D1347" w14:textId="470B4B8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32.</w:t>
      </w:r>
      <w:r w:rsidRPr="005E7D3B">
        <w:rPr>
          <w:rFonts w:ascii="Times New Roman" w:eastAsia="Calibri" w:hAnsi="Times New Roman" w:cs="Times New Roman"/>
          <w:bCs/>
          <w:kern w:val="32"/>
          <w:shd w:val="clear" w:color="auto" w:fill="FFFFFF"/>
        </w:rPr>
        <w:tab/>
        <w:t xml:space="preserve">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указ Президента Рос. Федерации от 23 мая 1996 г. № 763 // Собр. законодательства Рос. Федерации. 1996. № 22. Ст. 2663. </w:t>
      </w:r>
    </w:p>
    <w:p w14:paraId="14E960D0" w14:textId="175D554F"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33.</w:t>
      </w:r>
      <w:r w:rsidRPr="005E7D3B">
        <w:rPr>
          <w:rFonts w:ascii="Times New Roman" w:eastAsia="Calibri" w:hAnsi="Times New Roman" w:cs="Times New Roman"/>
          <w:bCs/>
          <w:kern w:val="32"/>
          <w:shd w:val="clear" w:color="auto" w:fill="FFFFFF"/>
        </w:rPr>
        <w:tab/>
        <w:t>О классификаторе правовых актов: указ Президента Рос. Федерации от 15 марта 2000 г. № 511 // Собр. законодательства Рос. Федерации. 2000. № 12. Ст. 1260.</w:t>
      </w:r>
    </w:p>
    <w:p w14:paraId="5833D31E"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34.</w:t>
      </w:r>
      <w:r w:rsidRPr="005E7D3B">
        <w:rPr>
          <w:rFonts w:ascii="Times New Roman" w:eastAsia="Calibri" w:hAnsi="Times New Roman" w:cs="Times New Roman"/>
          <w:bCs/>
          <w:kern w:val="32"/>
          <w:shd w:val="clear" w:color="auto" w:fill="FFFFFF"/>
        </w:rPr>
        <w:tab/>
        <w:t xml:space="preserve">О системе и структуре федеральных органов исполнительной </w:t>
      </w:r>
      <w:proofErr w:type="gramStart"/>
      <w:r w:rsidRPr="005E7D3B">
        <w:rPr>
          <w:rFonts w:ascii="Times New Roman" w:eastAsia="Calibri" w:hAnsi="Times New Roman" w:cs="Times New Roman"/>
          <w:bCs/>
          <w:kern w:val="32"/>
          <w:shd w:val="clear" w:color="auto" w:fill="FFFFFF"/>
        </w:rPr>
        <w:t>власти :</w:t>
      </w:r>
      <w:proofErr w:type="gramEnd"/>
      <w:r w:rsidRPr="005E7D3B">
        <w:rPr>
          <w:rFonts w:ascii="Times New Roman" w:eastAsia="Calibri" w:hAnsi="Times New Roman" w:cs="Times New Roman"/>
          <w:bCs/>
          <w:kern w:val="32"/>
          <w:shd w:val="clear" w:color="auto" w:fill="FFFFFF"/>
        </w:rPr>
        <w:t xml:space="preserve"> указ Президента Рос. Федерации от 9 марта 2004 № 314 // Собр. Законодательства Рос. Федерации. 2004. № 11. Ст. 945.</w:t>
      </w:r>
    </w:p>
    <w:p w14:paraId="573711A5" w14:textId="3FF6B0ED"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35.</w:t>
      </w:r>
      <w:r w:rsidRPr="005E7D3B">
        <w:rPr>
          <w:rFonts w:ascii="Times New Roman" w:eastAsia="Calibri" w:hAnsi="Times New Roman" w:cs="Times New Roman"/>
          <w:bCs/>
          <w:kern w:val="32"/>
          <w:shd w:val="clear" w:color="auto" w:fill="FFFFFF"/>
        </w:rPr>
        <w:tab/>
        <w:t xml:space="preserve">Вопросы Министерства внутренних дел Российской Федерации: указ Президента Рос. Федерации от 1 марта 2011 № 248 // Собр. законодательства Рос. Федерации. 2011. № 10. Ст. 1334. </w:t>
      </w:r>
    </w:p>
    <w:p w14:paraId="76ACC86C" w14:textId="729E7450"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36.</w:t>
      </w:r>
      <w:r w:rsidRPr="005E7D3B">
        <w:rPr>
          <w:rFonts w:ascii="Times New Roman" w:eastAsia="Calibri" w:hAnsi="Times New Roman" w:cs="Times New Roman"/>
          <w:bCs/>
          <w:kern w:val="32"/>
          <w:shd w:val="clear" w:color="auto" w:fill="FFFFFF"/>
        </w:rPr>
        <w:tab/>
        <w:t xml:space="preserve">Вопросы организации полиции: указ Президента Рос. Федерации от 1 марта 2011 № 250 // Собр. законодательства Рос. Федерации. 2011. № 10. Ст. 1336. </w:t>
      </w:r>
    </w:p>
    <w:p w14:paraId="5D91BD23"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37.</w:t>
      </w:r>
      <w:r w:rsidRPr="005E7D3B">
        <w:rPr>
          <w:rFonts w:ascii="Times New Roman" w:eastAsia="Calibri" w:hAnsi="Times New Roman" w:cs="Times New Roman"/>
          <w:bCs/>
          <w:kern w:val="32"/>
          <w:shd w:val="clear" w:color="auto" w:fill="FFFFFF"/>
        </w:rPr>
        <w:tab/>
        <w:t xml:space="preserve">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 указ Президента Рос. Федерации от 21 декабря 2016 г. № 699 // Официальный интернет-портал правовой информации http://www.pravo.gov.ru. - 2016. – 22 дек. </w:t>
      </w:r>
    </w:p>
    <w:p w14:paraId="3B11C2C1"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38.</w:t>
      </w:r>
      <w:r w:rsidRPr="005E7D3B">
        <w:rPr>
          <w:rFonts w:ascii="Times New Roman" w:eastAsia="Calibri" w:hAnsi="Times New Roman" w:cs="Times New Roman"/>
          <w:bCs/>
          <w:kern w:val="32"/>
          <w:shd w:val="clear" w:color="auto" w:fill="FFFFFF"/>
        </w:rPr>
        <w:tab/>
        <w:t xml:space="preserve">О структуре федеральных органов исполнительной </w:t>
      </w:r>
      <w:proofErr w:type="gramStart"/>
      <w:r w:rsidRPr="005E7D3B">
        <w:rPr>
          <w:rFonts w:ascii="Times New Roman" w:eastAsia="Calibri" w:hAnsi="Times New Roman" w:cs="Times New Roman"/>
          <w:bCs/>
          <w:kern w:val="32"/>
          <w:shd w:val="clear" w:color="auto" w:fill="FFFFFF"/>
        </w:rPr>
        <w:t>власти :</w:t>
      </w:r>
      <w:proofErr w:type="gramEnd"/>
      <w:r w:rsidRPr="005E7D3B">
        <w:rPr>
          <w:rFonts w:ascii="Times New Roman" w:eastAsia="Calibri" w:hAnsi="Times New Roman" w:cs="Times New Roman"/>
          <w:bCs/>
          <w:kern w:val="32"/>
          <w:shd w:val="clear" w:color="auto" w:fill="FFFFFF"/>
        </w:rPr>
        <w:t xml:space="preserve"> указ Президента Рос. Федерации от 11 мая 2024 г. № 326 // Официальный интернет-портал правовой информации http://www.pravo.gov.ru -2024. – 11мая.</w:t>
      </w:r>
    </w:p>
    <w:p w14:paraId="33693431"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39.</w:t>
      </w:r>
      <w:r w:rsidRPr="005E7D3B">
        <w:rPr>
          <w:rFonts w:ascii="Times New Roman" w:eastAsia="Calibri" w:hAnsi="Times New Roman" w:cs="Times New Roman"/>
          <w:bCs/>
          <w:kern w:val="32"/>
          <w:shd w:val="clear" w:color="auto" w:fill="FFFFFF"/>
        </w:rPr>
        <w:tab/>
        <w:t xml:space="preserve">Об утверждении Правил подготовки нормативных правовых актов федеральных органов исполнительной власти и их государственной </w:t>
      </w:r>
      <w:proofErr w:type="gramStart"/>
      <w:r w:rsidRPr="005E7D3B">
        <w:rPr>
          <w:rFonts w:ascii="Times New Roman" w:eastAsia="Calibri" w:hAnsi="Times New Roman" w:cs="Times New Roman"/>
          <w:bCs/>
          <w:kern w:val="32"/>
          <w:shd w:val="clear" w:color="auto" w:fill="FFFFFF"/>
        </w:rPr>
        <w:t>регистрации :</w:t>
      </w:r>
      <w:proofErr w:type="gramEnd"/>
      <w:r w:rsidRPr="005E7D3B">
        <w:rPr>
          <w:rFonts w:ascii="Times New Roman" w:eastAsia="Calibri" w:hAnsi="Times New Roman" w:cs="Times New Roman"/>
          <w:bCs/>
          <w:kern w:val="32"/>
          <w:shd w:val="clear" w:color="auto" w:fill="FFFFFF"/>
        </w:rPr>
        <w:t xml:space="preserve"> постановление Правительства Рос. Федерации от 13 авг. 1997 г. № 1009 // СЗ РФ. 1997. № 33. Ст. 3895.</w:t>
      </w:r>
    </w:p>
    <w:p w14:paraId="6603F99D"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40.</w:t>
      </w:r>
      <w:r w:rsidRPr="005E7D3B">
        <w:rPr>
          <w:rFonts w:ascii="Times New Roman" w:eastAsia="Calibri" w:hAnsi="Times New Roman" w:cs="Times New Roman"/>
          <w:bCs/>
          <w:kern w:val="32"/>
          <w:shd w:val="clear" w:color="auto" w:fill="FFFFFF"/>
        </w:rPr>
        <w:tab/>
        <w:t xml:space="preserve">Об утверждении Инструкции о порядке осуществления </w:t>
      </w:r>
      <w:proofErr w:type="gramStart"/>
      <w:r w:rsidRPr="005E7D3B">
        <w:rPr>
          <w:rFonts w:ascii="Times New Roman" w:eastAsia="Calibri" w:hAnsi="Times New Roman" w:cs="Times New Roman"/>
          <w:bCs/>
          <w:kern w:val="32"/>
          <w:shd w:val="clear" w:color="auto" w:fill="FFFFFF"/>
        </w:rPr>
        <w:t>привода :</w:t>
      </w:r>
      <w:proofErr w:type="gramEnd"/>
      <w:r w:rsidRPr="005E7D3B">
        <w:rPr>
          <w:rFonts w:ascii="Times New Roman" w:eastAsia="Calibri" w:hAnsi="Times New Roman" w:cs="Times New Roman"/>
          <w:bCs/>
          <w:kern w:val="32"/>
          <w:shd w:val="clear" w:color="auto" w:fill="FFFFFF"/>
        </w:rPr>
        <w:t xml:space="preserve"> приказ МВД Рос. Федерации от 21 июня 2003 г. № 438 // Рос. газ.  2003. 11 июля. </w:t>
      </w:r>
    </w:p>
    <w:p w14:paraId="418BF69E"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41.</w:t>
      </w:r>
      <w:r w:rsidRPr="005E7D3B">
        <w:rPr>
          <w:rFonts w:ascii="Times New Roman" w:eastAsia="Calibri" w:hAnsi="Times New Roman" w:cs="Times New Roman"/>
          <w:bCs/>
          <w:kern w:val="32"/>
          <w:shd w:val="clear" w:color="auto" w:fill="FFFFFF"/>
        </w:rPr>
        <w:tab/>
        <w:t xml:space="preserve">Об утверждении Правил подготовки нормативных правовых актов в центральном аппарате МВД </w:t>
      </w:r>
      <w:proofErr w:type="gramStart"/>
      <w:r w:rsidRPr="005E7D3B">
        <w:rPr>
          <w:rFonts w:ascii="Times New Roman" w:eastAsia="Calibri" w:hAnsi="Times New Roman" w:cs="Times New Roman"/>
          <w:bCs/>
          <w:kern w:val="32"/>
          <w:shd w:val="clear" w:color="auto" w:fill="FFFFFF"/>
        </w:rPr>
        <w:t>России :</w:t>
      </w:r>
      <w:proofErr w:type="gramEnd"/>
      <w:r w:rsidRPr="005E7D3B">
        <w:rPr>
          <w:rFonts w:ascii="Times New Roman" w:eastAsia="Calibri" w:hAnsi="Times New Roman" w:cs="Times New Roman"/>
          <w:bCs/>
          <w:kern w:val="32"/>
          <w:shd w:val="clear" w:color="auto" w:fill="FFFFFF"/>
        </w:rPr>
        <w:t xml:space="preserve"> приказ МВД Рос. Федерации от 27 июня 2003 г. № 484 // Документ опубликован не был. Доступ из справ.-правовой системы «Консультант Плюс». </w:t>
      </w:r>
    </w:p>
    <w:p w14:paraId="3180EB88"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42.</w:t>
      </w:r>
      <w:r w:rsidRPr="005E7D3B">
        <w:rPr>
          <w:rFonts w:ascii="Times New Roman" w:eastAsia="Calibri" w:hAnsi="Times New Roman" w:cs="Times New Roman"/>
          <w:bCs/>
          <w:kern w:val="32"/>
          <w:shd w:val="clear" w:color="auto" w:fill="FFFFFF"/>
        </w:rPr>
        <w:tab/>
        <w:t xml:space="preserve">Об утверждении Наставления о порядке исполнения обязанностей и реализации прав полиции в дежурной части территориального органа МВД России после доставления </w:t>
      </w:r>
      <w:proofErr w:type="gramStart"/>
      <w:r w:rsidRPr="005E7D3B">
        <w:rPr>
          <w:rFonts w:ascii="Times New Roman" w:eastAsia="Calibri" w:hAnsi="Times New Roman" w:cs="Times New Roman"/>
          <w:bCs/>
          <w:kern w:val="32"/>
          <w:shd w:val="clear" w:color="auto" w:fill="FFFFFF"/>
        </w:rPr>
        <w:t>граждан :</w:t>
      </w:r>
      <w:proofErr w:type="gramEnd"/>
      <w:r w:rsidRPr="005E7D3B">
        <w:rPr>
          <w:rFonts w:ascii="Times New Roman" w:eastAsia="Calibri" w:hAnsi="Times New Roman" w:cs="Times New Roman"/>
          <w:bCs/>
          <w:kern w:val="32"/>
          <w:shd w:val="clear" w:color="auto" w:fill="FFFFFF"/>
        </w:rPr>
        <w:t xml:space="preserve"> приказ МВД Рос. Федерации от 30 апреля 2012 г. № 389 // Рос. газ. 2012. 17 августа. </w:t>
      </w:r>
    </w:p>
    <w:p w14:paraId="39D89BF8" w14:textId="75EF9D78"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43.</w:t>
      </w:r>
      <w:r w:rsidRPr="005E7D3B">
        <w:rPr>
          <w:rFonts w:ascii="Times New Roman" w:eastAsia="Calibri" w:hAnsi="Times New Roman" w:cs="Times New Roman"/>
          <w:bCs/>
          <w:kern w:val="32"/>
          <w:shd w:val="clear" w:color="auto" w:fill="FFFFFF"/>
        </w:rPr>
        <w:tab/>
        <w:t xml:space="preserve">Об утверждении Инструкции по организации деятельности подразделений по делам несовершеннолетних органов внутренних дел Российской Федерации: приказ МВД России от 15 октября 2013 г. № 845 // </w:t>
      </w:r>
      <w:proofErr w:type="spellStart"/>
      <w:r w:rsidRPr="005E7D3B">
        <w:rPr>
          <w:rFonts w:ascii="Times New Roman" w:eastAsia="Calibri" w:hAnsi="Times New Roman" w:cs="Times New Roman"/>
          <w:bCs/>
          <w:kern w:val="32"/>
          <w:shd w:val="clear" w:color="auto" w:fill="FFFFFF"/>
        </w:rPr>
        <w:t>Бюлл</w:t>
      </w:r>
      <w:proofErr w:type="spellEnd"/>
      <w:r w:rsidRPr="005E7D3B">
        <w:rPr>
          <w:rFonts w:ascii="Times New Roman" w:eastAsia="Calibri" w:hAnsi="Times New Roman" w:cs="Times New Roman"/>
          <w:bCs/>
          <w:kern w:val="32"/>
          <w:shd w:val="clear" w:color="auto" w:fill="FFFFFF"/>
        </w:rPr>
        <w:t xml:space="preserve">. </w:t>
      </w:r>
      <w:proofErr w:type="spellStart"/>
      <w:r w:rsidRPr="005E7D3B">
        <w:rPr>
          <w:rFonts w:ascii="Times New Roman" w:eastAsia="Calibri" w:hAnsi="Times New Roman" w:cs="Times New Roman"/>
          <w:bCs/>
          <w:kern w:val="32"/>
          <w:shd w:val="clear" w:color="auto" w:fill="FFFFFF"/>
        </w:rPr>
        <w:t>нормат</w:t>
      </w:r>
      <w:proofErr w:type="spellEnd"/>
      <w:r w:rsidRPr="005E7D3B">
        <w:rPr>
          <w:rFonts w:ascii="Times New Roman" w:eastAsia="Calibri" w:hAnsi="Times New Roman" w:cs="Times New Roman"/>
          <w:bCs/>
          <w:kern w:val="32"/>
          <w:shd w:val="clear" w:color="auto" w:fill="FFFFFF"/>
        </w:rPr>
        <w:t xml:space="preserve">. актов </w:t>
      </w:r>
      <w:proofErr w:type="spellStart"/>
      <w:r w:rsidRPr="005E7D3B">
        <w:rPr>
          <w:rFonts w:ascii="Times New Roman" w:eastAsia="Calibri" w:hAnsi="Times New Roman" w:cs="Times New Roman"/>
          <w:bCs/>
          <w:kern w:val="32"/>
          <w:shd w:val="clear" w:color="auto" w:fill="FFFFFF"/>
        </w:rPr>
        <w:t>федер</w:t>
      </w:r>
      <w:proofErr w:type="spellEnd"/>
      <w:r w:rsidRPr="005E7D3B">
        <w:rPr>
          <w:rFonts w:ascii="Times New Roman" w:eastAsia="Calibri" w:hAnsi="Times New Roman" w:cs="Times New Roman"/>
          <w:bCs/>
          <w:kern w:val="32"/>
          <w:shd w:val="clear" w:color="auto" w:fill="FFFFFF"/>
        </w:rPr>
        <w:t>. органов исп. власти. 2014. № 11.</w:t>
      </w:r>
    </w:p>
    <w:p w14:paraId="45E45196" w14:textId="70E29839" w:rsidR="00D02C66" w:rsidRPr="005E7D3B" w:rsidRDefault="00D02C66" w:rsidP="00D26D7C">
      <w:pPr>
        <w:tabs>
          <w:tab w:val="left" w:pos="709"/>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44.</w:t>
      </w:r>
      <w:r w:rsidRPr="005E7D3B">
        <w:rPr>
          <w:rFonts w:ascii="Times New Roman" w:eastAsia="Calibri" w:hAnsi="Times New Roman" w:cs="Times New Roman"/>
          <w:bCs/>
          <w:kern w:val="32"/>
          <w:shd w:val="clear" w:color="auto" w:fill="FFFFFF"/>
        </w:rPr>
        <w:tab/>
        <w:t xml:space="preserve">Об утверждении Инструкции о порядке приема, регистрации и разрешения в территориальных органах Министерства внутренних дел Российской Федерации заявлений и сообщений о преступлениях, об административных правонарушениях, о </w:t>
      </w:r>
      <w:proofErr w:type="gramStart"/>
      <w:r w:rsidRPr="005E7D3B">
        <w:rPr>
          <w:rFonts w:ascii="Times New Roman" w:eastAsia="Calibri" w:hAnsi="Times New Roman" w:cs="Times New Roman"/>
          <w:bCs/>
          <w:kern w:val="32"/>
          <w:shd w:val="clear" w:color="auto" w:fill="FFFFFF"/>
        </w:rPr>
        <w:t>происшествиях :</w:t>
      </w:r>
      <w:proofErr w:type="gramEnd"/>
      <w:r w:rsidRPr="005E7D3B">
        <w:rPr>
          <w:rFonts w:ascii="Times New Roman" w:eastAsia="Calibri" w:hAnsi="Times New Roman" w:cs="Times New Roman"/>
          <w:bCs/>
          <w:kern w:val="32"/>
          <w:shd w:val="clear" w:color="auto" w:fill="FFFFFF"/>
        </w:rPr>
        <w:t xml:space="preserve"> приказ МВД России от 29 августа 2014 г. № 736 // Рос. газ. 2014. 14 ноя.</w:t>
      </w:r>
      <w:r>
        <w:rPr>
          <w:rFonts w:ascii="Times New Roman" w:eastAsia="Calibri" w:hAnsi="Times New Roman" w:cs="Times New Roman"/>
          <w:bCs/>
          <w:kern w:val="32"/>
          <w:shd w:val="clear" w:color="auto" w:fill="FFFFFF"/>
        </w:rPr>
        <w:t xml:space="preserve"> </w:t>
      </w:r>
      <w:r w:rsidRPr="005E7D3B">
        <w:rPr>
          <w:rFonts w:ascii="Times New Roman" w:eastAsia="Calibri" w:hAnsi="Times New Roman" w:cs="Times New Roman"/>
          <w:bCs/>
          <w:kern w:val="32"/>
          <w:shd w:val="clear" w:color="auto" w:fill="FFFFFF"/>
        </w:rPr>
        <w:t>45.</w:t>
      </w:r>
      <w:r>
        <w:rPr>
          <w:rFonts w:ascii="Times New Roman" w:eastAsia="Calibri" w:hAnsi="Times New Roman" w:cs="Times New Roman"/>
          <w:bCs/>
          <w:kern w:val="32"/>
          <w:shd w:val="clear" w:color="auto" w:fill="FFFFFF"/>
        </w:rPr>
        <w:t xml:space="preserve"> </w:t>
      </w:r>
      <w:r w:rsidRPr="005E7D3B">
        <w:rPr>
          <w:rFonts w:ascii="Times New Roman" w:eastAsia="Calibri" w:hAnsi="Times New Roman" w:cs="Times New Roman"/>
          <w:bCs/>
          <w:kern w:val="32"/>
          <w:shd w:val="clear" w:color="auto" w:fill="FFFFFF"/>
        </w:rPr>
        <w:t xml:space="preserve">О </w:t>
      </w:r>
      <w:proofErr w:type="spellStart"/>
      <w:r w:rsidRPr="005E7D3B">
        <w:rPr>
          <w:rFonts w:ascii="Times New Roman" w:eastAsia="Calibri" w:hAnsi="Times New Roman" w:cs="Times New Roman"/>
          <w:bCs/>
          <w:kern w:val="32"/>
          <w:shd w:val="clear" w:color="auto" w:fill="FFFFFF"/>
        </w:rPr>
        <w:t>должностых</w:t>
      </w:r>
      <w:proofErr w:type="spellEnd"/>
      <w:r w:rsidRPr="005E7D3B">
        <w:rPr>
          <w:rFonts w:ascii="Times New Roman" w:eastAsia="Calibri" w:hAnsi="Times New Roman" w:cs="Times New Roman"/>
          <w:bCs/>
          <w:kern w:val="32"/>
          <w:shd w:val="clear" w:color="auto" w:fill="FFFFFF"/>
        </w:rPr>
        <w:t xml:space="preserve"> лицах системы Министерства внутренних дел Российской Федерации, уполномоченных составлять протоколы об административных правонарушениях и осуществлять административное задержание: приказ МВД России от 30 авг. 2017 г. № 685 // Официальный интернет-портал правовой информации http://www.pravo.gov.ru, 2017. – 20 окт. </w:t>
      </w:r>
    </w:p>
    <w:p w14:paraId="631AAED2" w14:textId="05A7157A" w:rsidR="00D02C66" w:rsidRPr="005E7D3B" w:rsidRDefault="00D02C66" w:rsidP="00D26D7C">
      <w:pPr>
        <w:tabs>
          <w:tab w:val="left" w:pos="709"/>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46.</w:t>
      </w:r>
      <w:r w:rsidRPr="005E7D3B">
        <w:rPr>
          <w:rFonts w:ascii="Times New Roman" w:eastAsia="Calibri" w:hAnsi="Times New Roman" w:cs="Times New Roman"/>
          <w:bCs/>
          <w:kern w:val="32"/>
          <w:shd w:val="clear" w:color="auto" w:fill="FFFFFF"/>
        </w:rPr>
        <w:tab/>
        <w:t>Об утверждении Типового положения об отделе (отделении, пункте) полиции территориального органа Министерства внутренних дел Российской Федерации на районном уровне: приказ МВД России от 1 сентября 2017 г. № 690 // Документ опубликован не был. См.: СПС «</w:t>
      </w:r>
      <w:proofErr w:type="spellStart"/>
      <w:r w:rsidRPr="005E7D3B">
        <w:rPr>
          <w:rFonts w:ascii="Times New Roman" w:eastAsia="Calibri" w:hAnsi="Times New Roman" w:cs="Times New Roman"/>
          <w:bCs/>
          <w:kern w:val="32"/>
          <w:shd w:val="clear" w:color="auto" w:fill="FFFFFF"/>
        </w:rPr>
        <w:t>Консультанплюс</w:t>
      </w:r>
      <w:proofErr w:type="spellEnd"/>
      <w:r w:rsidRPr="005E7D3B">
        <w:rPr>
          <w:rFonts w:ascii="Times New Roman" w:eastAsia="Calibri" w:hAnsi="Times New Roman" w:cs="Times New Roman"/>
          <w:bCs/>
          <w:kern w:val="32"/>
          <w:shd w:val="clear" w:color="auto" w:fill="FFFFFF"/>
        </w:rPr>
        <w:t xml:space="preserve">». </w:t>
      </w:r>
    </w:p>
    <w:p w14:paraId="11B1AB7F"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47.</w:t>
      </w:r>
      <w:r w:rsidRPr="005E7D3B">
        <w:rPr>
          <w:rFonts w:ascii="Times New Roman" w:eastAsia="Calibri" w:hAnsi="Times New Roman" w:cs="Times New Roman"/>
          <w:bCs/>
          <w:kern w:val="32"/>
          <w:shd w:val="clear" w:color="auto" w:fill="FFFFFF"/>
        </w:rPr>
        <w:tab/>
        <w:t xml:space="preserve">Об утверждении Типового положения о территориальном органе Министерства внутренних дел Российской Федерации на районном уровне: приказ МВД России от 5 июня 2017 г. № 355 // Официальный интернет-портал правовой информации http://www.pravo.gov.ru. - 2017. – 13 </w:t>
      </w:r>
      <w:proofErr w:type="spellStart"/>
      <w:r w:rsidRPr="005E7D3B">
        <w:rPr>
          <w:rFonts w:ascii="Times New Roman" w:eastAsia="Calibri" w:hAnsi="Times New Roman" w:cs="Times New Roman"/>
          <w:bCs/>
          <w:kern w:val="32"/>
          <w:shd w:val="clear" w:color="auto" w:fill="FFFFFF"/>
        </w:rPr>
        <w:t>июл</w:t>
      </w:r>
      <w:proofErr w:type="spellEnd"/>
      <w:r w:rsidRPr="005E7D3B">
        <w:rPr>
          <w:rFonts w:ascii="Times New Roman" w:eastAsia="Calibri" w:hAnsi="Times New Roman" w:cs="Times New Roman"/>
          <w:bCs/>
          <w:kern w:val="32"/>
          <w:shd w:val="clear" w:color="auto" w:fill="FFFFFF"/>
        </w:rPr>
        <w:t xml:space="preserve">. </w:t>
      </w:r>
    </w:p>
    <w:p w14:paraId="680CEE9E" w14:textId="22BD4C2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lastRenderedPageBreak/>
        <w:t>48.</w:t>
      </w:r>
      <w:r w:rsidRPr="005E7D3B">
        <w:rPr>
          <w:rFonts w:ascii="Times New Roman" w:eastAsia="Calibri" w:hAnsi="Times New Roman" w:cs="Times New Roman"/>
          <w:bCs/>
          <w:kern w:val="32"/>
          <w:shd w:val="clear" w:color="auto" w:fill="FFFFFF"/>
        </w:rPr>
        <w:tab/>
        <w:t>Об утверждении Порядка организации прохождения службы в органах внутренних дел Российской Федерации: приказ МВД России от 01 февраля 2018 г. № 50 // Официальный интернет-портал правовой информации http://www.pravo.gov.ru. – 2018. – 23 март.</w:t>
      </w:r>
    </w:p>
    <w:p w14:paraId="532B082D" w14:textId="3FB86992"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49.</w:t>
      </w:r>
      <w:r w:rsidRPr="005E7D3B">
        <w:rPr>
          <w:rFonts w:ascii="Times New Roman" w:eastAsia="Calibri" w:hAnsi="Times New Roman" w:cs="Times New Roman"/>
          <w:bCs/>
          <w:kern w:val="32"/>
          <w:shd w:val="clear" w:color="auto" w:fill="FFFFFF"/>
        </w:rPr>
        <w:tab/>
        <w:t>. Об административных правонарушениях на территории Воронежской области: закон Воронежской области от 31 декабря 2003 г. № 74-</w:t>
      </w:r>
      <w:proofErr w:type="gramStart"/>
      <w:r w:rsidRPr="005E7D3B">
        <w:rPr>
          <w:rFonts w:ascii="Times New Roman" w:eastAsia="Calibri" w:hAnsi="Times New Roman" w:cs="Times New Roman"/>
          <w:bCs/>
          <w:kern w:val="32"/>
          <w:shd w:val="clear" w:color="auto" w:fill="FFFFFF"/>
        </w:rPr>
        <w:t>ОЗ  /</w:t>
      </w:r>
      <w:proofErr w:type="gramEnd"/>
      <w:r w:rsidRPr="005E7D3B">
        <w:rPr>
          <w:rFonts w:ascii="Times New Roman" w:eastAsia="Calibri" w:hAnsi="Times New Roman" w:cs="Times New Roman"/>
          <w:bCs/>
          <w:kern w:val="32"/>
          <w:shd w:val="clear" w:color="auto" w:fill="FFFFFF"/>
        </w:rPr>
        <w:t>/ Коммуна. 2004. 13 янв.</w:t>
      </w:r>
    </w:p>
    <w:p w14:paraId="34E58BF4" w14:textId="20B6E008"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50. О Правительстве Воронежской области: закон Воронежской области от 30 сентября 2008 г. № 77-ОЗ // Коммуна. 2008. 2 октября.</w:t>
      </w:r>
    </w:p>
    <w:p w14:paraId="6536CECE" w14:textId="531F4551"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 xml:space="preserve">51. О некоторых вопросах, связанных с введением в действие Кодекса Российской Федерации об административных правонарушениях: постановление Пленума </w:t>
      </w:r>
      <w:proofErr w:type="spellStart"/>
      <w:r w:rsidRPr="005E7D3B">
        <w:rPr>
          <w:rFonts w:ascii="Times New Roman" w:eastAsia="Calibri" w:hAnsi="Times New Roman" w:cs="Times New Roman"/>
          <w:bCs/>
          <w:kern w:val="32"/>
          <w:shd w:val="clear" w:color="auto" w:fill="FFFFFF"/>
        </w:rPr>
        <w:t>Высш</w:t>
      </w:r>
      <w:proofErr w:type="spellEnd"/>
      <w:r w:rsidRPr="005E7D3B">
        <w:rPr>
          <w:rFonts w:ascii="Times New Roman" w:eastAsia="Calibri" w:hAnsi="Times New Roman" w:cs="Times New Roman"/>
          <w:bCs/>
          <w:kern w:val="32"/>
          <w:shd w:val="clear" w:color="auto" w:fill="FFFFFF"/>
        </w:rPr>
        <w:t xml:space="preserve">. Арбитр. Суда Рос. Федерации от 27 янв. 2003 г. № 2 // Вест. </w:t>
      </w:r>
      <w:proofErr w:type="spellStart"/>
      <w:r w:rsidRPr="005E7D3B">
        <w:rPr>
          <w:rFonts w:ascii="Times New Roman" w:eastAsia="Calibri" w:hAnsi="Times New Roman" w:cs="Times New Roman"/>
          <w:bCs/>
          <w:kern w:val="32"/>
          <w:shd w:val="clear" w:color="auto" w:fill="FFFFFF"/>
        </w:rPr>
        <w:t>Высш</w:t>
      </w:r>
      <w:proofErr w:type="spellEnd"/>
      <w:r w:rsidRPr="005E7D3B">
        <w:rPr>
          <w:rFonts w:ascii="Times New Roman" w:eastAsia="Calibri" w:hAnsi="Times New Roman" w:cs="Times New Roman"/>
          <w:bCs/>
          <w:kern w:val="32"/>
          <w:shd w:val="clear" w:color="auto" w:fill="FFFFFF"/>
        </w:rPr>
        <w:t>. Арбитр. Суда Рос. Федерации. 2003. № 3.</w:t>
      </w:r>
    </w:p>
    <w:p w14:paraId="02A89366" w14:textId="71B30366"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52.</w:t>
      </w:r>
      <w:r w:rsidRPr="005E7D3B">
        <w:rPr>
          <w:rFonts w:ascii="Times New Roman" w:eastAsia="Calibri" w:hAnsi="Times New Roman" w:cs="Times New Roman"/>
          <w:bCs/>
          <w:kern w:val="32"/>
          <w:shd w:val="clear" w:color="auto" w:fill="FFFFFF"/>
        </w:rPr>
        <w:tab/>
        <w:t>О некоторых вопросах, возникающих у судов при применении Кодекса Российской Федерации об административных правонарушениях: постановление Пленума Верх. Суда Рос. Федерации от 24 марта 2005 г. № 5 // Рос. газ. 2005. 19 апр.</w:t>
      </w:r>
    </w:p>
    <w:p w14:paraId="182B6C60"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53.</w:t>
      </w:r>
      <w:r w:rsidRPr="005E7D3B">
        <w:rPr>
          <w:rFonts w:ascii="Times New Roman" w:eastAsia="Calibri" w:hAnsi="Times New Roman" w:cs="Times New Roman"/>
          <w:bCs/>
          <w:kern w:val="32"/>
          <w:shd w:val="clear" w:color="auto" w:fill="FFFFFF"/>
        </w:rPr>
        <w:tab/>
        <w:t xml:space="preserve">О некоторых вопросах, возникающих у судов при применении Особенной части Кодекса Российской Федерации об административных правонарушениях: постановление Пленума Верх. Суда РФ от 24 октября 2006 г. № 18 // Рос. газ. 2006. 08 </w:t>
      </w:r>
      <w:proofErr w:type="spellStart"/>
      <w:r w:rsidRPr="005E7D3B">
        <w:rPr>
          <w:rFonts w:ascii="Times New Roman" w:eastAsia="Calibri" w:hAnsi="Times New Roman" w:cs="Times New Roman"/>
          <w:bCs/>
          <w:kern w:val="32"/>
          <w:shd w:val="clear" w:color="auto" w:fill="FFFFFF"/>
        </w:rPr>
        <w:t>нояб</w:t>
      </w:r>
      <w:proofErr w:type="spellEnd"/>
      <w:r w:rsidRPr="005E7D3B">
        <w:rPr>
          <w:rFonts w:ascii="Times New Roman" w:eastAsia="Calibri" w:hAnsi="Times New Roman" w:cs="Times New Roman"/>
          <w:bCs/>
          <w:kern w:val="32"/>
          <w:shd w:val="clear" w:color="auto" w:fill="FFFFFF"/>
        </w:rPr>
        <w:t>.</w:t>
      </w:r>
    </w:p>
    <w:p w14:paraId="54E95AD2" w14:textId="7B964B20"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r w:rsidRPr="005E7D3B">
        <w:rPr>
          <w:rFonts w:ascii="Times New Roman" w:eastAsia="Calibri" w:hAnsi="Times New Roman" w:cs="Times New Roman"/>
          <w:bCs/>
          <w:kern w:val="32"/>
          <w:shd w:val="clear" w:color="auto" w:fill="FFFFFF"/>
        </w:rPr>
        <w:t>54.</w:t>
      </w:r>
      <w:r w:rsidRPr="005E7D3B">
        <w:rPr>
          <w:rFonts w:ascii="Times New Roman" w:eastAsia="Calibri" w:hAnsi="Times New Roman" w:cs="Times New Roman"/>
          <w:bCs/>
          <w:kern w:val="32"/>
          <w:shd w:val="clear" w:color="auto" w:fill="FFFFFF"/>
        </w:rPr>
        <w:tab/>
        <w:t>О некоторых вопросах, возникающих в судебной практике при рассмотрении дел об административных правонарушениях, предусмотренных главой 12 Кодекса Российской Федерации об административных правонарушениях: постановление Пленума Верх. Суда Рос. Федерации от 25 июня 2019 г. № 20 // Рос. газ. – 2019. – 03 июля.</w:t>
      </w:r>
    </w:p>
    <w:p w14:paraId="174E00C2" w14:textId="77777777" w:rsidR="00D02C66" w:rsidRPr="005E7D3B" w:rsidRDefault="00D02C66"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p>
    <w:p w14:paraId="70C63969" w14:textId="77777777" w:rsidR="001F56E0" w:rsidRPr="00D02C66" w:rsidRDefault="001F56E0" w:rsidP="00D26D7C">
      <w:pPr>
        <w:tabs>
          <w:tab w:val="left" w:pos="993"/>
          <w:tab w:val="left" w:pos="1134"/>
        </w:tabs>
        <w:ind w:firstLine="709"/>
        <w:jc w:val="both"/>
        <w:outlineLvl w:val="0"/>
        <w:rPr>
          <w:rFonts w:ascii="Times New Roman" w:eastAsia="Calibri" w:hAnsi="Times New Roman" w:cs="Times New Roman"/>
          <w:bCs/>
          <w:kern w:val="32"/>
          <w:shd w:val="clear" w:color="auto" w:fill="FFFFFF"/>
        </w:rPr>
      </w:pPr>
    </w:p>
    <w:p w14:paraId="7F957025" w14:textId="77777777" w:rsidR="001F56E0" w:rsidRPr="004C3748" w:rsidRDefault="001F56E0" w:rsidP="00D26D7C">
      <w:pPr>
        <w:pStyle w:val="1f7"/>
        <w:rPr>
          <w:rFonts w:ascii="Times New Roman" w:hAnsi="Times New Roman"/>
          <w:b w:val="0"/>
        </w:rPr>
      </w:pPr>
      <w:r w:rsidRPr="004C3748">
        <w:rPr>
          <w:rFonts w:ascii="Times New Roman" w:hAnsi="Times New Roman"/>
        </w:rPr>
        <w:t xml:space="preserve">4. Контроль и оценка результатов </w:t>
      </w:r>
      <w:r w:rsidRPr="004C3748">
        <w:rPr>
          <w:rFonts w:ascii="Times New Roman" w:hAnsi="Times New Roman"/>
        </w:rPr>
        <w:br/>
        <w:t>освоения ДИСЦИПЛИНЫ</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3119"/>
        <w:gridCol w:w="1701"/>
      </w:tblGrid>
      <w:tr w:rsidR="001F56E0" w:rsidRPr="00D02C66" w14:paraId="1CFE2AC7" w14:textId="77777777" w:rsidTr="00D02C66">
        <w:trPr>
          <w:trHeight w:val="519"/>
        </w:trPr>
        <w:tc>
          <w:tcPr>
            <w:tcW w:w="5240" w:type="dxa"/>
            <w:tcBorders>
              <w:top w:val="single" w:sz="4" w:space="0" w:color="000000"/>
              <w:left w:val="single" w:sz="4" w:space="0" w:color="000000"/>
              <w:bottom w:val="single" w:sz="4" w:space="0" w:color="000000"/>
              <w:right w:val="single" w:sz="4" w:space="0" w:color="000000"/>
            </w:tcBorders>
            <w:vAlign w:val="center"/>
          </w:tcPr>
          <w:p w14:paraId="22FC42B0"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Результаты обучения</w:t>
            </w:r>
          </w:p>
        </w:tc>
        <w:tc>
          <w:tcPr>
            <w:tcW w:w="3119" w:type="dxa"/>
            <w:tcBorders>
              <w:top w:val="single" w:sz="4" w:space="0" w:color="000000"/>
              <w:left w:val="single" w:sz="4" w:space="0" w:color="000000"/>
              <w:bottom w:val="single" w:sz="4" w:space="0" w:color="000000"/>
              <w:right w:val="single" w:sz="4" w:space="0" w:color="000000"/>
            </w:tcBorders>
            <w:vAlign w:val="center"/>
          </w:tcPr>
          <w:p w14:paraId="42972E88"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Показатели освоенности компетенций</w:t>
            </w:r>
          </w:p>
        </w:tc>
        <w:tc>
          <w:tcPr>
            <w:tcW w:w="1701" w:type="dxa"/>
            <w:tcBorders>
              <w:top w:val="single" w:sz="4" w:space="0" w:color="000000"/>
              <w:left w:val="single" w:sz="4" w:space="0" w:color="000000"/>
              <w:bottom w:val="single" w:sz="4" w:space="0" w:color="000000"/>
              <w:right w:val="single" w:sz="4" w:space="0" w:color="000000"/>
            </w:tcBorders>
            <w:vAlign w:val="center"/>
          </w:tcPr>
          <w:p w14:paraId="3CE0F405" w14:textId="77777777" w:rsidR="001F56E0" w:rsidRPr="00D02C66" w:rsidRDefault="001F56E0" w:rsidP="00D26D7C">
            <w:pPr>
              <w:contextualSpacing/>
              <w:jc w:val="center"/>
              <w:rPr>
                <w:rFonts w:ascii="Times New Roman" w:hAnsi="Times New Roman" w:cs="Times New Roman"/>
                <w:b/>
              </w:rPr>
            </w:pPr>
            <w:r w:rsidRPr="00D02C66">
              <w:rPr>
                <w:rFonts w:ascii="Times New Roman" w:hAnsi="Times New Roman" w:cs="Times New Roman"/>
                <w:b/>
              </w:rPr>
              <w:t>Методы оценки</w:t>
            </w:r>
          </w:p>
        </w:tc>
      </w:tr>
      <w:tr w:rsidR="00D02C66" w:rsidRPr="00D02C66" w14:paraId="7B0BB22C" w14:textId="77777777" w:rsidTr="00D02C66">
        <w:trPr>
          <w:trHeight w:val="698"/>
        </w:trPr>
        <w:tc>
          <w:tcPr>
            <w:tcW w:w="5240" w:type="dxa"/>
            <w:tcBorders>
              <w:top w:val="single" w:sz="4" w:space="0" w:color="000000"/>
              <w:left w:val="single" w:sz="4" w:space="0" w:color="000000"/>
              <w:bottom w:val="single" w:sz="4" w:space="0" w:color="000000"/>
              <w:right w:val="single" w:sz="4" w:space="0" w:color="000000"/>
            </w:tcBorders>
          </w:tcPr>
          <w:p w14:paraId="4C0DE7E0" w14:textId="77777777" w:rsidR="00D02C66" w:rsidRPr="00D02C66" w:rsidRDefault="00D02C66" w:rsidP="00D26D7C">
            <w:pPr>
              <w:tabs>
                <w:tab w:val="left" w:pos="142"/>
              </w:tabs>
              <w:suppressAutoHyphens/>
              <w:contextualSpacing/>
              <w:jc w:val="both"/>
              <w:rPr>
                <w:rFonts w:ascii="Times New Roman" w:eastAsia="Calibri" w:hAnsi="Times New Roman" w:cs="Times New Roman"/>
                <w:b/>
                <w:bCs/>
              </w:rPr>
            </w:pPr>
            <w:r w:rsidRPr="00D02C66">
              <w:rPr>
                <w:rFonts w:ascii="Times New Roman" w:eastAsia="Calibri" w:hAnsi="Times New Roman" w:cs="Times New Roman"/>
                <w:b/>
                <w:bCs/>
              </w:rPr>
              <w:t xml:space="preserve">Знать: </w:t>
            </w:r>
          </w:p>
          <w:p w14:paraId="4C8569C5" w14:textId="77777777" w:rsidR="00D02C66" w:rsidRPr="00D02C66" w:rsidRDefault="00D02C66" w:rsidP="00D26D7C">
            <w:pPr>
              <w:tabs>
                <w:tab w:val="left" w:pos="142"/>
              </w:tabs>
              <w:jc w:val="both"/>
              <w:rPr>
                <w:rFonts w:ascii="Times New Roman" w:eastAsia="Calibri" w:hAnsi="Times New Roman" w:cs="Times New Roman"/>
              </w:rPr>
            </w:pPr>
            <w:r w:rsidRPr="00D02C66">
              <w:rPr>
                <w:rFonts w:ascii="Times New Roman" w:eastAsia="Calibri" w:hAnsi="Times New Roman" w:cs="Times New Roman"/>
              </w:rPr>
              <w:t>−</w:t>
            </w:r>
            <w:r w:rsidRPr="00D02C66">
              <w:rPr>
                <w:rFonts w:ascii="Times New Roman" w:eastAsia="Calibri" w:hAnsi="Times New Roman" w:cs="Times New Roman"/>
              </w:rPr>
              <w:tab/>
              <w:t> основные методы и средства поиска, систематизации, обработки компьютерной правовой информации в целях выполнения должностных полномочий;</w:t>
            </w:r>
          </w:p>
          <w:p w14:paraId="2EFECE86" w14:textId="77777777" w:rsidR="00D02C66" w:rsidRPr="00D02C66" w:rsidRDefault="00D02C66" w:rsidP="00D26D7C">
            <w:pPr>
              <w:tabs>
                <w:tab w:val="left" w:pos="142"/>
              </w:tabs>
              <w:jc w:val="both"/>
              <w:rPr>
                <w:rFonts w:ascii="Times New Roman" w:eastAsia="Calibri" w:hAnsi="Times New Roman" w:cs="Times New Roman"/>
              </w:rPr>
            </w:pPr>
            <w:r w:rsidRPr="00D02C66">
              <w:rPr>
                <w:rFonts w:ascii="Times New Roman" w:eastAsia="Calibri" w:hAnsi="Times New Roman" w:cs="Times New Roman"/>
              </w:rPr>
              <w:t>- основы профессиональной служебной деятельности, определения приоритетов профессиональной деятельности; методы самооценки, самоорганизации и самообразования; основы концепции непрерывного образования в течение всей жизни;</w:t>
            </w:r>
          </w:p>
          <w:p w14:paraId="0045A79A" w14:textId="77777777" w:rsidR="00D02C66" w:rsidRPr="00D02C66" w:rsidRDefault="00D02C66" w:rsidP="00D26D7C">
            <w:pPr>
              <w:tabs>
                <w:tab w:val="left" w:pos="142"/>
              </w:tabs>
              <w:jc w:val="both"/>
              <w:rPr>
                <w:rFonts w:ascii="Times New Roman" w:eastAsia="Calibri" w:hAnsi="Times New Roman" w:cs="Times New Roman"/>
              </w:rPr>
            </w:pPr>
            <w:r w:rsidRPr="00D02C66">
              <w:rPr>
                <w:rFonts w:ascii="Times New Roman" w:eastAsia="Calibri" w:hAnsi="Times New Roman" w:cs="Times New Roman"/>
              </w:rPr>
              <w:t>−</w:t>
            </w:r>
            <w:r w:rsidRPr="00D02C66">
              <w:rPr>
                <w:rFonts w:ascii="Times New Roman" w:eastAsia="Calibri" w:hAnsi="Times New Roman" w:cs="Times New Roman"/>
              </w:rPr>
              <w:tab/>
              <w:t> природу и сущность государства и права;</w:t>
            </w:r>
          </w:p>
          <w:p w14:paraId="0B3B65E9" w14:textId="77777777" w:rsidR="00D02C66" w:rsidRPr="00D02C66" w:rsidRDefault="00D02C66" w:rsidP="00D26D7C">
            <w:pPr>
              <w:tabs>
                <w:tab w:val="left" w:pos="142"/>
              </w:tabs>
              <w:jc w:val="both"/>
              <w:rPr>
                <w:rFonts w:ascii="Times New Roman" w:eastAsia="Calibri" w:hAnsi="Times New Roman" w:cs="Times New Roman"/>
              </w:rPr>
            </w:pPr>
            <w:r w:rsidRPr="00D02C66">
              <w:rPr>
                <w:rFonts w:ascii="Times New Roman" w:eastAsia="Calibri" w:hAnsi="Times New Roman" w:cs="Times New Roman"/>
              </w:rPr>
              <w:t>−</w:t>
            </w:r>
            <w:r w:rsidRPr="00D02C66">
              <w:rPr>
                <w:rFonts w:ascii="Times New Roman" w:eastAsia="Calibri" w:hAnsi="Times New Roman" w:cs="Times New Roman"/>
              </w:rPr>
              <w:tab/>
              <w:t> содержание, правовую основу предпринимательского права;</w:t>
            </w:r>
          </w:p>
          <w:p w14:paraId="00C16082" w14:textId="77777777" w:rsidR="00D02C66" w:rsidRPr="00D02C66" w:rsidRDefault="00D02C66" w:rsidP="00D26D7C">
            <w:pPr>
              <w:tabs>
                <w:tab w:val="left" w:pos="142"/>
              </w:tabs>
              <w:jc w:val="both"/>
              <w:rPr>
                <w:rFonts w:ascii="Times New Roman" w:eastAsia="Calibri" w:hAnsi="Times New Roman" w:cs="Times New Roman"/>
              </w:rPr>
            </w:pPr>
            <w:r w:rsidRPr="00D02C66">
              <w:rPr>
                <w:rFonts w:ascii="Times New Roman" w:eastAsia="Calibri" w:hAnsi="Times New Roman" w:cs="Times New Roman"/>
              </w:rPr>
              <w:t>- содержание, правовую основу финансовых институтов;</w:t>
            </w:r>
          </w:p>
          <w:p w14:paraId="15A01A4F" w14:textId="77777777" w:rsidR="00D02C66" w:rsidRPr="00D02C66" w:rsidRDefault="00D02C66" w:rsidP="00D26D7C">
            <w:pPr>
              <w:tabs>
                <w:tab w:val="left" w:pos="0"/>
                <w:tab w:val="left" w:pos="284"/>
              </w:tabs>
              <w:jc w:val="both"/>
              <w:rPr>
                <w:rFonts w:ascii="Times New Roman" w:eastAsia="Calibri" w:hAnsi="Times New Roman" w:cs="Times New Roman"/>
              </w:rPr>
            </w:pPr>
            <w:r w:rsidRPr="00D02C66">
              <w:rPr>
                <w:rFonts w:ascii="Times New Roman" w:eastAsia="Calibri" w:hAnsi="Times New Roman" w:cs="Times New Roman"/>
              </w:rPr>
              <w:t xml:space="preserve">- административное законодательство Российской Федерации, </w:t>
            </w:r>
          </w:p>
          <w:p w14:paraId="3A1E1109" w14:textId="77777777" w:rsidR="00D02C66" w:rsidRPr="00D02C66" w:rsidRDefault="00D02C66" w:rsidP="00D26D7C">
            <w:pPr>
              <w:tabs>
                <w:tab w:val="left" w:pos="142"/>
                <w:tab w:val="left" w:pos="284"/>
              </w:tabs>
              <w:jc w:val="both"/>
              <w:rPr>
                <w:rFonts w:ascii="Times New Roman" w:eastAsia="Calibri" w:hAnsi="Times New Roman" w:cs="Times New Roman"/>
              </w:rPr>
            </w:pPr>
            <w:r w:rsidRPr="00D02C66">
              <w:rPr>
                <w:rFonts w:ascii="Times New Roman" w:eastAsia="Calibri" w:hAnsi="Times New Roman" w:cs="Times New Roman"/>
              </w:rPr>
              <w:t>- сущность и содержание основных понятий административного права основных его институтов, - правовой статус субъектов административных, правоотношений;</w:t>
            </w:r>
          </w:p>
          <w:p w14:paraId="2E805783" w14:textId="77777777" w:rsidR="00D02C66" w:rsidRPr="00D02C66" w:rsidRDefault="00D02C66" w:rsidP="00D26D7C">
            <w:pPr>
              <w:tabs>
                <w:tab w:val="left" w:pos="142"/>
                <w:tab w:val="left" w:pos="284"/>
              </w:tabs>
              <w:jc w:val="both"/>
              <w:rPr>
                <w:rFonts w:ascii="Times New Roman" w:eastAsia="Calibri" w:hAnsi="Times New Roman" w:cs="Times New Roman"/>
              </w:rPr>
            </w:pPr>
            <w:r w:rsidRPr="00D02C66">
              <w:rPr>
                <w:rFonts w:ascii="Times New Roman" w:eastAsia="Calibri" w:hAnsi="Times New Roman" w:cs="Times New Roman"/>
              </w:rPr>
              <w:t>- понятие, формы и способы реализации норм административного права, механизм правового регулирования;</w:t>
            </w:r>
          </w:p>
          <w:p w14:paraId="0CAA0AAB" w14:textId="77777777" w:rsidR="00D02C66" w:rsidRPr="00D02C66" w:rsidRDefault="00D02C66" w:rsidP="00D26D7C">
            <w:pPr>
              <w:tabs>
                <w:tab w:val="left" w:pos="142"/>
                <w:tab w:val="left" w:pos="284"/>
              </w:tabs>
              <w:jc w:val="both"/>
              <w:rPr>
                <w:rFonts w:ascii="Times New Roman" w:eastAsia="Calibri" w:hAnsi="Times New Roman" w:cs="Times New Roman"/>
              </w:rPr>
            </w:pPr>
            <w:r w:rsidRPr="00D02C66">
              <w:rPr>
                <w:rFonts w:ascii="Times New Roman" w:eastAsia="Calibri" w:hAnsi="Times New Roman" w:cs="Times New Roman"/>
              </w:rPr>
              <w:t>− </w:t>
            </w:r>
            <w:r w:rsidRPr="00D02C66">
              <w:rPr>
                <w:rFonts w:ascii="Times New Roman" w:eastAsia="Calibri" w:hAnsi="Times New Roman" w:cs="Times New Roman"/>
              </w:rPr>
              <w:tab/>
              <w:t>административно-</w:t>
            </w:r>
            <w:proofErr w:type="spellStart"/>
            <w:r w:rsidRPr="00D02C66">
              <w:rPr>
                <w:rFonts w:ascii="Times New Roman" w:eastAsia="Calibri" w:hAnsi="Times New Roman" w:cs="Times New Roman"/>
              </w:rPr>
              <w:t>деликтное</w:t>
            </w:r>
            <w:proofErr w:type="spellEnd"/>
            <w:r w:rsidRPr="00D02C66">
              <w:rPr>
                <w:rFonts w:ascii="Times New Roman" w:eastAsia="Calibri" w:hAnsi="Times New Roman" w:cs="Times New Roman"/>
              </w:rPr>
              <w:t xml:space="preserve"> законодательство Российской Федерации; </w:t>
            </w:r>
          </w:p>
          <w:p w14:paraId="7267FFEF" w14:textId="77777777" w:rsidR="00D02C66" w:rsidRPr="00D02C66" w:rsidRDefault="00D02C66" w:rsidP="00D26D7C">
            <w:pPr>
              <w:tabs>
                <w:tab w:val="left" w:pos="142"/>
                <w:tab w:val="left" w:pos="284"/>
              </w:tabs>
              <w:jc w:val="both"/>
              <w:rPr>
                <w:rFonts w:ascii="Times New Roman" w:eastAsia="Calibri" w:hAnsi="Times New Roman" w:cs="Times New Roman"/>
              </w:rPr>
            </w:pPr>
            <w:r w:rsidRPr="00D02C66">
              <w:rPr>
                <w:rFonts w:ascii="Times New Roman" w:eastAsia="Calibri" w:hAnsi="Times New Roman" w:cs="Times New Roman"/>
              </w:rPr>
              <w:t xml:space="preserve">- формы и методы выявления и пресечения административных правонарушений </w:t>
            </w:r>
          </w:p>
          <w:p w14:paraId="1AD26E69" w14:textId="77777777" w:rsidR="00D02C66" w:rsidRPr="00D02C66" w:rsidRDefault="00D02C66" w:rsidP="00D26D7C">
            <w:pPr>
              <w:tabs>
                <w:tab w:val="left" w:pos="142"/>
                <w:tab w:val="left" w:pos="284"/>
              </w:tabs>
              <w:jc w:val="both"/>
              <w:rPr>
                <w:rFonts w:ascii="Times New Roman" w:eastAsia="Calibri" w:hAnsi="Times New Roman" w:cs="Times New Roman"/>
              </w:rPr>
            </w:pPr>
            <w:r w:rsidRPr="00D02C66">
              <w:rPr>
                <w:rFonts w:ascii="Times New Roman" w:eastAsia="Calibri" w:hAnsi="Times New Roman" w:cs="Times New Roman"/>
              </w:rPr>
              <w:lastRenderedPageBreak/>
              <w:t xml:space="preserve">- методику квалификации административных правонарушений </w:t>
            </w:r>
          </w:p>
          <w:p w14:paraId="529D4699" w14:textId="7047C734" w:rsidR="00D02C66" w:rsidRPr="00D02C66" w:rsidRDefault="00D02C66" w:rsidP="00D26D7C">
            <w:pPr>
              <w:tabs>
                <w:tab w:val="left" w:pos="142"/>
                <w:tab w:val="left" w:pos="284"/>
              </w:tabs>
              <w:jc w:val="both"/>
              <w:rPr>
                <w:rFonts w:ascii="Times New Roman" w:hAnsi="Times New Roman" w:cs="Times New Roman"/>
              </w:rPr>
            </w:pPr>
            <w:r w:rsidRPr="00D02C66">
              <w:rPr>
                <w:rFonts w:ascii="Times New Roman" w:eastAsia="Calibri" w:hAnsi="Times New Roman" w:cs="Times New Roman"/>
              </w:rPr>
              <w:t>- теоретические основы профилактики административных правонарушений</w:t>
            </w:r>
          </w:p>
        </w:tc>
        <w:tc>
          <w:tcPr>
            <w:tcW w:w="3119" w:type="dxa"/>
            <w:tcBorders>
              <w:top w:val="single" w:sz="4" w:space="0" w:color="000000"/>
              <w:left w:val="single" w:sz="4" w:space="0" w:color="000000"/>
              <w:bottom w:val="single" w:sz="4" w:space="0" w:color="000000"/>
              <w:right w:val="single" w:sz="4" w:space="0" w:color="000000"/>
            </w:tcBorders>
          </w:tcPr>
          <w:p w14:paraId="2EC7357C"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lastRenderedPageBreak/>
              <w:t>признаки административного правонарушения и его виды, административной ответственности, виды административных наказаний</w:t>
            </w:r>
          </w:p>
          <w:p w14:paraId="2B5BAFAA"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сущность административного процесса</w:t>
            </w:r>
          </w:p>
          <w:p w14:paraId="776EC986"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порядок осуществления производства по делам об административных правонарушениях, производства по делам, не связанным с совершением административных правонарушений</w:t>
            </w:r>
          </w:p>
          <w:p w14:paraId="7035FF6E"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административно-правовой статус органов исполнительной власти, государственных служащих</w:t>
            </w:r>
          </w:p>
          <w:p w14:paraId="62951293"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законодательство Российской Федерации об административных правонарушениях</w:t>
            </w:r>
          </w:p>
          <w:p w14:paraId="0BF675BC"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 xml:space="preserve">содержание и сущность основных институтов административного права; признаки административного правонарушения и его виды, административной </w:t>
            </w:r>
            <w:r w:rsidRPr="00D02C66">
              <w:rPr>
                <w:rFonts w:ascii="Times New Roman" w:hAnsi="Times New Roman" w:cs="Times New Roman"/>
              </w:rPr>
              <w:lastRenderedPageBreak/>
              <w:t>ответственности, виды административных наказаний</w:t>
            </w:r>
          </w:p>
          <w:p w14:paraId="76AA4574" w14:textId="090F6918"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сущность административного процесса</w:t>
            </w:r>
          </w:p>
        </w:tc>
        <w:tc>
          <w:tcPr>
            <w:tcW w:w="1701" w:type="dxa"/>
            <w:tcBorders>
              <w:top w:val="single" w:sz="4" w:space="0" w:color="000000"/>
              <w:left w:val="single" w:sz="4" w:space="0" w:color="000000"/>
              <w:bottom w:val="single" w:sz="4" w:space="0" w:color="000000"/>
              <w:right w:val="single" w:sz="4" w:space="0" w:color="000000"/>
            </w:tcBorders>
          </w:tcPr>
          <w:p w14:paraId="7D37663A"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lastRenderedPageBreak/>
              <w:t>Экспертное наблюдение выполнения практических работ и видов работ по практике</w:t>
            </w:r>
          </w:p>
          <w:p w14:paraId="5159BF46" w14:textId="77777777" w:rsidR="00D02C66" w:rsidRPr="00D02C66" w:rsidRDefault="00D02C66" w:rsidP="00D26D7C">
            <w:pPr>
              <w:contextualSpacing/>
              <w:rPr>
                <w:rFonts w:ascii="Times New Roman" w:hAnsi="Times New Roman" w:cs="Times New Roman"/>
              </w:rPr>
            </w:pPr>
            <w:r w:rsidRPr="00D02C66">
              <w:rPr>
                <w:rFonts w:ascii="Times New Roman" w:hAnsi="Times New Roman" w:cs="Times New Roman"/>
              </w:rPr>
              <w:t>Диагностика (тестирование, контрольные работы)</w:t>
            </w:r>
          </w:p>
        </w:tc>
      </w:tr>
      <w:tr w:rsidR="00D02C66" w:rsidRPr="00D02C66" w14:paraId="06638948" w14:textId="77777777" w:rsidTr="00D02C66">
        <w:trPr>
          <w:trHeight w:val="698"/>
        </w:trPr>
        <w:tc>
          <w:tcPr>
            <w:tcW w:w="5240" w:type="dxa"/>
            <w:tcBorders>
              <w:top w:val="single" w:sz="4" w:space="0" w:color="000000"/>
              <w:left w:val="single" w:sz="4" w:space="0" w:color="000000"/>
              <w:bottom w:val="single" w:sz="4" w:space="0" w:color="000000"/>
              <w:right w:val="single" w:sz="4" w:space="0" w:color="000000"/>
            </w:tcBorders>
          </w:tcPr>
          <w:p w14:paraId="68859819" w14:textId="77777777" w:rsidR="00D02C66" w:rsidRPr="00D02C66" w:rsidRDefault="00D02C66" w:rsidP="00D26D7C">
            <w:pPr>
              <w:tabs>
                <w:tab w:val="left" w:pos="142"/>
              </w:tabs>
              <w:suppressAutoHyphens/>
              <w:contextualSpacing/>
              <w:jc w:val="both"/>
              <w:rPr>
                <w:rFonts w:ascii="Times New Roman" w:eastAsia="Calibri" w:hAnsi="Times New Roman" w:cs="Times New Roman"/>
                <w:b/>
                <w:bCs/>
              </w:rPr>
            </w:pPr>
            <w:r w:rsidRPr="00D02C66">
              <w:rPr>
                <w:rFonts w:ascii="Times New Roman" w:eastAsia="Calibri" w:hAnsi="Times New Roman" w:cs="Times New Roman"/>
                <w:b/>
                <w:bCs/>
              </w:rPr>
              <w:t>Уметь:</w:t>
            </w:r>
          </w:p>
          <w:p w14:paraId="6828D6FD"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w:t>
            </w:r>
            <w:r w:rsidRPr="00D02C66">
              <w:rPr>
                <w:rFonts w:ascii="Times New Roman" w:eastAsia="Calibri" w:hAnsi="Times New Roman" w:cs="Times New Roman"/>
                <w:bCs/>
              </w:rPr>
              <w:tab/>
              <w:t> решать с использованием компьютерной техники различные служебные задачи;</w:t>
            </w:r>
          </w:p>
          <w:p w14:paraId="01CC94EF"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 предотвращать в служебной деятельности ситуации, связанные с возможностями несанкционированного доступа к информации;</w:t>
            </w:r>
          </w:p>
          <w:p w14:paraId="207A5351"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 определять траекторию и оптимальные способы совершенствования своей профессиональной деятельности;</w:t>
            </w:r>
          </w:p>
          <w:p w14:paraId="0FDB10A4"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 собирать, анализировать и оценивать информацию, имеющую значение для реализации правовых норм, устанавливать фактические обстоятельства, имеющие юридическое значение, определять характер правоотношения и правовые нормы, подлежащие применению при принятии юридически обоснованного решения, принимать юридически значимые решения и совершать юридические действия в соответствии с законом;</w:t>
            </w:r>
          </w:p>
          <w:p w14:paraId="621A0F42"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 применять методику квалификации и разграничения различных видов правонарушений</w:t>
            </w:r>
          </w:p>
          <w:p w14:paraId="1CC85336"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 анализировать, толковать и правильно применять материальные и процессуальные административно-правовые нормы, принимать решения и совершать юридические действия в точном соответствии с законом, давать квалифицированные юридические заключения и консультации;</w:t>
            </w:r>
          </w:p>
          <w:p w14:paraId="4C2CF83D"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 использовать формы и методы государственного управления;</w:t>
            </w:r>
          </w:p>
          <w:p w14:paraId="743C09C8"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-квалифицировать отдельные виды административных правонарушений;</w:t>
            </w:r>
          </w:p>
          <w:p w14:paraId="3E5044C1" w14:textId="77777777" w:rsidR="00D02C66" w:rsidRPr="00D02C66" w:rsidRDefault="00D02C66" w:rsidP="00D26D7C">
            <w:pPr>
              <w:tabs>
                <w:tab w:val="left" w:pos="142"/>
              </w:tabs>
              <w:suppressAutoHyphens/>
              <w:contextualSpacing/>
              <w:jc w:val="both"/>
              <w:rPr>
                <w:rFonts w:ascii="Times New Roman" w:eastAsia="Calibri" w:hAnsi="Times New Roman" w:cs="Times New Roman"/>
                <w:bCs/>
              </w:rPr>
            </w:pPr>
            <w:r w:rsidRPr="00D02C66">
              <w:rPr>
                <w:rFonts w:ascii="Times New Roman" w:eastAsia="Calibri" w:hAnsi="Times New Roman" w:cs="Times New Roman"/>
                <w:bCs/>
              </w:rPr>
              <w:t>- анализировать, толковать и применять нормативные правовые акты, регламентирующие осуществление деятельности по профилактике, предупреждению административных правонарушений;</w:t>
            </w:r>
          </w:p>
          <w:p w14:paraId="29020FF7" w14:textId="2E538C3D" w:rsidR="00D02C66" w:rsidRPr="00D02C66" w:rsidRDefault="00D02C66" w:rsidP="00D26D7C">
            <w:pPr>
              <w:tabs>
                <w:tab w:val="left" w:pos="142"/>
              </w:tabs>
              <w:suppressAutoHyphens/>
              <w:contextualSpacing/>
              <w:jc w:val="both"/>
              <w:rPr>
                <w:rFonts w:ascii="Times New Roman" w:eastAsia="Calibri" w:hAnsi="Times New Roman" w:cs="Times New Roman"/>
                <w:b/>
                <w:bCs/>
              </w:rPr>
            </w:pPr>
            <w:r w:rsidRPr="00D02C66">
              <w:rPr>
                <w:rFonts w:ascii="Times New Roman" w:eastAsia="Calibri" w:hAnsi="Times New Roman" w:cs="Times New Roman"/>
                <w:bCs/>
              </w:rPr>
              <w:t>- выявлени</w:t>
            </w:r>
            <w:r w:rsidR="00442C10">
              <w:rPr>
                <w:rFonts w:ascii="Times New Roman" w:eastAsia="Calibri" w:hAnsi="Times New Roman" w:cs="Times New Roman"/>
                <w:bCs/>
              </w:rPr>
              <w:t>е</w:t>
            </w:r>
            <w:r w:rsidRPr="00D02C66">
              <w:rPr>
                <w:rFonts w:ascii="Times New Roman" w:eastAsia="Calibri" w:hAnsi="Times New Roman" w:cs="Times New Roman"/>
                <w:bCs/>
              </w:rPr>
              <w:t xml:space="preserve"> и устранени</w:t>
            </w:r>
            <w:r w:rsidR="00442C10">
              <w:rPr>
                <w:rFonts w:ascii="Times New Roman" w:eastAsia="Calibri" w:hAnsi="Times New Roman" w:cs="Times New Roman"/>
                <w:bCs/>
              </w:rPr>
              <w:t>е</w:t>
            </w:r>
            <w:r w:rsidRPr="00D02C66">
              <w:rPr>
                <w:rFonts w:ascii="Times New Roman" w:eastAsia="Calibri" w:hAnsi="Times New Roman" w:cs="Times New Roman"/>
                <w:bCs/>
              </w:rPr>
              <w:t xml:space="preserve"> причин и услови</w:t>
            </w:r>
            <w:r w:rsidR="00442C10">
              <w:rPr>
                <w:rFonts w:ascii="Times New Roman" w:eastAsia="Calibri" w:hAnsi="Times New Roman" w:cs="Times New Roman"/>
                <w:bCs/>
              </w:rPr>
              <w:t>й</w:t>
            </w:r>
            <w:r w:rsidRPr="00D02C66">
              <w:rPr>
                <w:rFonts w:ascii="Times New Roman" w:eastAsia="Calibri" w:hAnsi="Times New Roman" w:cs="Times New Roman"/>
                <w:bCs/>
              </w:rPr>
              <w:t xml:space="preserve">, </w:t>
            </w:r>
            <w:r w:rsidR="00442C10" w:rsidRPr="00D02C66">
              <w:rPr>
                <w:rFonts w:ascii="Times New Roman" w:eastAsia="Calibri" w:hAnsi="Times New Roman" w:cs="Times New Roman"/>
                <w:bCs/>
              </w:rPr>
              <w:t>способствовавших</w:t>
            </w:r>
            <w:r w:rsidRPr="00D02C66">
              <w:rPr>
                <w:rFonts w:ascii="Times New Roman" w:eastAsia="Calibri" w:hAnsi="Times New Roman" w:cs="Times New Roman"/>
                <w:bCs/>
              </w:rPr>
              <w:t xml:space="preserve"> совершению правонарушений.</w:t>
            </w:r>
          </w:p>
        </w:tc>
        <w:tc>
          <w:tcPr>
            <w:tcW w:w="3119" w:type="dxa"/>
            <w:tcBorders>
              <w:top w:val="single" w:sz="4" w:space="0" w:color="000000"/>
              <w:left w:val="single" w:sz="4" w:space="0" w:color="000000"/>
              <w:bottom w:val="single" w:sz="4" w:space="0" w:color="000000"/>
              <w:right w:val="single" w:sz="4" w:space="0" w:color="000000"/>
            </w:tcBorders>
          </w:tcPr>
          <w:p w14:paraId="6DFBAC70" w14:textId="091916C3" w:rsidR="00D02C66" w:rsidRPr="00D02C66" w:rsidRDefault="00D02C66" w:rsidP="00D26D7C">
            <w:pPr>
              <w:jc w:val="both"/>
              <w:rPr>
                <w:rFonts w:ascii="Times New Roman" w:hAnsi="Times New Roman" w:cs="Times New Roman"/>
                <w:color w:val="000000"/>
                <w:lang w:eastAsia="ru-RU"/>
              </w:rPr>
            </w:pPr>
            <w:r w:rsidRPr="00D02C66">
              <w:rPr>
                <w:rFonts w:ascii="Times New Roman" w:hAnsi="Times New Roman" w:cs="Times New Roman"/>
                <w:color w:val="000000"/>
                <w:lang w:eastAsia="ru-RU"/>
              </w:rPr>
              <w:t>выявля</w:t>
            </w:r>
            <w:r>
              <w:rPr>
                <w:rFonts w:ascii="Times New Roman" w:hAnsi="Times New Roman" w:cs="Times New Roman"/>
                <w:color w:val="000000"/>
                <w:lang w:eastAsia="ru-RU"/>
              </w:rPr>
              <w:t>ет</w:t>
            </w:r>
            <w:r w:rsidRPr="00D02C66">
              <w:rPr>
                <w:rFonts w:ascii="Times New Roman" w:hAnsi="Times New Roman" w:cs="Times New Roman"/>
                <w:color w:val="000000"/>
                <w:lang w:eastAsia="ru-RU"/>
              </w:rPr>
              <w:t xml:space="preserve"> административные правонарушения</w:t>
            </w:r>
          </w:p>
          <w:p w14:paraId="4F2B3D89" w14:textId="26B1366C" w:rsidR="00D02C66" w:rsidRPr="00D02C66" w:rsidRDefault="00D02C66" w:rsidP="00D26D7C">
            <w:pPr>
              <w:jc w:val="both"/>
              <w:rPr>
                <w:rFonts w:ascii="Times New Roman" w:hAnsi="Times New Roman" w:cs="Times New Roman"/>
              </w:rPr>
            </w:pPr>
            <w:r w:rsidRPr="00D02C66">
              <w:rPr>
                <w:rFonts w:ascii="Times New Roman" w:hAnsi="Times New Roman" w:cs="Times New Roman"/>
                <w:color w:val="000000"/>
                <w:lang w:eastAsia="ru-RU"/>
              </w:rPr>
              <w:t>осуществля</w:t>
            </w:r>
            <w:r>
              <w:rPr>
                <w:rFonts w:ascii="Times New Roman" w:hAnsi="Times New Roman" w:cs="Times New Roman"/>
                <w:color w:val="000000"/>
                <w:lang w:eastAsia="ru-RU"/>
              </w:rPr>
              <w:t>ет</w:t>
            </w:r>
            <w:r w:rsidRPr="00D02C66">
              <w:rPr>
                <w:rFonts w:ascii="Times New Roman" w:hAnsi="Times New Roman" w:cs="Times New Roman"/>
                <w:color w:val="000000"/>
                <w:lang w:eastAsia="ru-RU"/>
              </w:rPr>
              <w:t xml:space="preserve"> производство по делам об административных правонарушениях</w:t>
            </w:r>
          </w:p>
        </w:tc>
        <w:tc>
          <w:tcPr>
            <w:tcW w:w="1701" w:type="dxa"/>
            <w:tcBorders>
              <w:top w:val="single" w:sz="4" w:space="0" w:color="000000"/>
              <w:left w:val="single" w:sz="4" w:space="0" w:color="000000"/>
              <w:bottom w:val="single" w:sz="4" w:space="0" w:color="000000"/>
              <w:right w:val="single" w:sz="4" w:space="0" w:color="000000"/>
            </w:tcBorders>
          </w:tcPr>
          <w:p w14:paraId="48E4A38F" w14:textId="77777777" w:rsidR="00D02C66" w:rsidRPr="00D02C66" w:rsidRDefault="00D02C66" w:rsidP="00D26D7C">
            <w:pPr>
              <w:contextualSpacing/>
              <w:rPr>
                <w:rFonts w:ascii="Times New Roman" w:hAnsi="Times New Roman" w:cs="Times New Roman"/>
              </w:rPr>
            </w:pPr>
          </w:p>
        </w:tc>
      </w:tr>
    </w:tbl>
    <w:p w14:paraId="561E05D5" w14:textId="77777777" w:rsidR="00D02C66" w:rsidRDefault="00D02C66" w:rsidP="00D26D7C">
      <w:pPr>
        <w:jc w:val="right"/>
        <w:rPr>
          <w:rFonts w:ascii="Times New Roman" w:hAnsi="Times New Roman" w:cs="Times New Roman"/>
          <w:b/>
        </w:rPr>
      </w:pPr>
    </w:p>
    <w:p w14:paraId="228BEC00" w14:textId="77777777" w:rsidR="00D02C66" w:rsidRDefault="00D02C66" w:rsidP="00D26D7C">
      <w:pPr>
        <w:jc w:val="right"/>
        <w:rPr>
          <w:rFonts w:ascii="Times New Roman" w:hAnsi="Times New Roman" w:cs="Times New Roman"/>
          <w:b/>
        </w:rPr>
      </w:pPr>
    </w:p>
    <w:p w14:paraId="54495744" w14:textId="77777777" w:rsidR="00D02C66" w:rsidRDefault="00D02C66" w:rsidP="00D26D7C">
      <w:pPr>
        <w:jc w:val="right"/>
        <w:rPr>
          <w:rFonts w:ascii="Times New Roman" w:hAnsi="Times New Roman" w:cs="Times New Roman"/>
          <w:b/>
        </w:rPr>
      </w:pPr>
    </w:p>
    <w:p w14:paraId="0ABF48B6" w14:textId="6CE97C10"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br w:type="page"/>
      </w:r>
      <w:r w:rsidRPr="004C3748">
        <w:rPr>
          <w:rFonts w:ascii="Times New Roman" w:hAnsi="Times New Roman" w:cs="Times New Roman"/>
          <w:b/>
        </w:rPr>
        <w:lastRenderedPageBreak/>
        <w:t>Приложение 2.5</w:t>
      </w:r>
    </w:p>
    <w:p w14:paraId="38D6E06C" w14:textId="07D6CA62"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266C6C86"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45A0B0CA" w14:textId="77777777" w:rsidR="001F56E0" w:rsidRPr="004C3748" w:rsidRDefault="001F56E0" w:rsidP="00D26D7C">
      <w:pPr>
        <w:jc w:val="right"/>
        <w:rPr>
          <w:rFonts w:ascii="Times New Roman" w:hAnsi="Times New Roman" w:cs="Times New Roman"/>
          <w:b/>
          <w:color w:val="0070C0"/>
        </w:rPr>
      </w:pPr>
    </w:p>
    <w:p w14:paraId="40AB1BF6" w14:textId="77777777" w:rsidR="001F56E0" w:rsidRPr="004C3748" w:rsidRDefault="001F56E0" w:rsidP="00D26D7C">
      <w:pPr>
        <w:jc w:val="right"/>
        <w:rPr>
          <w:rFonts w:ascii="Times New Roman" w:hAnsi="Times New Roman" w:cs="Times New Roman"/>
          <w:b/>
          <w:color w:val="0070C0"/>
        </w:rPr>
      </w:pPr>
    </w:p>
    <w:p w14:paraId="7F5C7964" w14:textId="77777777" w:rsidR="001F56E0" w:rsidRPr="004C3748" w:rsidRDefault="001F56E0" w:rsidP="00D26D7C">
      <w:pPr>
        <w:jc w:val="right"/>
        <w:rPr>
          <w:rFonts w:ascii="Times New Roman" w:hAnsi="Times New Roman" w:cs="Times New Roman"/>
          <w:b/>
          <w:color w:val="0070C0"/>
        </w:rPr>
      </w:pPr>
    </w:p>
    <w:p w14:paraId="19A9E70B" w14:textId="77777777" w:rsidR="001F56E0" w:rsidRPr="004C3748" w:rsidRDefault="001F56E0" w:rsidP="00D26D7C">
      <w:pPr>
        <w:jc w:val="right"/>
        <w:rPr>
          <w:rFonts w:ascii="Times New Roman" w:hAnsi="Times New Roman" w:cs="Times New Roman"/>
          <w:b/>
          <w:color w:val="0070C0"/>
        </w:rPr>
      </w:pPr>
    </w:p>
    <w:p w14:paraId="26115243" w14:textId="77777777" w:rsidR="001F56E0" w:rsidRPr="004C3748" w:rsidRDefault="001F56E0" w:rsidP="00D26D7C">
      <w:pPr>
        <w:jc w:val="right"/>
        <w:rPr>
          <w:rFonts w:ascii="Times New Roman" w:hAnsi="Times New Roman" w:cs="Times New Roman"/>
          <w:b/>
          <w:color w:val="0070C0"/>
        </w:rPr>
      </w:pPr>
    </w:p>
    <w:p w14:paraId="018D8FD6" w14:textId="77777777" w:rsidR="001F56E0" w:rsidRPr="004C3748" w:rsidRDefault="001F56E0" w:rsidP="00D26D7C">
      <w:pPr>
        <w:jc w:val="right"/>
        <w:rPr>
          <w:rFonts w:ascii="Times New Roman" w:hAnsi="Times New Roman" w:cs="Times New Roman"/>
          <w:b/>
          <w:color w:val="0070C0"/>
        </w:rPr>
      </w:pPr>
    </w:p>
    <w:p w14:paraId="2ED3C0C3" w14:textId="77777777" w:rsidR="001F56E0" w:rsidRPr="004C3748" w:rsidRDefault="001F56E0" w:rsidP="00D26D7C">
      <w:pPr>
        <w:jc w:val="right"/>
        <w:rPr>
          <w:rFonts w:ascii="Times New Roman" w:hAnsi="Times New Roman" w:cs="Times New Roman"/>
          <w:b/>
          <w:color w:val="0070C0"/>
        </w:rPr>
      </w:pPr>
    </w:p>
    <w:p w14:paraId="0C96BF47" w14:textId="77777777" w:rsidR="001F56E0" w:rsidRPr="004C3748" w:rsidRDefault="001F56E0" w:rsidP="00D26D7C">
      <w:pPr>
        <w:jc w:val="right"/>
        <w:rPr>
          <w:rFonts w:ascii="Times New Roman" w:hAnsi="Times New Roman" w:cs="Times New Roman"/>
          <w:b/>
          <w:color w:val="0070C0"/>
        </w:rPr>
      </w:pPr>
    </w:p>
    <w:p w14:paraId="0E34BBE2" w14:textId="77777777" w:rsidR="001F56E0" w:rsidRPr="004C3748" w:rsidRDefault="001F56E0" w:rsidP="00D26D7C">
      <w:pPr>
        <w:jc w:val="right"/>
        <w:rPr>
          <w:rFonts w:ascii="Times New Roman" w:hAnsi="Times New Roman" w:cs="Times New Roman"/>
          <w:b/>
          <w:color w:val="0070C0"/>
        </w:rPr>
      </w:pPr>
    </w:p>
    <w:p w14:paraId="181887F6" w14:textId="77777777" w:rsidR="001F56E0" w:rsidRPr="004C3748" w:rsidRDefault="001F56E0" w:rsidP="00D26D7C">
      <w:pPr>
        <w:jc w:val="right"/>
        <w:rPr>
          <w:rFonts w:ascii="Times New Roman" w:hAnsi="Times New Roman" w:cs="Times New Roman"/>
          <w:b/>
          <w:color w:val="0070C0"/>
        </w:rPr>
      </w:pPr>
    </w:p>
    <w:p w14:paraId="0024A2B4" w14:textId="77777777" w:rsidR="001F56E0" w:rsidRPr="004C3748" w:rsidRDefault="001F56E0" w:rsidP="00D26D7C">
      <w:pPr>
        <w:jc w:val="right"/>
        <w:rPr>
          <w:rFonts w:ascii="Times New Roman" w:hAnsi="Times New Roman" w:cs="Times New Roman"/>
          <w:b/>
          <w:color w:val="0070C0"/>
        </w:rPr>
      </w:pPr>
    </w:p>
    <w:p w14:paraId="1882834F"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61F43A77" w14:textId="77777777" w:rsidR="001F56E0" w:rsidRPr="004C3748" w:rsidRDefault="001F56E0" w:rsidP="00D26D7C">
      <w:pPr>
        <w:pStyle w:val="1"/>
      </w:pPr>
      <w:bookmarkStart w:id="33" w:name="_Toc192175854"/>
      <w:r w:rsidRPr="004C3748">
        <w:t>«ОП.05 АДМИНИСТРАТИВНО-ПРОЦЕССУАЛЬНОЕ ПРАВО»</w:t>
      </w:r>
      <w:bookmarkEnd w:id="33"/>
    </w:p>
    <w:p w14:paraId="7173BFBD" w14:textId="77777777" w:rsidR="001F56E0" w:rsidRPr="004C3748" w:rsidRDefault="001F56E0" w:rsidP="00D26D7C">
      <w:pPr>
        <w:rPr>
          <w:rFonts w:ascii="Times New Roman" w:hAnsi="Times New Roman" w:cs="Times New Roman"/>
        </w:rPr>
      </w:pPr>
    </w:p>
    <w:p w14:paraId="008F9B7E" w14:textId="77777777" w:rsidR="001F56E0" w:rsidRPr="004C3748" w:rsidRDefault="001F56E0" w:rsidP="00D26D7C">
      <w:pPr>
        <w:rPr>
          <w:rFonts w:ascii="Times New Roman" w:hAnsi="Times New Roman" w:cs="Times New Roman"/>
        </w:rPr>
      </w:pPr>
    </w:p>
    <w:p w14:paraId="204CDE8F" w14:textId="77777777" w:rsidR="001F56E0" w:rsidRPr="004C3748" w:rsidRDefault="001F56E0" w:rsidP="00D26D7C">
      <w:pPr>
        <w:rPr>
          <w:rFonts w:ascii="Times New Roman" w:hAnsi="Times New Roman" w:cs="Times New Roman"/>
        </w:rPr>
      </w:pPr>
    </w:p>
    <w:p w14:paraId="4002C6C1" w14:textId="77777777" w:rsidR="001F56E0" w:rsidRPr="004C3748" w:rsidRDefault="001F56E0" w:rsidP="00D26D7C">
      <w:pPr>
        <w:rPr>
          <w:rFonts w:ascii="Times New Roman" w:hAnsi="Times New Roman" w:cs="Times New Roman"/>
        </w:rPr>
      </w:pPr>
    </w:p>
    <w:p w14:paraId="458F9EEF" w14:textId="77777777" w:rsidR="001F56E0" w:rsidRPr="004C3748" w:rsidRDefault="001F56E0" w:rsidP="00D26D7C">
      <w:pPr>
        <w:rPr>
          <w:rFonts w:ascii="Times New Roman" w:hAnsi="Times New Roman" w:cs="Times New Roman"/>
        </w:rPr>
      </w:pPr>
    </w:p>
    <w:p w14:paraId="31D11DA1" w14:textId="77777777" w:rsidR="001F56E0" w:rsidRPr="004C3748" w:rsidRDefault="001F56E0" w:rsidP="00D26D7C">
      <w:pPr>
        <w:rPr>
          <w:rFonts w:ascii="Times New Roman" w:hAnsi="Times New Roman" w:cs="Times New Roman"/>
        </w:rPr>
      </w:pPr>
    </w:p>
    <w:p w14:paraId="3E6A650F" w14:textId="77777777" w:rsidR="001F56E0" w:rsidRPr="004C3748" w:rsidRDefault="001F56E0" w:rsidP="00D26D7C">
      <w:pPr>
        <w:rPr>
          <w:rFonts w:ascii="Times New Roman" w:hAnsi="Times New Roman" w:cs="Times New Roman"/>
        </w:rPr>
      </w:pPr>
    </w:p>
    <w:p w14:paraId="12B3B370" w14:textId="77777777" w:rsidR="001F56E0" w:rsidRPr="004C3748" w:rsidRDefault="001F56E0" w:rsidP="00D26D7C">
      <w:pPr>
        <w:rPr>
          <w:rFonts w:ascii="Times New Roman" w:hAnsi="Times New Roman" w:cs="Times New Roman"/>
        </w:rPr>
      </w:pPr>
    </w:p>
    <w:p w14:paraId="12F79201" w14:textId="77777777" w:rsidR="001F56E0" w:rsidRPr="004C3748" w:rsidRDefault="001F56E0" w:rsidP="00D26D7C">
      <w:pPr>
        <w:rPr>
          <w:rFonts w:ascii="Times New Roman" w:hAnsi="Times New Roman" w:cs="Times New Roman"/>
        </w:rPr>
      </w:pPr>
    </w:p>
    <w:p w14:paraId="3EA8DA53" w14:textId="77777777" w:rsidR="001F56E0" w:rsidRPr="004C3748" w:rsidRDefault="001F56E0" w:rsidP="00D26D7C">
      <w:pPr>
        <w:rPr>
          <w:rFonts w:ascii="Times New Roman" w:hAnsi="Times New Roman" w:cs="Times New Roman"/>
        </w:rPr>
      </w:pPr>
    </w:p>
    <w:p w14:paraId="6ECC7133" w14:textId="77777777" w:rsidR="001F56E0" w:rsidRPr="004C3748" w:rsidRDefault="001F56E0" w:rsidP="00D26D7C">
      <w:pPr>
        <w:rPr>
          <w:rFonts w:ascii="Times New Roman" w:hAnsi="Times New Roman" w:cs="Times New Roman"/>
        </w:rPr>
      </w:pPr>
    </w:p>
    <w:p w14:paraId="341FA392" w14:textId="77777777" w:rsidR="001F56E0" w:rsidRPr="004C3748" w:rsidRDefault="001F56E0" w:rsidP="00D26D7C">
      <w:pPr>
        <w:rPr>
          <w:rFonts w:ascii="Times New Roman" w:hAnsi="Times New Roman" w:cs="Times New Roman"/>
        </w:rPr>
      </w:pPr>
    </w:p>
    <w:p w14:paraId="3CD2DD33" w14:textId="77777777" w:rsidR="001F56E0" w:rsidRPr="004C3748" w:rsidRDefault="001F56E0" w:rsidP="00D26D7C">
      <w:pPr>
        <w:rPr>
          <w:rFonts w:ascii="Times New Roman" w:hAnsi="Times New Roman" w:cs="Times New Roman"/>
        </w:rPr>
      </w:pPr>
    </w:p>
    <w:p w14:paraId="007CBA1C" w14:textId="77777777" w:rsidR="001F56E0" w:rsidRPr="004C3748" w:rsidRDefault="001F56E0" w:rsidP="00D26D7C">
      <w:pPr>
        <w:rPr>
          <w:rFonts w:ascii="Times New Roman" w:hAnsi="Times New Roman" w:cs="Times New Roman"/>
        </w:rPr>
      </w:pPr>
    </w:p>
    <w:p w14:paraId="4BFC69B6" w14:textId="77777777" w:rsidR="001F56E0" w:rsidRPr="004C3748" w:rsidRDefault="001F56E0" w:rsidP="00D26D7C">
      <w:pPr>
        <w:rPr>
          <w:rFonts w:ascii="Times New Roman" w:hAnsi="Times New Roman" w:cs="Times New Roman"/>
        </w:rPr>
      </w:pPr>
    </w:p>
    <w:p w14:paraId="2D704509" w14:textId="77777777" w:rsidR="001F56E0" w:rsidRPr="004C3748" w:rsidRDefault="001F56E0" w:rsidP="00D26D7C">
      <w:pPr>
        <w:rPr>
          <w:rFonts w:ascii="Times New Roman" w:hAnsi="Times New Roman" w:cs="Times New Roman"/>
        </w:rPr>
      </w:pPr>
    </w:p>
    <w:p w14:paraId="47152803" w14:textId="77777777" w:rsidR="001F56E0" w:rsidRPr="004C3748" w:rsidRDefault="001F56E0" w:rsidP="00D26D7C">
      <w:pPr>
        <w:rPr>
          <w:rFonts w:ascii="Times New Roman" w:hAnsi="Times New Roman" w:cs="Times New Roman"/>
        </w:rPr>
      </w:pPr>
    </w:p>
    <w:p w14:paraId="11ACC858" w14:textId="77777777" w:rsidR="001F56E0" w:rsidRPr="004C3748" w:rsidRDefault="001F56E0" w:rsidP="00D26D7C">
      <w:pPr>
        <w:rPr>
          <w:rFonts w:ascii="Times New Roman" w:hAnsi="Times New Roman" w:cs="Times New Roman"/>
        </w:rPr>
      </w:pPr>
    </w:p>
    <w:p w14:paraId="2C8E95DC" w14:textId="77777777" w:rsidR="001F56E0" w:rsidRPr="004C3748" w:rsidRDefault="001F56E0" w:rsidP="00D26D7C">
      <w:pPr>
        <w:rPr>
          <w:rFonts w:ascii="Times New Roman" w:hAnsi="Times New Roman" w:cs="Times New Roman"/>
        </w:rPr>
      </w:pPr>
    </w:p>
    <w:p w14:paraId="7517F41B" w14:textId="77777777" w:rsidR="001F56E0" w:rsidRPr="004C3748" w:rsidRDefault="001F56E0" w:rsidP="00D26D7C">
      <w:pPr>
        <w:rPr>
          <w:rFonts w:ascii="Times New Roman" w:hAnsi="Times New Roman" w:cs="Times New Roman"/>
        </w:rPr>
      </w:pPr>
    </w:p>
    <w:p w14:paraId="32FCB22F" w14:textId="77777777" w:rsidR="001F56E0" w:rsidRPr="004C3748" w:rsidRDefault="001F56E0" w:rsidP="00D26D7C">
      <w:pPr>
        <w:rPr>
          <w:rFonts w:ascii="Times New Roman" w:hAnsi="Times New Roman" w:cs="Times New Roman"/>
        </w:rPr>
      </w:pPr>
    </w:p>
    <w:p w14:paraId="234C9103" w14:textId="77777777" w:rsidR="001F56E0" w:rsidRPr="004C3748" w:rsidRDefault="001F56E0" w:rsidP="00D26D7C">
      <w:pPr>
        <w:rPr>
          <w:rFonts w:ascii="Times New Roman" w:hAnsi="Times New Roman" w:cs="Times New Roman"/>
        </w:rPr>
      </w:pPr>
    </w:p>
    <w:p w14:paraId="4B63F50F" w14:textId="77777777" w:rsidR="001F56E0" w:rsidRPr="004C3748" w:rsidRDefault="001F56E0" w:rsidP="00D26D7C">
      <w:pPr>
        <w:rPr>
          <w:rFonts w:ascii="Times New Roman" w:hAnsi="Times New Roman" w:cs="Times New Roman"/>
        </w:rPr>
      </w:pPr>
    </w:p>
    <w:p w14:paraId="54BD198A" w14:textId="77777777" w:rsidR="001F56E0" w:rsidRPr="004C3748" w:rsidRDefault="001F56E0" w:rsidP="00D26D7C">
      <w:pPr>
        <w:rPr>
          <w:rFonts w:ascii="Times New Roman" w:hAnsi="Times New Roman" w:cs="Times New Roman"/>
        </w:rPr>
      </w:pPr>
    </w:p>
    <w:p w14:paraId="75899BD8" w14:textId="77777777" w:rsidR="001F56E0" w:rsidRPr="004C3748" w:rsidRDefault="001F56E0" w:rsidP="00D26D7C">
      <w:pPr>
        <w:rPr>
          <w:rFonts w:ascii="Times New Roman" w:hAnsi="Times New Roman" w:cs="Times New Roman"/>
        </w:rPr>
      </w:pPr>
    </w:p>
    <w:p w14:paraId="3B2CB012" w14:textId="77777777" w:rsidR="001F56E0" w:rsidRPr="004C3748" w:rsidRDefault="001F56E0" w:rsidP="00D26D7C">
      <w:pPr>
        <w:rPr>
          <w:rFonts w:ascii="Times New Roman" w:hAnsi="Times New Roman" w:cs="Times New Roman"/>
        </w:rPr>
      </w:pPr>
    </w:p>
    <w:p w14:paraId="3C6B6D18" w14:textId="77777777" w:rsidR="001F56E0" w:rsidRPr="004C3748" w:rsidRDefault="001F56E0" w:rsidP="00D26D7C">
      <w:pPr>
        <w:rPr>
          <w:rFonts w:ascii="Times New Roman" w:hAnsi="Times New Roman" w:cs="Times New Roman"/>
        </w:rPr>
      </w:pPr>
    </w:p>
    <w:p w14:paraId="0045014C" w14:textId="77777777" w:rsidR="001F56E0" w:rsidRPr="004C3748" w:rsidRDefault="001F56E0" w:rsidP="00D26D7C">
      <w:pPr>
        <w:rPr>
          <w:rFonts w:ascii="Times New Roman" w:hAnsi="Times New Roman" w:cs="Times New Roman"/>
        </w:rPr>
      </w:pPr>
    </w:p>
    <w:p w14:paraId="724F7056" w14:textId="77777777" w:rsidR="001F56E0" w:rsidRPr="004C3748" w:rsidRDefault="001F56E0" w:rsidP="00D26D7C">
      <w:pPr>
        <w:rPr>
          <w:rFonts w:ascii="Times New Roman" w:hAnsi="Times New Roman" w:cs="Times New Roman"/>
        </w:rPr>
      </w:pPr>
    </w:p>
    <w:p w14:paraId="6C958821" w14:textId="77777777" w:rsidR="001F56E0" w:rsidRPr="004C3748" w:rsidRDefault="001F56E0" w:rsidP="00D26D7C">
      <w:pPr>
        <w:rPr>
          <w:rFonts w:ascii="Times New Roman" w:hAnsi="Times New Roman" w:cs="Times New Roman"/>
        </w:rPr>
      </w:pPr>
    </w:p>
    <w:p w14:paraId="3F945000" w14:textId="77777777" w:rsidR="001F56E0" w:rsidRPr="004C3748" w:rsidRDefault="001F56E0" w:rsidP="00D26D7C">
      <w:pPr>
        <w:rPr>
          <w:rFonts w:ascii="Times New Roman" w:hAnsi="Times New Roman" w:cs="Times New Roman"/>
        </w:rPr>
      </w:pPr>
    </w:p>
    <w:p w14:paraId="37CDED23"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720F2916" w14:textId="77777777" w:rsidR="001F56E0" w:rsidRPr="004C3748" w:rsidRDefault="001F56E0" w:rsidP="00D26D7C">
      <w:pPr>
        <w:rPr>
          <w:rFonts w:ascii="Times New Roman" w:hAnsi="Times New Roman" w:cs="Times New Roman"/>
          <w:b/>
          <w:caps/>
        </w:rPr>
      </w:pPr>
      <w:r w:rsidRPr="004C3748">
        <w:rPr>
          <w:rFonts w:ascii="Times New Roman" w:hAnsi="Times New Roman" w:cs="Times New Roman"/>
        </w:rPr>
        <w:br w:type="page"/>
      </w:r>
    </w:p>
    <w:p w14:paraId="749EB218" w14:textId="77777777" w:rsidR="00EE2AD2" w:rsidRPr="004C3748" w:rsidRDefault="00EE2AD2" w:rsidP="00D26D7C">
      <w:pPr>
        <w:pStyle w:val="1f7"/>
        <w:rPr>
          <w:rFonts w:ascii="Times New Roman" w:hAnsi="Times New Roman"/>
          <w:lang w:val="ru-RU"/>
        </w:rPr>
      </w:pPr>
      <w:bookmarkStart w:id="34" w:name="_Hlk194419276"/>
      <w:r w:rsidRPr="004C3748">
        <w:rPr>
          <w:rFonts w:ascii="Times New Roman" w:hAnsi="Times New Roman"/>
          <w:lang w:val="ru-RU"/>
        </w:rPr>
        <w:lastRenderedPageBreak/>
        <w:t>СОДЕРЖАНИЕ ПРОГРАММЫ</w:t>
      </w:r>
    </w:p>
    <w:p w14:paraId="07232AA6"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6B27D361"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71E52F77" w14:textId="2CD1A8E0"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ОП.05 Административно-процессуальное право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005AD28F"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374C61D6"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085216D4"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50427AD6"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216F49F2"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45749976"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253027D3"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437488F8"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68B75839"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5CC08382" w14:textId="77777777" w:rsidR="00EE2AD2" w:rsidRDefault="00EE2AD2" w:rsidP="00D26D7C">
      <w:pPr>
        <w:rPr>
          <w:rFonts w:ascii="Times New Roman" w:hAnsi="Times New Roman" w:cs="Times New Roman"/>
        </w:rPr>
      </w:pPr>
      <w:r w:rsidRPr="004C3748">
        <w:rPr>
          <w:rFonts w:ascii="Times New Roman" w:hAnsi="Times New Roman"/>
          <w:b/>
          <w:bCs/>
        </w:rPr>
        <w:fldChar w:fldCharType="end"/>
      </w:r>
    </w:p>
    <w:p w14:paraId="6081F548" w14:textId="77777777" w:rsidR="00EE2AD2" w:rsidRPr="004C3748" w:rsidRDefault="00EE2AD2" w:rsidP="00D26D7C">
      <w:pPr>
        <w:rPr>
          <w:rFonts w:ascii="Times New Roman" w:hAnsi="Times New Roman" w:cs="Times New Roman"/>
        </w:rPr>
      </w:pPr>
    </w:p>
    <w:p w14:paraId="100D9876" w14:textId="77777777" w:rsidR="00EE2AD2" w:rsidRPr="004C3748" w:rsidRDefault="00EE2AD2" w:rsidP="00D26D7C">
      <w:pPr>
        <w:rPr>
          <w:rFonts w:ascii="Times New Roman" w:hAnsi="Times New Roman" w:cs="Times New Roman"/>
        </w:rPr>
      </w:pPr>
    </w:p>
    <w:bookmarkEnd w:id="34"/>
    <w:p w14:paraId="0A4D7475" w14:textId="77777777" w:rsidR="001F56E0" w:rsidRPr="004C3748" w:rsidRDefault="001F56E0" w:rsidP="00D26D7C">
      <w:pPr>
        <w:rPr>
          <w:rFonts w:ascii="Times New Roman" w:hAnsi="Times New Roman" w:cs="Times New Roman"/>
        </w:rPr>
        <w:sectPr w:rsidR="001F56E0" w:rsidRPr="004C3748" w:rsidSect="00D02C66">
          <w:headerReference w:type="even" r:id="rId26"/>
          <w:headerReference w:type="default" r:id="rId27"/>
          <w:pgSz w:w="11906" w:h="16838"/>
          <w:pgMar w:top="1134" w:right="567" w:bottom="1134" w:left="1418" w:header="709" w:footer="709" w:gutter="0"/>
          <w:cols w:space="720"/>
        </w:sectPr>
      </w:pPr>
    </w:p>
    <w:p w14:paraId="58795AF5" w14:textId="77777777" w:rsidR="001F56E0" w:rsidRPr="004C3748" w:rsidRDefault="001F56E0" w:rsidP="00D26D7C">
      <w:pPr>
        <w:pStyle w:val="1f7"/>
        <w:numPr>
          <w:ilvl w:val="0"/>
          <w:numId w:val="21"/>
        </w:numPr>
        <w:tabs>
          <w:tab w:val="num" w:pos="0"/>
        </w:tabs>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42A35A85" w14:textId="77777777" w:rsidR="001F56E0" w:rsidRPr="004C3748" w:rsidRDefault="001F56E0" w:rsidP="00D26D7C">
      <w:pPr>
        <w:pStyle w:val="1f5"/>
        <w:jc w:val="center"/>
        <w:rPr>
          <w:lang w:val="ru-RU"/>
        </w:rPr>
      </w:pPr>
      <w:r w:rsidRPr="004C3748">
        <w:rPr>
          <w:lang w:val="ru-RU"/>
        </w:rPr>
        <w:t>«ОП.05 Административно-процессуальное право»</w:t>
      </w:r>
    </w:p>
    <w:p w14:paraId="0FD48147" w14:textId="77777777" w:rsidR="001F56E0" w:rsidRPr="004C3748" w:rsidRDefault="001F56E0" w:rsidP="00D26D7C">
      <w:pPr>
        <w:pStyle w:val="1f5"/>
        <w:rPr>
          <w:lang w:val="ru-RU"/>
        </w:rPr>
      </w:pPr>
    </w:p>
    <w:p w14:paraId="667035EA"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26FDC846" w14:textId="77777777" w:rsidR="00505DF7" w:rsidRPr="005E7D3B" w:rsidRDefault="00505DF7" w:rsidP="00D26D7C">
      <w:pPr>
        <w:ind w:firstLine="709"/>
        <w:jc w:val="both"/>
        <w:rPr>
          <w:rFonts w:ascii="Times New Roman" w:eastAsia="Calibri" w:hAnsi="Times New Roman" w:cs="Times New Roman"/>
          <w:bCs/>
          <w:color w:val="000000"/>
        </w:rPr>
      </w:pPr>
      <w:r w:rsidRPr="005E7D3B">
        <w:rPr>
          <w:rFonts w:ascii="Times New Roman" w:eastAsia="Calibri" w:hAnsi="Times New Roman" w:cs="Times New Roman"/>
          <w:color w:val="000000"/>
        </w:rPr>
        <w:t xml:space="preserve">Цель дисциплины «Административно-процессуальное право»: </w:t>
      </w:r>
      <w:r w:rsidRPr="005E7D3B">
        <w:rPr>
          <w:rFonts w:ascii="Times New Roman" w:eastAsia="Calibri" w:hAnsi="Times New Roman" w:cs="Times New Roman"/>
          <w:bCs/>
          <w:color w:val="000000"/>
          <w:lang w:val="x-none"/>
        </w:rPr>
        <w:t>формирование представлений о</w:t>
      </w:r>
      <w:r w:rsidRPr="005E7D3B">
        <w:rPr>
          <w:rFonts w:ascii="Times New Roman" w:eastAsia="Calibri" w:hAnsi="Times New Roman" w:cs="Times New Roman"/>
          <w:bCs/>
          <w:color w:val="000000"/>
        </w:rPr>
        <w:t xml:space="preserve"> понятии и сущности административного процесса, его видах, а также административных производствах и административных процедурах.</w:t>
      </w:r>
    </w:p>
    <w:p w14:paraId="70F8E963" w14:textId="77777777" w:rsidR="00505DF7" w:rsidRPr="005E7D3B" w:rsidRDefault="00505DF7" w:rsidP="00D26D7C">
      <w:pPr>
        <w:ind w:firstLine="709"/>
        <w:jc w:val="both"/>
        <w:rPr>
          <w:rFonts w:ascii="Times New Roman" w:eastAsia="Calibri" w:hAnsi="Times New Roman" w:cs="Times New Roman"/>
          <w:color w:val="000000"/>
        </w:rPr>
      </w:pPr>
      <w:r w:rsidRPr="005E7D3B">
        <w:rPr>
          <w:rFonts w:ascii="Times New Roman" w:eastAsia="Calibri" w:hAnsi="Times New Roman" w:cs="Times New Roman"/>
          <w:color w:val="000000"/>
        </w:rPr>
        <w:t>Дисциплина «Административно-процессуальное право» включена в обязательную часть общепрофессионального цикла образовательной программы.</w:t>
      </w:r>
    </w:p>
    <w:p w14:paraId="18A20D7C" w14:textId="77777777" w:rsidR="001F56E0" w:rsidRPr="004C3748" w:rsidRDefault="001F56E0" w:rsidP="00D26D7C">
      <w:pPr>
        <w:ind w:firstLine="709"/>
        <w:jc w:val="both"/>
        <w:rPr>
          <w:rFonts w:ascii="Times New Roman" w:hAnsi="Times New Roman" w:cs="Times New Roman"/>
        </w:rPr>
      </w:pPr>
    </w:p>
    <w:p w14:paraId="1BEC2019"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4C980E96" w14:textId="783BA240" w:rsidR="001F56E0" w:rsidRPr="004C3748"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rPr>
        <w:t>ПОП</w:t>
      </w:r>
      <w:r w:rsidRPr="004C3748">
        <w:rPr>
          <w:rFonts w:ascii="Times New Roman" w:hAnsi="Times New Roman" w:cs="Times New Roman"/>
        </w:rPr>
        <w:t>).</w:t>
      </w:r>
    </w:p>
    <w:p w14:paraId="0074707B" w14:textId="77777777" w:rsidR="001F56E0" w:rsidRPr="004C3748" w:rsidRDefault="001F56E0" w:rsidP="00D26D7C">
      <w:pPr>
        <w:spacing w:after="120"/>
        <w:ind w:firstLine="709"/>
        <w:rPr>
          <w:rFonts w:ascii="Times New Roman" w:hAnsi="Times New Roman" w:cs="Times New Roman"/>
        </w:rPr>
      </w:pPr>
      <w:r w:rsidRPr="004C3748">
        <w:rPr>
          <w:rFonts w:ascii="Times New Roman" w:hAnsi="Times New Roman" w:cs="Times New Roman"/>
        </w:rPr>
        <w:t>В результате освоения дисциплины обучающийся должен</w:t>
      </w:r>
      <w:r w:rsidRPr="004C3748">
        <w:rPr>
          <w:rFonts w:ascii="Times New Roman" w:hAnsi="Times New Roman" w:cs="Times New Roman"/>
          <w:vertAlign w:val="superscript"/>
        </w:rPr>
        <w:footnoteReference w:id="9"/>
      </w:r>
      <w:r w:rsidRPr="004C3748">
        <w:rPr>
          <w:rFonts w:ascii="Times New Roman" w:hAnsi="Times New Roman" w:cs="Times New Roman"/>
        </w:rPr>
        <w:t>:</w:t>
      </w: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3828"/>
        <w:gridCol w:w="4819"/>
      </w:tblGrid>
      <w:tr w:rsidR="00D02C66" w:rsidRPr="00D02C66" w14:paraId="42ECA97D" w14:textId="77777777" w:rsidTr="00C7370F">
        <w:tc>
          <w:tcPr>
            <w:tcW w:w="988" w:type="dxa"/>
            <w:tcBorders>
              <w:top w:val="single" w:sz="4" w:space="0" w:color="000000"/>
              <w:left w:val="single" w:sz="4" w:space="0" w:color="000000"/>
              <w:bottom w:val="single" w:sz="4" w:space="0" w:color="000000"/>
              <w:right w:val="single" w:sz="4" w:space="0" w:color="000000"/>
            </w:tcBorders>
          </w:tcPr>
          <w:p w14:paraId="6296614D" w14:textId="77777777" w:rsidR="00D02C66" w:rsidRPr="00D02C66" w:rsidRDefault="00D02C66" w:rsidP="00D26D7C">
            <w:pPr>
              <w:ind w:left="-120" w:right="-136"/>
              <w:jc w:val="center"/>
              <w:rPr>
                <w:rStyle w:val="afb"/>
                <w:b/>
                <w:i w:val="0"/>
                <w:iCs/>
              </w:rPr>
            </w:pPr>
            <w:r w:rsidRPr="00D02C66">
              <w:rPr>
                <w:rStyle w:val="afb"/>
                <w:b/>
                <w:i w:val="0"/>
                <w:iCs/>
              </w:rPr>
              <w:t>Код</w:t>
            </w:r>
          </w:p>
          <w:p w14:paraId="3E1FC201" w14:textId="77777777" w:rsidR="00D02C66" w:rsidRPr="00D02C66" w:rsidRDefault="00D02C66"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636283F1" w14:textId="77777777" w:rsidR="00D02C66" w:rsidRPr="00D02C66" w:rsidRDefault="00D02C66" w:rsidP="00D26D7C">
            <w:pPr>
              <w:jc w:val="center"/>
              <w:rPr>
                <w:rStyle w:val="afb"/>
                <w:b/>
                <w:bCs/>
                <w:i w:val="0"/>
                <w:iCs/>
              </w:rPr>
            </w:pPr>
            <w:r w:rsidRPr="00D02C66">
              <w:rPr>
                <w:rStyle w:val="afb"/>
                <w:b/>
                <w:bCs/>
                <w:i w:val="0"/>
                <w:iCs/>
              </w:rPr>
              <w:t>Уметь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56C9DC0" w14:textId="77777777" w:rsidR="00D02C66" w:rsidRPr="00D02C66" w:rsidRDefault="00D02C66" w:rsidP="00D26D7C">
            <w:pPr>
              <w:jc w:val="center"/>
              <w:rPr>
                <w:rStyle w:val="afb"/>
                <w:b/>
                <w:bCs/>
                <w:i w:val="0"/>
                <w:iCs/>
              </w:rPr>
            </w:pPr>
            <w:r w:rsidRPr="00D02C66">
              <w:rPr>
                <w:rStyle w:val="afb"/>
                <w:b/>
                <w:bCs/>
                <w:i w:val="0"/>
                <w:iCs/>
              </w:rPr>
              <w:t>Знать</w:t>
            </w:r>
          </w:p>
        </w:tc>
      </w:tr>
      <w:tr w:rsidR="00D02C66" w:rsidRPr="00D02C66" w14:paraId="1227F742" w14:textId="77777777" w:rsidTr="00C7370F">
        <w:tc>
          <w:tcPr>
            <w:tcW w:w="988" w:type="dxa"/>
            <w:tcBorders>
              <w:top w:val="single" w:sz="4" w:space="0" w:color="000000"/>
              <w:left w:val="single" w:sz="4" w:space="0" w:color="000000"/>
              <w:bottom w:val="single" w:sz="4" w:space="0" w:color="000000"/>
              <w:right w:val="single" w:sz="4" w:space="0" w:color="000000"/>
            </w:tcBorders>
          </w:tcPr>
          <w:p w14:paraId="0C2EF8FB"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ОК.01</w:t>
            </w:r>
          </w:p>
        </w:tc>
        <w:tc>
          <w:tcPr>
            <w:tcW w:w="3828" w:type="dxa"/>
            <w:tcBorders>
              <w:top w:val="single" w:sz="4" w:space="0" w:color="000000"/>
              <w:left w:val="single" w:sz="4" w:space="0" w:color="000000"/>
              <w:bottom w:val="single" w:sz="4" w:space="0" w:color="000000"/>
              <w:right w:val="single" w:sz="4" w:space="0" w:color="000000"/>
            </w:tcBorders>
          </w:tcPr>
          <w:p w14:paraId="01125D20"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388B40FC"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5148CB67"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70B01B23"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2F0DFD0F"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46B1FF4B"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359BA7BB"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2F7E6F5A"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20828EF0"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4BB24C5A"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D02C66" w:rsidRPr="00D02C66" w14:paraId="1ED40B96" w14:textId="77777777" w:rsidTr="00C7370F">
        <w:tc>
          <w:tcPr>
            <w:tcW w:w="988" w:type="dxa"/>
            <w:tcBorders>
              <w:top w:val="single" w:sz="4" w:space="0" w:color="000000"/>
              <w:left w:val="single" w:sz="4" w:space="0" w:color="000000"/>
              <w:bottom w:val="single" w:sz="4" w:space="0" w:color="000000"/>
              <w:right w:val="single" w:sz="4" w:space="0" w:color="000000"/>
            </w:tcBorders>
          </w:tcPr>
          <w:p w14:paraId="22455B4C"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iCs/>
              </w:rPr>
              <w:t>ОК.02</w:t>
            </w:r>
          </w:p>
        </w:tc>
        <w:tc>
          <w:tcPr>
            <w:tcW w:w="3828" w:type="dxa"/>
            <w:tcBorders>
              <w:top w:val="single" w:sz="4" w:space="0" w:color="000000"/>
              <w:left w:val="single" w:sz="4" w:space="0" w:color="000000"/>
              <w:bottom w:val="single" w:sz="4" w:space="0" w:color="000000"/>
              <w:right w:val="single" w:sz="4" w:space="0" w:color="000000"/>
            </w:tcBorders>
          </w:tcPr>
          <w:p w14:paraId="59CC2E8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0922BD0E"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14BB6FC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75BC90F1"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5E11515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современное программное обеспечение в профессиональной деятельности</w:t>
            </w:r>
          </w:p>
          <w:p w14:paraId="596AE7C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использовать различные цифровые средства для решения профессиональных задач</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54B71D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lastRenderedPageBreak/>
              <w:t>номенклатура информационных источников, применяемых в профессиональной деятельности</w:t>
            </w:r>
          </w:p>
          <w:p w14:paraId="6A5B6B8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5038B77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2AE41F03"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0C867F73"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D02C66" w:rsidRPr="00D02C66" w14:paraId="5EEBAE22" w14:textId="77777777" w:rsidTr="00C7370F">
        <w:tc>
          <w:tcPr>
            <w:tcW w:w="988" w:type="dxa"/>
            <w:tcBorders>
              <w:top w:val="single" w:sz="4" w:space="0" w:color="000000"/>
              <w:left w:val="single" w:sz="4" w:space="0" w:color="000000"/>
              <w:bottom w:val="single" w:sz="4" w:space="0" w:color="000000"/>
              <w:right w:val="single" w:sz="4" w:space="0" w:color="000000"/>
            </w:tcBorders>
          </w:tcPr>
          <w:p w14:paraId="47CD44CC"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03</w:t>
            </w:r>
          </w:p>
        </w:tc>
        <w:tc>
          <w:tcPr>
            <w:tcW w:w="3828" w:type="dxa"/>
            <w:tcBorders>
              <w:top w:val="single" w:sz="4" w:space="0" w:color="000000"/>
              <w:left w:val="single" w:sz="4" w:space="0" w:color="000000"/>
              <w:bottom w:val="single" w:sz="4" w:space="0" w:color="000000"/>
              <w:right w:val="single" w:sz="4" w:space="0" w:color="000000"/>
            </w:tcBorders>
          </w:tcPr>
          <w:p w14:paraId="28D50EA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109F7CD4"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51847CE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62B95481"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7AEBD2D8"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44049D9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001E3360"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21A59FF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69F6F2D7"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41CF131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401C7CA0"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1FE5D819"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4FA005FB"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4912524A"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D02C66" w:rsidRPr="00D02C66" w14:paraId="1D1C1A81" w14:textId="77777777" w:rsidTr="00C7370F">
        <w:tc>
          <w:tcPr>
            <w:tcW w:w="988" w:type="dxa"/>
            <w:tcBorders>
              <w:top w:val="single" w:sz="4" w:space="0" w:color="000000"/>
              <w:left w:val="single" w:sz="4" w:space="0" w:color="000000"/>
              <w:bottom w:val="single" w:sz="4" w:space="0" w:color="000000"/>
              <w:right w:val="single" w:sz="4" w:space="0" w:color="000000"/>
            </w:tcBorders>
          </w:tcPr>
          <w:p w14:paraId="1284329C" w14:textId="77777777" w:rsidR="00D02C66" w:rsidRPr="00D02C66" w:rsidRDefault="00D02C66" w:rsidP="00D26D7C">
            <w:pPr>
              <w:rPr>
                <w:rFonts w:ascii="Times New Roman" w:eastAsia="Calibri" w:hAnsi="Times New Roman" w:cs="Times New Roman"/>
                <w:iCs/>
              </w:rPr>
            </w:pPr>
            <w:r w:rsidRPr="004B6F7A">
              <w:rPr>
                <w:rFonts w:ascii="Times New Roman" w:eastAsia="Calibri" w:hAnsi="Times New Roman" w:cs="Times New Roman"/>
                <w:iCs/>
              </w:rPr>
              <w:t>ОК 05</w:t>
            </w:r>
          </w:p>
        </w:tc>
        <w:tc>
          <w:tcPr>
            <w:tcW w:w="3828" w:type="dxa"/>
            <w:tcBorders>
              <w:top w:val="single" w:sz="4" w:space="0" w:color="000000"/>
              <w:left w:val="single" w:sz="4" w:space="0" w:color="000000"/>
              <w:bottom w:val="single" w:sz="4" w:space="0" w:color="000000"/>
              <w:right w:val="single" w:sz="4" w:space="0" w:color="000000"/>
            </w:tcBorders>
          </w:tcPr>
          <w:p w14:paraId="74963F7E"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430EC726" w14:textId="77777777"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проявлять толерантность в рабочем коллективе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28FAD8BE"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3A59C5FE" w14:textId="77777777" w:rsidR="00D02C66" w:rsidRPr="004B6F7A" w:rsidRDefault="00D02C66" w:rsidP="00D26D7C">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210D7A5E" w14:textId="77777777" w:rsidR="00D02C66" w:rsidRPr="00D02C66" w:rsidRDefault="00D02C66" w:rsidP="00D26D7C">
            <w:pPr>
              <w:jc w:val="both"/>
              <w:rPr>
                <w:rFonts w:ascii="Times New Roman" w:hAnsi="Times New Roman" w:cs="Times New Roman"/>
                <w:iCs/>
              </w:rPr>
            </w:pPr>
            <w:r w:rsidRPr="004B6F7A">
              <w:rPr>
                <w:rFonts w:ascii="Times New Roman" w:hAnsi="Times New Roman" w:cs="Times New Roman"/>
                <w:bCs/>
                <w:iCs/>
              </w:rPr>
              <w:t>особенности социального и культурного контекста</w:t>
            </w:r>
          </w:p>
        </w:tc>
      </w:tr>
      <w:tr w:rsidR="00D02C66" w:rsidRPr="00D02C66" w14:paraId="64AA9221" w14:textId="77777777" w:rsidTr="00C7370F">
        <w:tc>
          <w:tcPr>
            <w:tcW w:w="988" w:type="dxa"/>
            <w:tcBorders>
              <w:top w:val="single" w:sz="4" w:space="0" w:color="000000"/>
              <w:left w:val="single" w:sz="4" w:space="0" w:color="000000"/>
              <w:bottom w:val="single" w:sz="4" w:space="0" w:color="000000"/>
              <w:right w:val="single" w:sz="4" w:space="0" w:color="000000"/>
            </w:tcBorders>
          </w:tcPr>
          <w:p w14:paraId="5A317CBC"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378B292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проявлять гражданско-патриотическую позицию</w:t>
            </w:r>
          </w:p>
          <w:p w14:paraId="70B612A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демонстрировать осознанное поведение</w:t>
            </w:r>
          </w:p>
          <w:p w14:paraId="13F79DC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описывать значимость своей специальности</w:t>
            </w:r>
          </w:p>
          <w:p w14:paraId="1D6D1C89"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bCs/>
                <w:iCs/>
              </w:rPr>
              <w:t>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DEC788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гражданско-патриотической позиции</w:t>
            </w:r>
          </w:p>
          <w:p w14:paraId="73D9AFA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0135AD2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значимость профессиональной деятельности по специальности</w:t>
            </w:r>
          </w:p>
          <w:p w14:paraId="0340B69F" w14:textId="77777777" w:rsidR="00D02C66" w:rsidRPr="00D02C66" w:rsidRDefault="00D02C66" w:rsidP="00D26D7C">
            <w:pPr>
              <w:rPr>
                <w:rFonts w:ascii="Times New Roman" w:hAnsi="Times New Roman" w:cs="Times New Roman"/>
                <w:iCs/>
              </w:rPr>
            </w:pPr>
            <w:r w:rsidRPr="00D02C66">
              <w:rPr>
                <w:rFonts w:ascii="Times New Roman" w:hAnsi="Times New Roman" w:cs="Times New Roman"/>
                <w:bCs/>
                <w:iCs/>
              </w:rPr>
              <w:t>стандарты антикоррупционного поведения и последствия его нарушения</w:t>
            </w:r>
          </w:p>
        </w:tc>
      </w:tr>
      <w:tr w:rsidR="00D02C66" w:rsidRPr="00D02C66" w14:paraId="360D57F0" w14:textId="77777777" w:rsidTr="00C7370F">
        <w:tc>
          <w:tcPr>
            <w:tcW w:w="988" w:type="dxa"/>
            <w:tcBorders>
              <w:top w:val="single" w:sz="4" w:space="0" w:color="000000"/>
              <w:left w:val="single" w:sz="4" w:space="0" w:color="000000"/>
              <w:bottom w:val="single" w:sz="4" w:space="0" w:color="000000"/>
              <w:right w:val="single" w:sz="4" w:space="0" w:color="000000"/>
            </w:tcBorders>
          </w:tcPr>
          <w:p w14:paraId="7EB4F34E"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7EE6FDD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EA4B003"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участвовать в диалогах на знакомые общие и профессиональные темы</w:t>
            </w:r>
          </w:p>
          <w:p w14:paraId="0F0168F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строить простые высказывания о себе и о своей профессиональной деятельности</w:t>
            </w:r>
          </w:p>
          <w:p w14:paraId="44257C2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кратко обосновывать и объяснять свои действия (текущие и планируемые)</w:t>
            </w:r>
          </w:p>
          <w:p w14:paraId="6D193152"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A85FD5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построения простых и сложных предложений на профессиональные темы</w:t>
            </w:r>
          </w:p>
          <w:p w14:paraId="0155CC41"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общеупотребительные глаголы (бытовая и профессиональная лексика)</w:t>
            </w:r>
          </w:p>
          <w:p w14:paraId="538989A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E7242F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особенности произношения</w:t>
            </w:r>
          </w:p>
          <w:p w14:paraId="6080536D"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правила чтения текстов профессиональной направленности</w:t>
            </w:r>
          </w:p>
        </w:tc>
      </w:tr>
      <w:tr w:rsidR="00D02C66" w:rsidRPr="00D02C66" w14:paraId="36F4F9DE" w14:textId="77777777" w:rsidTr="00C7370F">
        <w:tc>
          <w:tcPr>
            <w:tcW w:w="988" w:type="dxa"/>
            <w:tcBorders>
              <w:top w:val="single" w:sz="4" w:space="0" w:color="000000"/>
              <w:left w:val="single" w:sz="4" w:space="0" w:color="000000"/>
              <w:bottom w:val="single" w:sz="4" w:space="0" w:color="000000"/>
              <w:right w:val="single" w:sz="4" w:space="0" w:color="000000"/>
            </w:tcBorders>
          </w:tcPr>
          <w:p w14:paraId="38F355C6"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lastRenderedPageBreak/>
              <w:t>ПК 1.1.</w:t>
            </w:r>
          </w:p>
        </w:tc>
        <w:tc>
          <w:tcPr>
            <w:tcW w:w="3828" w:type="dxa"/>
            <w:tcBorders>
              <w:top w:val="single" w:sz="4" w:space="0" w:color="000000"/>
              <w:left w:val="single" w:sz="4" w:space="0" w:color="000000"/>
              <w:bottom w:val="single" w:sz="4" w:space="0" w:color="000000"/>
              <w:right w:val="single" w:sz="4" w:space="0" w:color="000000"/>
            </w:tcBorders>
          </w:tcPr>
          <w:p w14:paraId="491DCA3E"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ориентироваться в системе источников административно-процессуального права;</w:t>
            </w:r>
          </w:p>
          <w:p w14:paraId="1A6742CF"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анализировать юридические факты и возникающие в связи с ними правовые отношения в практической деятельности;</w:t>
            </w:r>
          </w:p>
          <w:p w14:paraId="6A2E609F" w14:textId="5A481555"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анализировать юридические факты и возникающие в связи с ними правоотношения </w:t>
            </w:r>
          </w:p>
          <w:p w14:paraId="103DAFD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разграничивать правовые нормы и правоотношения в зависимости от отраслей права</w:t>
            </w:r>
          </w:p>
          <w:p w14:paraId="298FC38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оперировать юридическими понятиями и категориями</w:t>
            </w:r>
          </w:p>
          <w:p w14:paraId="0B4C74D3"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толковать правовые нормы</w:t>
            </w:r>
          </w:p>
          <w:p w14:paraId="0F2A7C47"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использовать правоприменительную и судебную практику </w:t>
            </w:r>
          </w:p>
          <w:p w14:paraId="6BEE570E"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4ED7CD31"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сущность и классификацию административно-процессуальных норм и административно-процессуальных отношений;</w:t>
            </w:r>
          </w:p>
          <w:p w14:paraId="51FE9820"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понятие и виды административных производств;</w:t>
            </w:r>
          </w:p>
          <w:p w14:paraId="318E94D2" w14:textId="1E843C00"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сущность и содержание основных понятий, категорий, институтов отраслей права </w:t>
            </w:r>
          </w:p>
          <w:p w14:paraId="45F002F2"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источники права</w:t>
            </w:r>
          </w:p>
          <w:p w14:paraId="23ADE2C5"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материальных и процессуальных норм</w:t>
            </w:r>
          </w:p>
          <w:p w14:paraId="60E165C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юридической ответственности</w:t>
            </w:r>
          </w:p>
          <w:p w14:paraId="420A3E56"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составления юридических документов</w:t>
            </w:r>
          </w:p>
          <w:p w14:paraId="1E06482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оформления служебных документов</w:t>
            </w:r>
          </w:p>
          <w:p w14:paraId="720BC581"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и содержание правового статуса участников правоотношений</w:t>
            </w:r>
          </w:p>
          <w:p w14:paraId="48A4D9ED"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сущность служебной дисциплины</w:t>
            </w:r>
          </w:p>
          <w:p w14:paraId="774940DF"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формы защиты прав граждан и юридических лиц</w:t>
            </w:r>
          </w:p>
          <w:p w14:paraId="504A9ACE"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и правовое содержание административных производств и процедур</w:t>
            </w:r>
          </w:p>
          <w:p w14:paraId="5921AAF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виды и порядок уголовного и административного судопроизводства</w:t>
            </w:r>
          </w:p>
          <w:p w14:paraId="7BA90000"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стадии уголовного и административного процесса</w:t>
            </w:r>
          </w:p>
          <w:p w14:paraId="1D71EF45"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D02C66" w:rsidRPr="00D02C66" w14:paraId="5ED37C6C"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6F227E48" w14:textId="77777777" w:rsidR="00D02C66" w:rsidRPr="00D02C66" w:rsidRDefault="00D02C66" w:rsidP="00D26D7C">
            <w:pPr>
              <w:rPr>
                <w:rFonts w:ascii="Times New Roman" w:hAnsi="Times New Roman" w:cs="Times New Roman"/>
                <w:iCs/>
              </w:rPr>
            </w:pPr>
            <w:r w:rsidRPr="00D02C66">
              <w:rPr>
                <w:rFonts w:ascii="Times New Roman" w:eastAsia="Calibri" w:hAnsi="Times New Roman" w:cs="Times New Roman"/>
                <w:iCs/>
              </w:rPr>
              <w:t>ПК 1.2.</w:t>
            </w:r>
          </w:p>
        </w:tc>
        <w:tc>
          <w:tcPr>
            <w:tcW w:w="3828" w:type="dxa"/>
            <w:tcBorders>
              <w:top w:val="single" w:sz="4" w:space="0" w:color="000000"/>
              <w:left w:val="single" w:sz="4" w:space="0" w:color="000000"/>
              <w:bottom w:val="single" w:sz="4" w:space="0" w:color="000000"/>
              <w:right w:val="single" w:sz="4" w:space="0" w:color="000000"/>
            </w:tcBorders>
          </w:tcPr>
          <w:p w14:paraId="195378AF"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ориентироваться в системе и структуре правоохранительных органов </w:t>
            </w:r>
          </w:p>
          <w:p w14:paraId="3249940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разграничивать функции правоохранительных органов</w:t>
            </w:r>
          </w:p>
          <w:p w14:paraId="4BC0FB87"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применять психологические методы, средства и приемы в конкретных ситуациях</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457E5737"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основные задачи и направления деятельности правоохранительных органов</w:t>
            </w:r>
          </w:p>
          <w:p w14:paraId="1AE4A569"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порядок рассмотрения обращений граждан и организаций</w:t>
            </w:r>
          </w:p>
          <w:p w14:paraId="50AA6B1C"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 xml:space="preserve">понятие и признаки состава преступления, административного правонарушения </w:t>
            </w:r>
          </w:p>
          <w:p w14:paraId="34DBF354"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правовое положение участников уголовного и административного судопроизводства</w:t>
            </w:r>
          </w:p>
          <w:p w14:paraId="7512B567"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формы и порядок производства предварительного расследования</w:t>
            </w:r>
          </w:p>
          <w:p w14:paraId="69C63317"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73A2F12A"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4D0AC31B" w14:textId="77777777" w:rsidR="00D02C66" w:rsidRPr="00D02C66" w:rsidRDefault="00D02C66" w:rsidP="00D26D7C">
            <w:pPr>
              <w:jc w:val="both"/>
              <w:rPr>
                <w:rFonts w:ascii="Times New Roman" w:hAnsi="Times New Roman" w:cs="Times New Roman"/>
                <w:bCs/>
                <w:iCs/>
              </w:rPr>
            </w:pPr>
            <w:r w:rsidRPr="00D02C66">
              <w:rPr>
                <w:rFonts w:ascii="Times New Roman" w:hAnsi="Times New Roman" w:cs="Times New Roman"/>
                <w:bCs/>
                <w:iCs/>
              </w:rPr>
              <w:t>правила профессиональной коммуникации;</w:t>
            </w:r>
          </w:p>
          <w:p w14:paraId="30EBBD8C" w14:textId="77777777" w:rsidR="00D02C66" w:rsidRPr="00D02C66" w:rsidRDefault="00D02C66" w:rsidP="00D26D7C">
            <w:pPr>
              <w:jc w:val="both"/>
              <w:rPr>
                <w:rFonts w:ascii="Times New Roman" w:hAnsi="Times New Roman" w:cs="Times New Roman"/>
                <w:iCs/>
              </w:rPr>
            </w:pPr>
            <w:r w:rsidRPr="00D02C66">
              <w:rPr>
                <w:rFonts w:ascii="Times New Roman" w:hAnsi="Times New Roman" w:cs="Times New Roman"/>
                <w:bCs/>
                <w:iCs/>
              </w:rPr>
              <w:t>способы разрешения конфликтных ситуаций в процессе профессиональной деятельности</w:t>
            </w:r>
          </w:p>
        </w:tc>
      </w:tr>
      <w:tr w:rsidR="00442C10" w:rsidRPr="00505DF7" w14:paraId="27D13EC4"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72592FE5" w14:textId="7C33B12E" w:rsidR="00442C10" w:rsidRPr="00505DF7" w:rsidRDefault="00442C10" w:rsidP="00D26D7C">
            <w:pPr>
              <w:jc w:val="both"/>
              <w:rPr>
                <w:rFonts w:ascii="Times New Roman" w:hAnsi="Times New Roman" w:cs="Times New Roman"/>
                <w:bCs/>
                <w:iCs/>
              </w:rPr>
            </w:pPr>
            <w:r w:rsidRPr="00442C10">
              <w:rPr>
                <w:rFonts w:ascii="Times New Roman" w:hAnsi="Times New Roman" w:cs="Times New Roman"/>
                <w:bCs/>
                <w:iCs/>
              </w:rPr>
              <w:t>ПК 2.1.</w:t>
            </w:r>
          </w:p>
        </w:tc>
        <w:tc>
          <w:tcPr>
            <w:tcW w:w="3828" w:type="dxa"/>
            <w:tcBorders>
              <w:top w:val="single" w:sz="4" w:space="0" w:color="000000"/>
              <w:left w:val="single" w:sz="4" w:space="0" w:color="000000"/>
              <w:bottom w:val="single" w:sz="4" w:space="0" w:color="000000"/>
              <w:right w:val="single" w:sz="4" w:space="0" w:color="000000"/>
            </w:tcBorders>
          </w:tcPr>
          <w:p w14:paraId="59248D67"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xml:space="preserve">- квалифицировать административные правонарушения; </w:t>
            </w:r>
          </w:p>
          <w:p w14:paraId="6A5182B4"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применять меры обеспечения производства по делам об административных правонарушениях.</w:t>
            </w:r>
          </w:p>
          <w:p w14:paraId="2408BE5F" w14:textId="1D3FE631"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осуществлять производство по делам об административных правонарушениях</w:t>
            </w:r>
          </w:p>
          <w:p w14:paraId="7E7C1694"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осуществлять доказывание по делам об административных правонарушениях</w:t>
            </w:r>
          </w:p>
          <w:p w14:paraId="797B2452"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lastRenderedPageBreak/>
              <w:t>осуществлять исполнение постановлений по делам об административных правонарушениях</w:t>
            </w:r>
          </w:p>
          <w:p w14:paraId="042D6809"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оформлять административно-процессуальные документы</w:t>
            </w:r>
          </w:p>
          <w:p w14:paraId="345D6926" w14:textId="5CFCD9B0" w:rsidR="00442C10" w:rsidRPr="00D02C66" w:rsidRDefault="00442C10" w:rsidP="00D26D7C">
            <w:pPr>
              <w:jc w:val="both"/>
              <w:rPr>
                <w:rFonts w:ascii="Times New Roman" w:hAnsi="Times New Roman" w:cs="Times New Roman"/>
                <w:bCs/>
                <w:iCs/>
              </w:rPr>
            </w:pPr>
            <w:r w:rsidRPr="00442C10">
              <w:rPr>
                <w:rFonts w:ascii="Times New Roman" w:hAnsi="Times New Roman" w:cs="Times New Roman"/>
                <w:bCs/>
                <w:iCs/>
              </w:rPr>
              <w:t>определять набор административно-процессуальных норм в целях содействия гражданам в реализации их административно-процессуального статуса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23BB958C" w14:textId="77777777" w:rsidR="00442C10" w:rsidRPr="005E7D3B" w:rsidRDefault="00442C10" w:rsidP="00D26D7C">
            <w:pPr>
              <w:rPr>
                <w:rFonts w:ascii="Times New Roman" w:eastAsia="Calibri" w:hAnsi="Times New Roman" w:cs="Times New Roman"/>
              </w:rPr>
            </w:pPr>
            <w:r w:rsidRPr="005E7D3B">
              <w:rPr>
                <w:rFonts w:ascii="Times New Roman" w:eastAsia="Calibri" w:hAnsi="Times New Roman" w:cs="Times New Roman"/>
              </w:rPr>
              <w:lastRenderedPageBreak/>
              <w:t>- понятие административно-юрисдикционных производств;</w:t>
            </w:r>
          </w:p>
          <w:p w14:paraId="0BE3080B" w14:textId="6E64E19D" w:rsidR="00442C10" w:rsidRDefault="00442C10" w:rsidP="00D26D7C">
            <w:pPr>
              <w:jc w:val="both"/>
              <w:rPr>
                <w:rFonts w:ascii="Times New Roman" w:hAnsi="Times New Roman" w:cs="Times New Roman"/>
                <w:bCs/>
                <w:iCs/>
              </w:rPr>
            </w:pPr>
            <w:r w:rsidRPr="005E7D3B">
              <w:rPr>
                <w:rFonts w:ascii="Times New Roman" w:eastAsia="Calibri" w:hAnsi="Times New Roman" w:cs="Times New Roman"/>
              </w:rPr>
              <w:t>- сущность и особенности производства по делам об административных правонарушениях.</w:t>
            </w:r>
          </w:p>
          <w:p w14:paraId="6510E69F" w14:textId="54102EDF"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законодательство об административных правонарушениях</w:t>
            </w:r>
          </w:p>
          <w:p w14:paraId="546C48CA"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задачи производства по делам об административных правонарушениях</w:t>
            </w:r>
          </w:p>
          <w:p w14:paraId="59313DDB"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виды производств по делам об административных правонарушениях</w:t>
            </w:r>
          </w:p>
          <w:p w14:paraId="511ED78B"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стадии производства по делам об административных правонарушениях</w:t>
            </w:r>
          </w:p>
          <w:p w14:paraId="4755209F" w14:textId="273FD94C" w:rsidR="00442C10" w:rsidRPr="00D02C66" w:rsidRDefault="00442C10" w:rsidP="00D26D7C">
            <w:pPr>
              <w:jc w:val="both"/>
              <w:rPr>
                <w:rFonts w:ascii="Times New Roman" w:hAnsi="Times New Roman" w:cs="Times New Roman"/>
                <w:bCs/>
                <w:iCs/>
              </w:rPr>
            </w:pPr>
            <w:r w:rsidRPr="00442C10">
              <w:rPr>
                <w:rFonts w:ascii="Times New Roman" w:hAnsi="Times New Roman" w:cs="Times New Roman"/>
                <w:bCs/>
                <w:iCs/>
              </w:rPr>
              <w:lastRenderedPageBreak/>
              <w:t>особенности выявления и процессуального оформления отдельных видов административных правонарушений</w:t>
            </w:r>
          </w:p>
        </w:tc>
      </w:tr>
    </w:tbl>
    <w:p w14:paraId="1842AB5A" w14:textId="77777777" w:rsidR="001F56E0" w:rsidRPr="004C3748" w:rsidRDefault="001F56E0" w:rsidP="00D26D7C">
      <w:pPr>
        <w:rPr>
          <w:rFonts w:ascii="Times New Roman" w:hAnsi="Times New Roman" w:cs="Times New Roman"/>
        </w:rPr>
      </w:pPr>
    </w:p>
    <w:p w14:paraId="50B454B7" w14:textId="77777777" w:rsidR="001F56E0" w:rsidRPr="004C3748" w:rsidRDefault="001F56E0" w:rsidP="00D26D7C">
      <w:pPr>
        <w:rPr>
          <w:rFonts w:ascii="Times New Roman" w:hAnsi="Times New Roman" w:cs="Times New Roman"/>
          <w:bCs/>
          <w:caps/>
        </w:rPr>
      </w:pPr>
    </w:p>
    <w:p w14:paraId="3122D316" w14:textId="77777777"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2008CE55"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539E0EF9"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CE05678"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1561E6EE"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67E4E7D0"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68B92235"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1B13C52"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37641C23" w14:textId="5812C1BB" w:rsidR="001F56E0" w:rsidRPr="004C3748" w:rsidRDefault="00505DF7" w:rsidP="00D26D7C">
            <w:pPr>
              <w:jc w:val="center"/>
              <w:rPr>
                <w:rFonts w:ascii="Times New Roman" w:hAnsi="Times New Roman" w:cs="Times New Roman"/>
              </w:rPr>
            </w:pPr>
            <w:r>
              <w:rPr>
                <w:rFonts w:ascii="Times New Roman" w:hAnsi="Times New Roman" w:cs="Times New Roman"/>
              </w:rPr>
              <w:t>108</w:t>
            </w:r>
          </w:p>
        </w:tc>
        <w:tc>
          <w:tcPr>
            <w:tcW w:w="2630" w:type="dxa"/>
            <w:tcBorders>
              <w:top w:val="single" w:sz="6" w:space="0" w:color="000000"/>
              <w:left w:val="single" w:sz="6" w:space="0" w:color="000000"/>
              <w:bottom w:val="single" w:sz="6" w:space="0" w:color="000000"/>
              <w:right w:val="single" w:sz="6" w:space="0" w:color="000000"/>
            </w:tcBorders>
            <w:vAlign w:val="center"/>
          </w:tcPr>
          <w:p w14:paraId="1698386B" w14:textId="6EAAEB91" w:rsidR="001F56E0" w:rsidRPr="004C3748" w:rsidRDefault="00505DF7" w:rsidP="00D26D7C">
            <w:pPr>
              <w:jc w:val="center"/>
              <w:rPr>
                <w:rFonts w:ascii="Times New Roman" w:hAnsi="Times New Roman" w:cs="Times New Roman"/>
              </w:rPr>
            </w:pPr>
            <w:r>
              <w:rPr>
                <w:rFonts w:ascii="Times New Roman" w:hAnsi="Times New Roman" w:cs="Times New Roman"/>
              </w:rPr>
              <w:t>74</w:t>
            </w:r>
          </w:p>
        </w:tc>
      </w:tr>
      <w:tr w:rsidR="001F56E0" w:rsidRPr="004C3748" w14:paraId="70795D9F"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1623415"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10"/>
            </w:r>
          </w:p>
        </w:tc>
        <w:tc>
          <w:tcPr>
            <w:tcW w:w="2336" w:type="dxa"/>
            <w:tcBorders>
              <w:top w:val="single" w:sz="6" w:space="0" w:color="000000"/>
              <w:left w:val="single" w:sz="6" w:space="0" w:color="000000"/>
              <w:bottom w:val="single" w:sz="6" w:space="0" w:color="000000"/>
              <w:right w:val="single" w:sz="6" w:space="0" w:color="000000"/>
            </w:tcBorders>
            <w:vAlign w:val="center"/>
          </w:tcPr>
          <w:p w14:paraId="4F74C186" w14:textId="0A5C5232" w:rsidR="001F56E0" w:rsidRPr="004C3748" w:rsidRDefault="00505DF7"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4D311EDA" w14:textId="6CE9902A" w:rsidR="001F56E0" w:rsidRPr="004C3748" w:rsidRDefault="00505DF7" w:rsidP="00D26D7C">
            <w:pPr>
              <w:jc w:val="center"/>
              <w:rPr>
                <w:rFonts w:ascii="Times New Roman" w:hAnsi="Times New Roman" w:cs="Times New Roman"/>
              </w:rPr>
            </w:pPr>
            <w:r>
              <w:rPr>
                <w:rFonts w:ascii="Times New Roman" w:hAnsi="Times New Roman" w:cs="Times New Roman"/>
              </w:rPr>
              <w:t>-</w:t>
            </w:r>
          </w:p>
        </w:tc>
      </w:tr>
      <w:tr w:rsidR="001F56E0" w:rsidRPr="004C3748" w14:paraId="56F802C1"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B098116"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36AA3196" w14:textId="77777777" w:rsidR="001F56E0" w:rsidRPr="00442C10"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3A3D266D"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245E0256"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38E9A2E"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10BD980D"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547EED2F"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4B8B6382"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58C640D"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35E71327" w14:textId="2FD815B9" w:rsidR="001F56E0" w:rsidRPr="004C3748" w:rsidRDefault="00505DF7" w:rsidP="00D26D7C">
            <w:pPr>
              <w:jc w:val="center"/>
              <w:rPr>
                <w:rFonts w:ascii="Times New Roman" w:hAnsi="Times New Roman" w:cs="Times New Roman"/>
                <w:b/>
              </w:rPr>
            </w:pPr>
            <w:r>
              <w:rPr>
                <w:rFonts w:ascii="Times New Roman" w:hAnsi="Times New Roman" w:cs="Times New Roman"/>
                <w:b/>
              </w:rPr>
              <w:t>108</w:t>
            </w:r>
          </w:p>
        </w:tc>
        <w:tc>
          <w:tcPr>
            <w:tcW w:w="2630" w:type="dxa"/>
            <w:tcBorders>
              <w:top w:val="single" w:sz="6" w:space="0" w:color="000000"/>
              <w:left w:val="single" w:sz="6" w:space="0" w:color="000000"/>
              <w:bottom w:val="single" w:sz="6" w:space="0" w:color="000000"/>
              <w:right w:val="single" w:sz="6" w:space="0" w:color="000000"/>
            </w:tcBorders>
            <w:vAlign w:val="center"/>
          </w:tcPr>
          <w:p w14:paraId="7CD67D21" w14:textId="64D9BBD7" w:rsidR="001F56E0" w:rsidRPr="004C3748" w:rsidRDefault="00505DF7" w:rsidP="00D26D7C">
            <w:pPr>
              <w:jc w:val="center"/>
              <w:rPr>
                <w:rFonts w:ascii="Times New Roman" w:hAnsi="Times New Roman" w:cs="Times New Roman"/>
                <w:b/>
              </w:rPr>
            </w:pPr>
            <w:r>
              <w:rPr>
                <w:rFonts w:ascii="Times New Roman" w:hAnsi="Times New Roman" w:cs="Times New Roman"/>
                <w:b/>
              </w:rPr>
              <w:t>74</w:t>
            </w:r>
          </w:p>
        </w:tc>
      </w:tr>
    </w:tbl>
    <w:p w14:paraId="3D754A45" w14:textId="77777777" w:rsidR="001F56E0" w:rsidRPr="004C3748" w:rsidRDefault="001F56E0" w:rsidP="00D26D7C">
      <w:pPr>
        <w:rPr>
          <w:rFonts w:ascii="Times New Roman" w:hAnsi="Times New Roman" w:cs="Times New Roman"/>
        </w:rPr>
      </w:pPr>
    </w:p>
    <w:p w14:paraId="57AEFCF3"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6F2AE5D8"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7179"/>
      </w:tblGrid>
      <w:tr w:rsidR="00442C10" w:rsidRPr="00442C10" w14:paraId="05CE4AA2" w14:textId="77777777" w:rsidTr="00442C10">
        <w:tc>
          <w:tcPr>
            <w:tcW w:w="1328" w:type="pct"/>
            <w:vAlign w:val="center"/>
          </w:tcPr>
          <w:p w14:paraId="5C66B90C" w14:textId="0446E085" w:rsidR="00442C10" w:rsidRPr="00442C10" w:rsidRDefault="00442C10" w:rsidP="00D26D7C">
            <w:pPr>
              <w:suppressAutoHyphens/>
              <w:jc w:val="center"/>
              <w:rPr>
                <w:rFonts w:ascii="Times New Roman" w:eastAsia="Calibri" w:hAnsi="Times New Roman" w:cs="Times New Roman"/>
                <w:b/>
                <w:bCs/>
                <w:color w:val="000000"/>
              </w:rPr>
            </w:pPr>
            <w:r w:rsidRPr="004C3748">
              <w:rPr>
                <w:rFonts w:ascii="Times New Roman" w:hAnsi="Times New Roman" w:cs="Times New Roman"/>
                <w:b/>
              </w:rPr>
              <w:t>Наименование разделов и тем</w:t>
            </w:r>
          </w:p>
        </w:tc>
        <w:tc>
          <w:tcPr>
            <w:tcW w:w="3672" w:type="pct"/>
            <w:vAlign w:val="center"/>
          </w:tcPr>
          <w:p w14:paraId="6BD5D80D" w14:textId="1E9267AB" w:rsidR="00442C10" w:rsidRPr="00442C10" w:rsidRDefault="00442C10" w:rsidP="00D26D7C">
            <w:pPr>
              <w:suppressAutoHyphens/>
              <w:jc w:val="center"/>
              <w:rPr>
                <w:rFonts w:ascii="Times New Roman" w:eastAsia="Calibri" w:hAnsi="Times New Roman" w:cs="Times New Roman"/>
                <w:b/>
                <w:bCs/>
                <w:color w:val="000000"/>
              </w:rPr>
            </w:pPr>
            <w:r w:rsidRPr="00442C10">
              <w:rPr>
                <w:rFonts w:ascii="Times New Roman" w:hAnsi="Times New Roman" w:cs="Times New Roman"/>
                <w:b/>
              </w:rPr>
              <w:t xml:space="preserve">Примерное содержание учебного материала, практических и лабораторных занятий, </w:t>
            </w:r>
            <w:r w:rsidRPr="00442C10">
              <w:rPr>
                <w:rFonts w:ascii="Times New Roman" w:hAnsi="Times New Roman" w:cs="Times New Roman"/>
                <w:i/>
              </w:rPr>
              <w:t>курсовой проект (работа)</w:t>
            </w:r>
          </w:p>
        </w:tc>
      </w:tr>
      <w:tr w:rsidR="00442C10" w:rsidRPr="00442C10" w14:paraId="091E3315" w14:textId="77777777" w:rsidTr="00442C10">
        <w:tc>
          <w:tcPr>
            <w:tcW w:w="5000" w:type="pct"/>
            <w:gridSpan w:val="2"/>
          </w:tcPr>
          <w:p w14:paraId="5611EF82"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b/>
                <w:bCs/>
                <w:color w:val="000000"/>
              </w:rPr>
              <w:t>Раздел 1 Общие положения</w:t>
            </w:r>
            <w:r w:rsidRPr="00442C10">
              <w:rPr>
                <w:rFonts w:ascii="Times New Roman" w:eastAsia="Calibri" w:hAnsi="Times New Roman" w:cs="Times New Roman"/>
                <w:b/>
                <w:bCs/>
              </w:rPr>
              <w:t xml:space="preserve"> административно-процессуального права (10 часов)</w:t>
            </w:r>
          </w:p>
        </w:tc>
      </w:tr>
      <w:tr w:rsidR="00442C10" w:rsidRPr="00442C10" w14:paraId="250D86D2" w14:textId="77777777" w:rsidTr="00442C10">
        <w:tc>
          <w:tcPr>
            <w:tcW w:w="1328" w:type="pct"/>
            <w:vMerge w:val="restart"/>
          </w:tcPr>
          <w:p w14:paraId="669A72D6"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42C10">
              <w:rPr>
                <w:rFonts w:ascii="Times New Roman" w:hAnsi="Times New Roman" w:cs="Times New Roman"/>
                <w:b/>
              </w:rPr>
              <w:t>Тема 1.1.</w:t>
            </w:r>
          </w:p>
          <w:p w14:paraId="4E345D26"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rPr>
            </w:pPr>
            <w:r w:rsidRPr="00442C10">
              <w:rPr>
                <w:rFonts w:ascii="Times New Roman" w:eastAsia="Calibri" w:hAnsi="Times New Roman" w:cs="Times New Roman"/>
                <w:b/>
              </w:rPr>
              <w:t>Понятие, принципы и структура российского административного процесса</w:t>
            </w:r>
          </w:p>
        </w:tc>
        <w:tc>
          <w:tcPr>
            <w:tcW w:w="3672" w:type="pct"/>
          </w:tcPr>
          <w:p w14:paraId="49E659BD" w14:textId="77777777" w:rsidR="00442C10" w:rsidRPr="00442C10" w:rsidRDefault="00442C10" w:rsidP="00D26D7C">
            <w:pPr>
              <w:rPr>
                <w:rFonts w:ascii="Times New Roman" w:eastAsia="Calibri" w:hAnsi="Times New Roman" w:cs="Times New Roman"/>
                <w:b/>
                <w:bCs/>
              </w:rPr>
            </w:pPr>
            <w:r w:rsidRPr="00442C10">
              <w:rPr>
                <w:rFonts w:ascii="Times New Roman" w:eastAsia="Calibri" w:hAnsi="Times New Roman" w:cs="Times New Roman"/>
                <w:b/>
                <w:bCs/>
              </w:rPr>
              <w:t>Содержание</w:t>
            </w:r>
          </w:p>
        </w:tc>
      </w:tr>
      <w:tr w:rsidR="00442C10" w:rsidRPr="00442C10" w14:paraId="4347017F" w14:textId="77777777" w:rsidTr="00442C10">
        <w:tc>
          <w:tcPr>
            <w:tcW w:w="1328" w:type="pct"/>
            <w:vMerge/>
          </w:tcPr>
          <w:p w14:paraId="12F9F3FE" w14:textId="77777777" w:rsidR="00442C10" w:rsidRPr="00442C10" w:rsidRDefault="00442C10" w:rsidP="00D26D7C">
            <w:pPr>
              <w:rPr>
                <w:rFonts w:ascii="Times New Roman" w:eastAsia="Calibri" w:hAnsi="Times New Roman" w:cs="Times New Roman"/>
                <w:b/>
              </w:rPr>
            </w:pPr>
          </w:p>
        </w:tc>
        <w:tc>
          <w:tcPr>
            <w:tcW w:w="3672" w:type="pct"/>
          </w:tcPr>
          <w:p w14:paraId="1A12189D" w14:textId="77777777" w:rsidR="00442C10" w:rsidRPr="00442C10" w:rsidRDefault="00442C10" w:rsidP="00D26D7C">
            <w:pPr>
              <w:numPr>
                <w:ilvl w:val="3"/>
                <w:numId w:val="28"/>
              </w:numPr>
              <w:tabs>
                <w:tab w:val="left" w:pos="320"/>
              </w:tabs>
              <w:suppressAutoHyphens/>
              <w:ind w:left="0" w:firstLine="0"/>
              <w:contextualSpacing/>
              <w:jc w:val="both"/>
              <w:rPr>
                <w:rFonts w:ascii="Times New Roman" w:eastAsia="Calibri" w:hAnsi="Times New Roman" w:cs="Times New Roman"/>
              </w:rPr>
            </w:pPr>
            <w:r w:rsidRPr="00442C10">
              <w:rPr>
                <w:rFonts w:ascii="Times New Roman" w:eastAsia="Calibri" w:hAnsi="Times New Roman" w:cs="Times New Roman"/>
              </w:rPr>
              <w:t>Понятие, основные черты и подходы к пониманию российского административного процесса.</w:t>
            </w:r>
          </w:p>
        </w:tc>
      </w:tr>
      <w:tr w:rsidR="00442C10" w:rsidRPr="00442C10" w14:paraId="2D9DF8B7" w14:textId="77777777" w:rsidTr="00442C10">
        <w:tc>
          <w:tcPr>
            <w:tcW w:w="1328" w:type="pct"/>
            <w:vMerge/>
          </w:tcPr>
          <w:p w14:paraId="16114366" w14:textId="77777777" w:rsidR="00442C10" w:rsidRPr="00442C10" w:rsidRDefault="00442C10" w:rsidP="00D26D7C">
            <w:pPr>
              <w:rPr>
                <w:rFonts w:ascii="Times New Roman" w:eastAsia="Calibri" w:hAnsi="Times New Roman" w:cs="Times New Roman"/>
                <w:b/>
              </w:rPr>
            </w:pPr>
          </w:p>
        </w:tc>
        <w:tc>
          <w:tcPr>
            <w:tcW w:w="3672" w:type="pct"/>
          </w:tcPr>
          <w:p w14:paraId="2F5366DD" w14:textId="77777777" w:rsidR="00442C10" w:rsidRPr="00442C10" w:rsidRDefault="00442C10" w:rsidP="00D26D7C">
            <w:pPr>
              <w:numPr>
                <w:ilvl w:val="3"/>
                <w:numId w:val="28"/>
              </w:numPr>
              <w:tabs>
                <w:tab w:val="left" w:pos="320"/>
              </w:tabs>
              <w:suppressAutoHyphens/>
              <w:ind w:left="0" w:firstLine="0"/>
              <w:contextualSpacing/>
              <w:jc w:val="both"/>
              <w:rPr>
                <w:rFonts w:ascii="Times New Roman" w:eastAsia="Calibri" w:hAnsi="Times New Roman" w:cs="Times New Roman"/>
              </w:rPr>
            </w:pPr>
            <w:r w:rsidRPr="00442C10">
              <w:rPr>
                <w:rFonts w:ascii="Times New Roman" w:eastAsia="Calibri" w:hAnsi="Times New Roman" w:cs="Times New Roman"/>
              </w:rPr>
              <w:t>Принципы административного процесса.</w:t>
            </w:r>
          </w:p>
        </w:tc>
      </w:tr>
      <w:tr w:rsidR="00442C10" w:rsidRPr="00442C10" w14:paraId="6D1045ED" w14:textId="77777777" w:rsidTr="00442C10">
        <w:tc>
          <w:tcPr>
            <w:tcW w:w="1328" w:type="pct"/>
            <w:vMerge/>
          </w:tcPr>
          <w:p w14:paraId="205B4273" w14:textId="77777777" w:rsidR="00442C10" w:rsidRPr="00442C10" w:rsidRDefault="00442C10" w:rsidP="00D26D7C">
            <w:pPr>
              <w:rPr>
                <w:rFonts w:ascii="Times New Roman" w:eastAsia="Calibri" w:hAnsi="Times New Roman" w:cs="Times New Roman"/>
                <w:b/>
              </w:rPr>
            </w:pPr>
          </w:p>
        </w:tc>
        <w:tc>
          <w:tcPr>
            <w:tcW w:w="3672" w:type="pct"/>
          </w:tcPr>
          <w:p w14:paraId="6810F191" w14:textId="77777777" w:rsidR="00442C10" w:rsidRPr="00442C10" w:rsidRDefault="00442C10" w:rsidP="00D26D7C">
            <w:pPr>
              <w:numPr>
                <w:ilvl w:val="3"/>
                <w:numId w:val="28"/>
              </w:numPr>
              <w:tabs>
                <w:tab w:val="left" w:pos="320"/>
              </w:tabs>
              <w:suppressAutoHyphens/>
              <w:ind w:left="0" w:firstLine="0"/>
              <w:contextualSpacing/>
              <w:jc w:val="both"/>
              <w:rPr>
                <w:rFonts w:ascii="Times New Roman" w:eastAsia="Calibri" w:hAnsi="Times New Roman" w:cs="Times New Roman"/>
              </w:rPr>
            </w:pPr>
            <w:r w:rsidRPr="00442C10">
              <w:rPr>
                <w:rFonts w:ascii="Times New Roman" w:eastAsia="Calibri" w:hAnsi="Times New Roman" w:cs="Times New Roman"/>
              </w:rPr>
              <w:t>Субъекты административного процесса.</w:t>
            </w:r>
          </w:p>
        </w:tc>
      </w:tr>
      <w:tr w:rsidR="00442C10" w:rsidRPr="00442C10" w14:paraId="245945BA" w14:textId="77777777" w:rsidTr="00442C10">
        <w:tc>
          <w:tcPr>
            <w:tcW w:w="1328" w:type="pct"/>
            <w:vMerge/>
          </w:tcPr>
          <w:p w14:paraId="245797C6" w14:textId="77777777" w:rsidR="00442C10" w:rsidRPr="00442C10" w:rsidRDefault="00442C10" w:rsidP="00D26D7C">
            <w:pPr>
              <w:rPr>
                <w:rFonts w:ascii="Times New Roman" w:eastAsia="Calibri" w:hAnsi="Times New Roman" w:cs="Times New Roman"/>
                <w:b/>
              </w:rPr>
            </w:pPr>
          </w:p>
        </w:tc>
        <w:tc>
          <w:tcPr>
            <w:tcW w:w="3672" w:type="pct"/>
          </w:tcPr>
          <w:p w14:paraId="4F665860" w14:textId="77777777" w:rsidR="00442C10" w:rsidRPr="00442C10" w:rsidRDefault="00442C10" w:rsidP="00D26D7C">
            <w:pPr>
              <w:numPr>
                <w:ilvl w:val="3"/>
                <w:numId w:val="28"/>
              </w:numPr>
              <w:tabs>
                <w:tab w:val="left" w:pos="320"/>
              </w:tabs>
              <w:suppressAutoHyphens/>
              <w:ind w:left="0" w:firstLine="0"/>
              <w:contextualSpacing/>
              <w:jc w:val="both"/>
              <w:rPr>
                <w:rFonts w:ascii="Times New Roman" w:eastAsia="Calibri" w:hAnsi="Times New Roman" w:cs="Times New Roman"/>
              </w:rPr>
            </w:pPr>
            <w:r w:rsidRPr="00442C10">
              <w:rPr>
                <w:rFonts w:ascii="Times New Roman" w:eastAsia="Calibri" w:hAnsi="Times New Roman" w:cs="Times New Roman"/>
              </w:rPr>
              <w:t xml:space="preserve">Административно-процессуальное </w:t>
            </w:r>
            <w:proofErr w:type="gramStart"/>
            <w:r w:rsidRPr="00442C10">
              <w:rPr>
                <w:rFonts w:ascii="Times New Roman" w:eastAsia="Calibri" w:hAnsi="Times New Roman" w:cs="Times New Roman"/>
              </w:rPr>
              <w:t>право</w:t>
            </w:r>
            <w:proofErr w:type="gramEnd"/>
            <w:r w:rsidRPr="00442C10">
              <w:rPr>
                <w:rFonts w:ascii="Times New Roman" w:eastAsia="Calibri" w:hAnsi="Times New Roman" w:cs="Times New Roman"/>
              </w:rPr>
              <w:t xml:space="preserve"> как отрасль права.</w:t>
            </w:r>
          </w:p>
        </w:tc>
      </w:tr>
      <w:tr w:rsidR="00442C10" w:rsidRPr="00442C10" w14:paraId="309A5934" w14:textId="77777777" w:rsidTr="00DB6255">
        <w:trPr>
          <w:trHeight w:val="77"/>
        </w:trPr>
        <w:tc>
          <w:tcPr>
            <w:tcW w:w="1328" w:type="pct"/>
            <w:vMerge/>
          </w:tcPr>
          <w:p w14:paraId="0FD4A4CC" w14:textId="77777777" w:rsidR="00442C10" w:rsidRPr="00442C10" w:rsidRDefault="00442C10" w:rsidP="00D26D7C">
            <w:pPr>
              <w:rPr>
                <w:rFonts w:ascii="Times New Roman" w:eastAsia="Calibri" w:hAnsi="Times New Roman" w:cs="Times New Roman"/>
                <w:b/>
              </w:rPr>
            </w:pPr>
          </w:p>
        </w:tc>
        <w:tc>
          <w:tcPr>
            <w:tcW w:w="3672" w:type="pct"/>
            <w:vAlign w:val="bottom"/>
          </w:tcPr>
          <w:p w14:paraId="6BC2F0BC" w14:textId="0BECD60F" w:rsidR="00442C10" w:rsidRPr="00442C10" w:rsidRDefault="00442C10" w:rsidP="00D26D7C">
            <w:pPr>
              <w:rPr>
                <w:rFonts w:ascii="Times New Roman" w:eastAsia="Calibri" w:hAnsi="Times New Roman" w:cs="Times New Roman"/>
                <w:b/>
              </w:rPr>
            </w:pPr>
            <w:r w:rsidRPr="00442C10">
              <w:rPr>
                <w:rFonts w:ascii="Times New Roman" w:hAnsi="Times New Roman" w:cs="Times New Roman"/>
                <w:b/>
              </w:rPr>
              <w:t>В том числе практических и лабораторных занятий</w:t>
            </w:r>
          </w:p>
        </w:tc>
      </w:tr>
      <w:tr w:rsidR="00442C10" w:rsidRPr="00442C10" w14:paraId="19389F2B" w14:textId="77777777" w:rsidTr="00442C10">
        <w:tc>
          <w:tcPr>
            <w:tcW w:w="1328" w:type="pct"/>
            <w:vMerge w:val="restart"/>
          </w:tcPr>
          <w:p w14:paraId="2C5CF1F0"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rPr>
            </w:pPr>
            <w:r w:rsidRPr="00442C10">
              <w:rPr>
                <w:rFonts w:ascii="Times New Roman" w:eastAsia="Calibri" w:hAnsi="Times New Roman" w:cs="Times New Roman"/>
                <w:b/>
              </w:rPr>
              <w:t>Тема 1.2. Система административного процесса.</w:t>
            </w:r>
          </w:p>
          <w:p w14:paraId="04BA5A0F"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color w:val="000000"/>
              </w:rPr>
            </w:pPr>
          </w:p>
        </w:tc>
        <w:tc>
          <w:tcPr>
            <w:tcW w:w="3672" w:type="pct"/>
          </w:tcPr>
          <w:p w14:paraId="7C1DAB11" w14:textId="77777777" w:rsidR="00442C10" w:rsidRPr="00442C10" w:rsidRDefault="00442C10" w:rsidP="00D26D7C">
            <w:pPr>
              <w:rPr>
                <w:rFonts w:ascii="Times New Roman" w:eastAsia="Calibri" w:hAnsi="Times New Roman" w:cs="Times New Roman"/>
                <w:b/>
                <w:bCs/>
                <w:color w:val="000000"/>
              </w:rPr>
            </w:pPr>
            <w:r w:rsidRPr="00442C10">
              <w:rPr>
                <w:rFonts w:ascii="Times New Roman" w:eastAsia="Calibri" w:hAnsi="Times New Roman" w:cs="Times New Roman"/>
                <w:b/>
                <w:bCs/>
                <w:color w:val="000000"/>
              </w:rPr>
              <w:t>Содержание</w:t>
            </w:r>
          </w:p>
        </w:tc>
      </w:tr>
      <w:tr w:rsidR="00442C10" w:rsidRPr="00442C10" w14:paraId="4D884B71" w14:textId="77777777" w:rsidTr="00442C10">
        <w:tc>
          <w:tcPr>
            <w:tcW w:w="1328" w:type="pct"/>
            <w:vMerge/>
          </w:tcPr>
          <w:p w14:paraId="2C3EEEFE" w14:textId="77777777" w:rsidR="00442C10" w:rsidRPr="00442C10" w:rsidRDefault="00442C10" w:rsidP="00D26D7C">
            <w:pPr>
              <w:rPr>
                <w:rFonts w:ascii="Times New Roman" w:eastAsia="Calibri" w:hAnsi="Times New Roman" w:cs="Times New Roman"/>
                <w:b/>
                <w:color w:val="000000"/>
              </w:rPr>
            </w:pPr>
          </w:p>
        </w:tc>
        <w:tc>
          <w:tcPr>
            <w:tcW w:w="3672" w:type="pct"/>
          </w:tcPr>
          <w:p w14:paraId="05634CDC" w14:textId="77777777" w:rsidR="00442C10" w:rsidRPr="00442C10" w:rsidRDefault="00442C10" w:rsidP="00D26D7C">
            <w:pPr>
              <w:numPr>
                <w:ilvl w:val="6"/>
                <w:numId w:val="28"/>
              </w:numPr>
              <w:tabs>
                <w:tab w:val="left" w:pos="343"/>
              </w:tabs>
              <w:suppressAutoHyphens/>
              <w:ind w:left="37" w:firstLine="0"/>
              <w:contextualSpacing/>
              <w:jc w:val="both"/>
              <w:rPr>
                <w:rFonts w:ascii="Times New Roman" w:eastAsia="Calibri" w:hAnsi="Times New Roman" w:cs="Times New Roman"/>
                <w:color w:val="000000"/>
              </w:rPr>
            </w:pPr>
            <w:r w:rsidRPr="00442C10">
              <w:rPr>
                <w:rFonts w:ascii="Times New Roman" w:eastAsia="Calibri" w:hAnsi="Times New Roman" w:cs="Times New Roman"/>
                <w:color w:val="000000"/>
              </w:rPr>
              <w:t xml:space="preserve">Административно-процессуальные нормы. </w:t>
            </w:r>
          </w:p>
        </w:tc>
      </w:tr>
      <w:tr w:rsidR="00442C10" w:rsidRPr="00442C10" w14:paraId="24C93B8B" w14:textId="77777777" w:rsidTr="00442C10">
        <w:tc>
          <w:tcPr>
            <w:tcW w:w="1328" w:type="pct"/>
            <w:vMerge/>
          </w:tcPr>
          <w:p w14:paraId="00C31EBF" w14:textId="77777777" w:rsidR="00442C10" w:rsidRPr="00442C10" w:rsidRDefault="00442C10" w:rsidP="00D26D7C">
            <w:pPr>
              <w:rPr>
                <w:rFonts w:ascii="Times New Roman" w:eastAsia="Calibri" w:hAnsi="Times New Roman" w:cs="Times New Roman"/>
                <w:b/>
                <w:color w:val="000000"/>
              </w:rPr>
            </w:pPr>
          </w:p>
        </w:tc>
        <w:tc>
          <w:tcPr>
            <w:tcW w:w="3672" w:type="pct"/>
          </w:tcPr>
          <w:p w14:paraId="587F400E" w14:textId="77777777" w:rsidR="00442C10" w:rsidRPr="00442C10" w:rsidRDefault="00442C10" w:rsidP="00D26D7C">
            <w:pPr>
              <w:numPr>
                <w:ilvl w:val="0"/>
                <w:numId w:val="28"/>
              </w:numPr>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8"/>
              <w:contextualSpacing/>
              <w:rPr>
                <w:rFonts w:ascii="Times New Roman" w:hAnsi="Times New Roman" w:cs="Times New Roman"/>
                <w:bCs/>
                <w:color w:val="000000"/>
              </w:rPr>
            </w:pPr>
            <w:r w:rsidRPr="00442C10">
              <w:rPr>
                <w:rFonts w:ascii="Times New Roman" w:hAnsi="Times New Roman" w:cs="Times New Roman"/>
                <w:bCs/>
                <w:color w:val="000000"/>
              </w:rPr>
              <w:t>Административно-процессуальные отношения.</w:t>
            </w:r>
          </w:p>
        </w:tc>
      </w:tr>
      <w:tr w:rsidR="00442C10" w:rsidRPr="00442C10" w14:paraId="3698B2D2" w14:textId="77777777" w:rsidTr="00442C10">
        <w:tc>
          <w:tcPr>
            <w:tcW w:w="1328" w:type="pct"/>
            <w:vMerge/>
          </w:tcPr>
          <w:p w14:paraId="56FE1C5C" w14:textId="77777777" w:rsidR="00442C10" w:rsidRPr="00442C10" w:rsidRDefault="00442C10" w:rsidP="00D26D7C">
            <w:pPr>
              <w:rPr>
                <w:rFonts w:ascii="Times New Roman" w:eastAsia="Calibri" w:hAnsi="Times New Roman" w:cs="Times New Roman"/>
                <w:b/>
                <w:color w:val="000000"/>
              </w:rPr>
            </w:pPr>
          </w:p>
        </w:tc>
        <w:tc>
          <w:tcPr>
            <w:tcW w:w="3672" w:type="pct"/>
          </w:tcPr>
          <w:p w14:paraId="6D92DF98"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eastAsia="Calibri" w:hAnsi="Times New Roman" w:cs="Times New Roman"/>
                <w:color w:val="000000"/>
              </w:rPr>
              <w:t xml:space="preserve">3. </w:t>
            </w:r>
            <w:r w:rsidRPr="00442C10">
              <w:rPr>
                <w:rFonts w:ascii="Times New Roman" w:hAnsi="Times New Roman" w:cs="Times New Roman"/>
                <w:bCs/>
                <w:color w:val="000000"/>
              </w:rPr>
              <w:t>Административные производства, административные процедуры и их стадии: юридическая характеристика.</w:t>
            </w:r>
          </w:p>
        </w:tc>
      </w:tr>
      <w:tr w:rsidR="00442C10" w:rsidRPr="00442C10" w14:paraId="1D6ADFD7" w14:textId="77777777" w:rsidTr="00442C10">
        <w:tc>
          <w:tcPr>
            <w:tcW w:w="1328" w:type="pct"/>
            <w:vMerge/>
          </w:tcPr>
          <w:p w14:paraId="1B10EBA5" w14:textId="77777777" w:rsidR="00442C10" w:rsidRPr="00442C10" w:rsidRDefault="00442C10" w:rsidP="00D26D7C">
            <w:pPr>
              <w:rPr>
                <w:rFonts w:ascii="Times New Roman" w:eastAsia="Calibri" w:hAnsi="Times New Roman" w:cs="Times New Roman"/>
                <w:b/>
                <w:color w:val="000000"/>
              </w:rPr>
            </w:pPr>
          </w:p>
        </w:tc>
        <w:tc>
          <w:tcPr>
            <w:tcW w:w="3672" w:type="pct"/>
          </w:tcPr>
          <w:p w14:paraId="732CEC1C" w14:textId="7246EC3D" w:rsidR="00442C10" w:rsidRPr="00442C10" w:rsidRDefault="00442C10" w:rsidP="00D26D7C">
            <w:pPr>
              <w:suppressAutoHyphens/>
              <w:jc w:val="both"/>
              <w:rPr>
                <w:rFonts w:ascii="Times New Roman" w:eastAsia="Calibri" w:hAnsi="Times New Roman" w:cs="Times New Roman"/>
                <w:b/>
                <w:color w:val="000000"/>
              </w:rPr>
            </w:pPr>
            <w:r w:rsidRPr="00442C10">
              <w:rPr>
                <w:rFonts w:ascii="Times New Roman" w:hAnsi="Times New Roman" w:cs="Times New Roman"/>
                <w:b/>
              </w:rPr>
              <w:t>В том числе практических и лабораторных занятий</w:t>
            </w:r>
          </w:p>
        </w:tc>
      </w:tr>
      <w:tr w:rsidR="00442C10" w:rsidRPr="00442C10" w14:paraId="5B108607" w14:textId="77777777" w:rsidTr="00442C10">
        <w:tc>
          <w:tcPr>
            <w:tcW w:w="1328" w:type="pct"/>
            <w:vMerge/>
          </w:tcPr>
          <w:p w14:paraId="281A03B6" w14:textId="77777777" w:rsidR="00442C10" w:rsidRPr="00442C10" w:rsidRDefault="00442C10" w:rsidP="00D26D7C">
            <w:pPr>
              <w:rPr>
                <w:rFonts w:ascii="Times New Roman" w:eastAsia="Calibri" w:hAnsi="Times New Roman" w:cs="Times New Roman"/>
                <w:b/>
                <w:color w:val="000000"/>
              </w:rPr>
            </w:pPr>
          </w:p>
        </w:tc>
        <w:tc>
          <w:tcPr>
            <w:tcW w:w="3672" w:type="pct"/>
          </w:tcPr>
          <w:p w14:paraId="090D3756"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eastAsia="Calibri" w:hAnsi="Times New Roman" w:cs="Times New Roman"/>
                <w:color w:val="000000"/>
              </w:rPr>
              <w:t xml:space="preserve">1. </w:t>
            </w:r>
            <w:r w:rsidRPr="00442C10">
              <w:rPr>
                <w:rFonts w:ascii="Times New Roman" w:hAnsi="Times New Roman" w:cs="Times New Roman"/>
                <w:bCs/>
                <w:color w:val="000000"/>
              </w:rPr>
              <w:t>Решение ситуаций по теме занятия.</w:t>
            </w:r>
          </w:p>
        </w:tc>
      </w:tr>
      <w:tr w:rsidR="00442C10" w:rsidRPr="00442C10" w14:paraId="477EF490" w14:textId="77777777" w:rsidTr="00442C10">
        <w:trPr>
          <w:trHeight w:val="77"/>
        </w:trPr>
        <w:tc>
          <w:tcPr>
            <w:tcW w:w="1328" w:type="pct"/>
            <w:vMerge/>
          </w:tcPr>
          <w:p w14:paraId="23F2A5B1" w14:textId="77777777" w:rsidR="00442C10" w:rsidRPr="00442C10" w:rsidRDefault="00442C10" w:rsidP="00D26D7C">
            <w:pPr>
              <w:rPr>
                <w:rFonts w:ascii="Times New Roman" w:eastAsia="Calibri" w:hAnsi="Times New Roman" w:cs="Times New Roman"/>
                <w:b/>
                <w:color w:val="000000"/>
              </w:rPr>
            </w:pPr>
          </w:p>
        </w:tc>
        <w:tc>
          <w:tcPr>
            <w:tcW w:w="3672" w:type="pct"/>
            <w:vAlign w:val="bottom"/>
          </w:tcPr>
          <w:p w14:paraId="2ECB4767"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eastAsia="Calibri" w:hAnsi="Times New Roman" w:cs="Times New Roman"/>
                <w:color w:val="000000"/>
              </w:rPr>
              <w:t xml:space="preserve">2. </w:t>
            </w:r>
            <w:r w:rsidRPr="00442C10">
              <w:rPr>
                <w:rFonts w:ascii="Times New Roman" w:hAnsi="Times New Roman" w:cs="Times New Roman"/>
                <w:bCs/>
                <w:color w:val="000000"/>
              </w:rPr>
              <w:t xml:space="preserve">Анализ действующего законодательства и определение норм административно-процессуального права. </w:t>
            </w:r>
          </w:p>
        </w:tc>
      </w:tr>
      <w:tr w:rsidR="00442C10" w:rsidRPr="00442C10" w14:paraId="6A30AD1B" w14:textId="77777777" w:rsidTr="00C7370F">
        <w:trPr>
          <w:trHeight w:val="327"/>
        </w:trPr>
        <w:tc>
          <w:tcPr>
            <w:tcW w:w="1328" w:type="pct"/>
          </w:tcPr>
          <w:p w14:paraId="45F83BF9" w14:textId="77777777" w:rsidR="00442C10" w:rsidRPr="00442C10" w:rsidRDefault="00442C10" w:rsidP="00D26D7C">
            <w:pPr>
              <w:rPr>
                <w:rFonts w:ascii="Times New Roman" w:eastAsia="Calibri" w:hAnsi="Times New Roman" w:cs="Times New Roman"/>
                <w:b/>
                <w:color w:val="000000"/>
              </w:rPr>
            </w:pPr>
          </w:p>
        </w:tc>
        <w:tc>
          <w:tcPr>
            <w:tcW w:w="3672" w:type="pct"/>
          </w:tcPr>
          <w:p w14:paraId="5F219998" w14:textId="77777777" w:rsidR="00442C10" w:rsidRPr="00442C10" w:rsidRDefault="00442C10" w:rsidP="00D26D7C">
            <w:pPr>
              <w:rPr>
                <w:rFonts w:ascii="Times New Roman" w:hAnsi="Times New Roman" w:cs="Times New Roman"/>
                <w:b/>
              </w:rPr>
            </w:pPr>
            <w:r w:rsidRPr="00442C10">
              <w:rPr>
                <w:rFonts w:ascii="Times New Roman" w:hAnsi="Times New Roman" w:cs="Times New Roman"/>
                <w:b/>
              </w:rPr>
              <w:t>В том числе самостоятельная работа обучающихся</w:t>
            </w:r>
          </w:p>
          <w:p w14:paraId="270E49C4" w14:textId="77777777" w:rsidR="00442C10" w:rsidRPr="00442C10" w:rsidRDefault="00442C10" w:rsidP="00D26D7C">
            <w:pPr>
              <w:suppressAutoHyphens/>
              <w:jc w:val="both"/>
              <w:rPr>
                <w:rFonts w:ascii="Times New Roman" w:eastAsia="Calibri" w:hAnsi="Times New Roman" w:cs="Times New Roman"/>
                <w:b/>
                <w:bCs/>
                <w:color w:val="000000"/>
              </w:rPr>
            </w:pPr>
            <w:r w:rsidRPr="00442C10">
              <w:rPr>
                <w:rFonts w:ascii="Times New Roman" w:hAnsi="Times New Roman" w:cs="Times New Roman"/>
                <w:i/>
              </w:rPr>
              <w:t>Необходимость и тематика определяются образовательной организацией</w:t>
            </w:r>
          </w:p>
        </w:tc>
      </w:tr>
      <w:tr w:rsidR="00442C10" w:rsidRPr="00442C10" w14:paraId="23555456" w14:textId="77777777" w:rsidTr="00442C10">
        <w:tc>
          <w:tcPr>
            <w:tcW w:w="5000" w:type="pct"/>
            <w:gridSpan w:val="2"/>
          </w:tcPr>
          <w:p w14:paraId="05BC4951" w14:textId="77777777" w:rsidR="00442C10" w:rsidRPr="00442C10" w:rsidRDefault="00442C10" w:rsidP="00D26D7C">
            <w:pPr>
              <w:rPr>
                <w:rFonts w:ascii="Times New Roman" w:eastAsia="Calibri" w:hAnsi="Times New Roman" w:cs="Times New Roman"/>
                <w:b/>
                <w:color w:val="000000"/>
              </w:rPr>
            </w:pPr>
            <w:r w:rsidRPr="00442C10">
              <w:rPr>
                <w:rFonts w:ascii="Times New Roman" w:eastAsia="Calibri" w:hAnsi="Times New Roman" w:cs="Times New Roman"/>
                <w:b/>
                <w:color w:val="000000"/>
              </w:rPr>
              <w:t>Раздел 2 Административные производства (34 часа)</w:t>
            </w:r>
          </w:p>
        </w:tc>
      </w:tr>
      <w:tr w:rsidR="00442C10" w:rsidRPr="00442C10" w14:paraId="4BE94F05" w14:textId="77777777" w:rsidTr="00442C10">
        <w:tc>
          <w:tcPr>
            <w:tcW w:w="1328" w:type="pct"/>
            <w:vMerge w:val="restart"/>
          </w:tcPr>
          <w:p w14:paraId="1B912BA7"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42C10">
              <w:rPr>
                <w:rFonts w:ascii="Times New Roman" w:hAnsi="Times New Roman" w:cs="Times New Roman"/>
                <w:b/>
                <w:color w:val="000000"/>
              </w:rPr>
              <w:t>Тема 2.1. Производство по подготовке и принятию нормативных правовых актов государственного управления</w:t>
            </w:r>
          </w:p>
          <w:p w14:paraId="2B44794A" w14:textId="77777777" w:rsidR="00442C10" w:rsidRPr="00442C10" w:rsidRDefault="00442C10" w:rsidP="00D26D7C">
            <w:pPr>
              <w:rPr>
                <w:rFonts w:ascii="Times New Roman" w:hAnsi="Times New Roman" w:cs="Times New Roman"/>
                <w:b/>
                <w:color w:val="000000"/>
              </w:rPr>
            </w:pPr>
          </w:p>
        </w:tc>
        <w:tc>
          <w:tcPr>
            <w:tcW w:w="3672" w:type="pct"/>
          </w:tcPr>
          <w:p w14:paraId="7CEDDAA1"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b/>
                <w:bCs/>
                <w:color w:val="000000"/>
              </w:rPr>
              <w:t>Содержание</w:t>
            </w:r>
          </w:p>
        </w:tc>
      </w:tr>
      <w:tr w:rsidR="00442C10" w:rsidRPr="00442C10" w14:paraId="492A9AE7" w14:textId="77777777" w:rsidTr="00442C10">
        <w:tc>
          <w:tcPr>
            <w:tcW w:w="1328" w:type="pct"/>
            <w:vMerge/>
          </w:tcPr>
          <w:p w14:paraId="50894875"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3DADA1F2" w14:textId="77777777" w:rsidR="00442C10" w:rsidRPr="00442C10" w:rsidRDefault="00442C10" w:rsidP="00D26D7C">
            <w:pPr>
              <w:numPr>
                <w:ilvl w:val="3"/>
                <w:numId w:val="28"/>
              </w:numPr>
              <w:tabs>
                <w:tab w:val="left" w:pos="321"/>
              </w:tabs>
              <w:ind w:left="38" w:firstLine="0"/>
              <w:contextualSpacing/>
              <w:rPr>
                <w:rFonts w:ascii="Times New Roman" w:eastAsia="Calibri" w:hAnsi="Times New Roman" w:cs="Times New Roman"/>
                <w:color w:val="000000"/>
              </w:rPr>
            </w:pPr>
            <w:r w:rsidRPr="00442C10">
              <w:rPr>
                <w:rFonts w:ascii="Times New Roman" w:eastAsia="Calibri" w:hAnsi="Times New Roman" w:cs="Times New Roman"/>
                <w:bCs/>
                <w:color w:val="000000"/>
              </w:rPr>
              <w:t>Производство по подготовке и принятию нормативных правовых актов государственного управления: понятие, цели и задачи.</w:t>
            </w:r>
          </w:p>
        </w:tc>
      </w:tr>
      <w:tr w:rsidR="00442C10" w:rsidRPr="00442C10" w14:paraId="2C94A9C7" w14:textId="77777777" w:rsidTr="00442C10">
        <w:tc>
          <w:tcPr>
            <w:tcW w:w="1328" w:type="pct"/>
            <w:vMerge/>
          </w:tcPr>
          <w:p w14:paraId="02856F88" w14:textId="77777777" w:rsidR="00442C10" w:rsidRPr="00442C10" w:rsidRDefault="00442C10" w:rsidP="00D26D7C">
            <w:pPr>
              <w:rPr>
                <w:rFonts w:ascii="Times New Roman" w:eastAsia="Calibri" w:hAnsi="Times New Roman" w:cs="Times New Roman"/>
                <w:b/>
                <w:color w:val="000000"/>
              </w:rPr>
            </w:pPr>
          </w:p>
        </w:tc>
        <w:tc>
          <w:tcPr>
            <w:tcW w:w="3672" w:type="pct"/>
          </w:tcPr>
          <w:p w14:paraId="54145F30" w14:textId="77777777" w:rsidR="00442C10" w:rsidRPr="00442C10" w:rsidRDefault="00442C10" w:rsidP="00D26D7C">
            <w:pPr>
              <w:tabs>
                <w:tab w:val="left" w:pos="38"/>
              </w:tabs>
              <w:ind w:left="38"/>
              <w:rPr>
                <w:rFonts w:ascii="Times New Roman" w:eastAsia="Calibri" w:hAnsi="Times New Roman" w:cs="Times New Roman"/>
                <w:bCs/>
                <w:color w:val="000000"/>
              </w:rPr>
            </w:pPr>
            <w:r w:rsidRPr="00442C10">
              <w:rPr>
                <w:rFonts w:ascii="Times New Roman" w:eastAsia="Calibri" w:hAnsi="Times New Roman" w:cs="Times New Roman"/>
                <w:bCs/>
                <w:color w:val="000000"/>
              </w:rPr>
              <w:t>2. Субъекты производства по подготовке и принятию нормативных правовых актов государственного управления.</w:t>
            </w:r>
          </w:p>
        </w:tc>
      </w:tr>
      <w:tr w:rsidR="00442C10" w:rsidRPr="00442C10" w14:paraId="559871D6" w14:textId="77777777" w:rsidTr="00442C10">
        <w:tc>
          <w:tcPr>
            <w:tcW w:w="1328" w:type="pct"/>
            <w:vMerge/>
          </w:tcPr>
          <w:p w14:paraId="5E421301" w14:textId="77777777" w:rsidR="00442C10" w:rsidRPr="00442C10" w:rsidRDefault="00442C10" w:rsidP="00D26D7C">
            <w:pPr>
              <w:rPr>
                <w:rFonts w:ascii="Times New Roman" w:eastAsia="Calibri" w:hAnsi="Times New Roman" w:cs="Times New Roman"/>
                <w:b/>
                <w:color w:val="000000"/>
              </w:rPr>
            </w:pPr>
          </w:p>
        </w:tc>
        <w:tc>
          <w:tcPr>
            <w:tcW w:w="3672" w:type="pct"/>
          </w:tcPr>
          <w:p w14:paraId="27DFF3CB" w14:textId="77777777" w:rsidR="00442C10" w:rsidRPr="00442C10" w:rsidRDefault="00442C10" w:rsidP="00D26D7C">
            <w:pPr>
              <w:numPr>
                <w:ilvl w:val="0"/>
                <w:numId w:val="28"/>
              </w:numPr>
              <w:tabs>
                <w:tab w:val="left" w:pos="38"/>
                <w:tab w:val="left" w:pos="321"/>
              </w:tabs>
              <w:ind w:left="0" w:firstLine="38"/>
              <w:contextualSpacing/>
              <w:rPr>
                <w:rFonts w:ascii="Times New Roman" w:eastAsia="Calibri" w:hAnsi="Times New Roman" w:cs="Times New Roman"/>
                <w:bCs/>
                <w:color w:val="000000"/>
              </w:rPr>
            </w:pPr>
            <w:r w:rsidRPr="00442C10">
              <w:rPr>
                <w:rFonts w:ascii="Times New Roman" w:eastAsia="Calibri" w:hAnsi="Times New Roman" w:cs="Times New Roman"/>
                <w:bCs/>
                <w:color w:val="000000"/>
              </w:rPr>
              <w:t>Стадии правотворческой деятельности в сфере государственного управления.</w:t>
            </w:r>
          </w:p>
        </w:tc>
      </w:tr>
      <w:tr w:rsidR="00442C10" w:rsidRPr="00442C10" w14:paraId="7E335224" w14:textId="77777777" w:rsidTr="00442C10">
        <w:tc>
          <w:tcPr>
            <w:tcW w:w="1328" w:type="pct"/>
            <w:vMerge/>
          </w:tcPr>
          <w:p w14:paraId="5453F655" w14:textId="77777777" w:rsidR="00442C10" w:rsidRPr="00442C10" w:rsidRDefault="00442C10" w:rsidP="00D26D7C">
            <w:pPr>
              <w:rPr>
                <w:rFonts w:ascii="Times New Roman" w:eastAsia="Calibri" w:hAnsi="Times New Roman" w:cs="Times New Roman"/>
                <w:b/>
                <w:color w:val="000000"/>
              </w:rPr>
            </w:pPr>
          </w:p>
        </w:tc>
        <w:tc>
          <w:tcPr>
            <w:tcW w:w="3672" w:type="pct"/>
          </w:tcPr>
          <w:p w14:paraId="341E01AE" w14:textId="65E79BD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hAnsi="Times New Roman" w:cs="Times New Roman"/>
                <w:b/>
              </w:rPr>
              <w:t>В том числе практических и лабораторных занятий</w:t>
            </w:r>
          </w:p>
        </w:tc>
      </w:tr>
      <w:tr w:rsidR="00442C10" w:rsidRPr="00442C10" w14:paraId="67F66B7E" w14:textId="77777777" w:rsidTr="00442C10">
        <w:tc>
          <w:tcPr>
            <w:tcW w:w="1328" w:type="pct"/>
            <w:vMerge/>
          </w:tcPr>
          <w:p w14:paraId="11E3186E" w14:textId="77777777" w:rsidR="00442C10" w:rsidRPr="00442C10" w:rsidRDefault="00442C10" w:rsidP="00D26D7C">
            <w:pPr>
              <w:rPr>
                <w:rFonts w:ascii="Times New Roman" w:eastAsia="Calibri" w:hAnsi="Times New Roman" w:cs="Times New Roman"/>
                <w:b/>
                <w:color w:val="000000"/>
              </w:rPr>
            </w:pPr>
          </w:p>
        </w:tc>
        <w:tc>
          <w:tcPr>
            <w:tcW w:w="3672" w:type="pct"/>
          </w:tcPr>
          <w:p w14:paraId="502CF66C" w14:textId="77777777" w:rsidR="00442C10" w:rsidRPr="00442C10" w:rsidRDefault="00442C10" w:rsidP="00D26D7C">
            <w:pPr>
              <w:suppressAutoHyphens/>
              <w:jc w:val="both"/>
              <w:rPr>
                <w:rFonts w:ascii="Times New Roman" w:eastAsia="Calibri" w:hAnsi="Times New Roman" w:cs="Times New Roman"/>
                <w:b/>
                <w:color w:val="000000"/>
              </w:rPr>
            </w:pPr>
            <w:r w:rsidRPr="00442C10">
              <w:rPr>
                <w:rFonts w:ascii="Times New Roman" w:eastAsia="Calibri" w:hAnsi="Times New Roman" w:cs="Times New Roman"/>
                <w:color w:val="000000"/>
              </w:rPr>
              <w:t xml:space="preserve">1. </w:t>
            </w:r>
            <w:r w:rsidRPr="00442C10">
              <w:rPr>
                <w:rFonts w:ascii="Times New Roman" w:eastAsia="Calibri" w:hAnsi="Times New Roman" w:cs="Times New Roman"/>
                <w:bCs/>
                <w:color w:val="000000"/>
              </w:rPr>
              <w:t xml:space="preserve">Решение ситуаций по теме занятия о подготовке правовых актов государственного управления нормативного характера. </w:t>
            </w:r>
          </w:p>
        </w:tc>
      </w:tr>
      <w:tr w:rsidR="00442C10" w:rsidRPr="00442C10" w14:paraId="79C392EE" w14:textId="77777777" w:rsidTr="00442C10">
        <w:trPr>
          <w:trHeight w:val="77"/>
        </w:trPr>
        <w:tc>
          <w:tcPr>
            <w:tcW w:w="1328" w:type="pct"/>
            <w:vMerge/>
          </w:tcPr>
          <w:p w14:paraId="7386ADF1" w14:textId="77777777" w:rsidR="00442C10" w:rsidRPr="00442C10" w:rsidRDefault="00442C10" w:rsidP="00D26D7C">
            <w:pPr>
              <w:rPr>
                <w:rFonts w:ascii="Times New Roman" w:eastAsia="Calibri" w:hAnsi="Times New Roman" w:cs="Times New Roman"/>
                <w:b/>
                <w:color w:val="000000"/>
              </w:rPr>
            </w:pPr>
          </w:p>
        </w:tc>
        <w:tc>
          <w:tcPr>
            <w:tcW w:w="3672" w:type="pct"/>
          </w:tcPr>
          <w:p w14:paraId="10CBE958" w14:textId="77777777"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eastAsia="Calibri" w:hAnsi="Times New Roman" w:cs="Times New Roman"/>
                <w:color w:val="000000"/>
              </w:rPr>
              <w:t xml:space="preserve">2. </w:t>
            </w:r>
            <w:r w:rsidRPr="00442C10">
              <w:rPr>
                <w:rFonts w:ascii="Times New Roman" w:eastAsia="Calibri" w:hAnsi="Times New Roman" w:cs="Times New Roman"/>
                <w:bCs/>
                <w:color w:val="000000"/>
              </w:rPr>
              <w:t>Решение ситуаций по теме занятия о подготовке правовых актов государственного управления индивидуального характера.</w:t>
            </w:r>
          </w:p>
        </w:tc>
      </w:tr>
      <w:tr w:rsidR="00442C10" w:rsidRPr="00442C10" w14:paraId="03BFD000" w14:textId="77777777" w:rsidTr="00442C10">
        <w:tc>
          <w:tcPr>
            <w:tcW w:w="1328" w:type="pct"/>
            <w:vMerge w:val="restart"/>
          </w:tcPr>
          <w:p w14:paraId="7D9635D9"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42C10">
              <w:rPr>
                <w:rFonts w:ascii="Times New Roman" w:hAnsi="Times New Roman" w:cs="Times New Roman"/>
                <w:b/>
                <w:color w:val="000000"/>
              </w:rPr>
              <w:t>Тема 2.2. Регистрационные производства</w:t>
            </w:r>
          </w:p>
          <w:p w14:paraId="069CBFBF" w14:textId="77777777" w:rsidR="00442C10" w:rsidRPr="00442C10" w:rsidRDefault="00442C10" w:rsidP="00D26D7C">
            <w:pPr>
              <w:rPr>
                <w:rFonts w:ascii="Times New Roman" w:hAnsi="Times New Roman" w:cs="Times New Roman"/>
                <w:b/>
                <w:color w:val="000000"/>
              </w:rPr>
            </w:pPr>
          </w:p>
        </w:tc>
        <w:tc>
          <w:tcPr>
            <w:tcW w:w="3672" w:type="pct"/>
          </w:tcPr>
          <w:p w14:paraId="4674A3E1" w14:textId="77777777" w:rsidR="00442C10" w:rsidRPr="00442C10" w:rsidRDefault="00442C10" w:rsidP="00D26D7C">
            <w:pPr>
              <w:tabs>
                <w:tab w:val="left" w:pos="209"/>
              </w:tabs>
              <w:contextualSpacing/>
              <w:rPr>
                <w:rFonts w:ascii="Times New Roman" w:eastAsia="Calibri" w:hAnsi="Times New Roman" w:cs="Times New Roman"/>
                <w:bCs/>
                <w:color w:val="000000"/>
              </w:rPr>
            </w:pPr>
            <w:r w:rsidRPr="00442C10">
              <w:rPr>
                <w:rFonts w:ascii="Times New Roman" w:eastAsia="Calibri" w:hAnsi="Times New Roman" w:cs="Times New Roman"/>
                <w:b/>
                <w:bCs/>
                <w:color w:val="000000"/>
              </w:rPr>
              <w:t>Содержание</w:t>
            </w:r>
          </w:p>
        </w:tc>
      </w:tr>
      <w:tr w:rsidR="00442C10" w:rsidRPr="00442C10" w14:paraId="461ECA91" w14:textId="77777777" w:rsidTr="00442C10">
        <w:tc>
          <w:tcPr>
            <w:tcW w:w="1328" w:type="pct"/>
            <w:vMerge/>
          </w:tcPr>
          <w:p w14:paraId="709B3AA2" w14:textId="77777777" w:rsidR="00442C10" w:rsidRPr="00442C10" w:rsidRDefault="00442C10" w:rsidP="00D26D7C">
            <w:pPr>
              <w:rPr>
                <w:rFonts w:ascii="Times New Roman" w:eastAsia="Calibri" w:hAnsi="Times New Roman" w:cs="Times New Roman"/>
                <w:b/>
                <w:color w:val="000000"/>
              </w:rPr>
            </w:pPr>
          </w:p>
        </w:tc>
        <w:tc>
          <w:tcPr>
            <w:tcW w:w="3672" w:type="pct"/>
          </w:tcPr>
          <w:p w14:paraId="0E254042" w14:textId="77777777" w:rsidR="00442C10" w:rsidRPr="00442C10" w:rsidRDefault="00442C10" w:rsidP="00D26D7C">
            <w:pPr>
              <w:numPr>
                <w:ilvl w:val="3"/>
                <w:numId w:val="28"/>
              </w:numPr>
              <w:tabs>
                <w:tab w:val="left" w:pos="209"/>
              </w:tabs>
              <w:ind w:left="0" w:firstLine="0"/>
              <w:contextualSpacing/>
              <w:rPr>
                <w:rFonts w:ascii="Times New Roman" w:eastAsia="Calibri" w:hAnsi="Times New Roman" w:cs="Times New Roman"/>
                <w:bCs/>
                <w:color w:val="000000"/>
              </w:rPr>
            </w:pPr>
            <w:r w:rsidRPr="00442C10">
              <w:rPr>
                <w:rFonts w:ascii="Times New Roman" w:eastAsia="Calibri" w:hAnsi="Times New Roman" w:cs="Times New Roman"/>
                <w:bCs/>
                <w:color w:val="000000"/>
              </w:rPr>
              <w:t>Общая характеристика регистрационного производства.</w:t>
            </w:r>
          </w:p>
        </w:tc>
      </w:tr>
      <w:tr w:rsidR="00442C10" w:rsidRPr="00442C10" w14:paraId="1A702DFE" w14:textId="77777777" w:rsidTr="00442C10">
        <w:tc>
          <w:tcPr>
            <w:tcW w:w="1328" w:type="pct"/>
            <w:vMerge/>
          </w:tcPr>
          <w:p w14:paraId="264DE50F"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155935C3" w14:textId="77777777" w:rsidR="00442C10" w:rsidRPr="00442C10" w:rsidRDefault="00442C10" w:rsidP="00D26D7C">
            <w:pPr>
              <w:numPr>
                <w:ilvl w:val="3"/>
                <w:numId w:val="28"/>
              </w:numPr>
              <w:tabs>
                <w:tab w:val="left" w:pos="209"/>
              </w:tabs>
              <w:ind w:left="0" w:firstLine="0"/>
              <w:contextualSpacing/>
              <w:rPr>
                <w:rFonts w:ascii="Times New Roman" w:eastAsia="Calibri" w:hAnsi="Times New Roman" w:cs="Times New Roman"/>
                <w:bCs/>
                <w:color w:val="000000"/>
              </w:rPr>
            </w:pPr>
            <w:r w:rsidRPr="00442C10">
              <w:rPr>
                <w:rFonts w:ascii="Times New Roman" w:eastAsia="Calibri" w:hAnsi="Times New Roman" w:cs="Times New Roman"/>
                <w:bCs/>
                <w:color w:val="000000"/>
              </w:rPr>
              <w:t>Стадии регистрационного производства.</w:t>
            </w:r>
          </w:p>
        </w:tc>
      </w:tr>
      <w:tr w:rsidR="00442C10" w:rsidRPr="00442C10" w14:paraId="41373802" w14:textId="77777777" w:rsidTr="00442C10">
        <w:tc>
          <w:tcPr>
            <w:tcW w:w="1328" w:type="pct"/>
            <w:vMerge/>
          </w:tcPr>
          <w:p w14:paraId="5CA12CEF"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2E45A77D" w14:textId="77777777" w:rsidR="00442C10" w:rsidRPr="00442C10" w:rsidRDefault="00442C10" w:rsidP="00D26D7C">
            <w:pPr>
              <w:numPr>
                <w:ilvl w:val="3"/>
                <w:numId w:val="28"/>
              </w:numPr>
              <w:tabs>
                <w:tab w:val="left" w:pos="209"/>
              </w:tabs>
              <w:ind w:left="0" w:firstLine="0"/>
              <w:contextualSpacing/>
              <w:rPr>
                <w:rFonts w:ascii="Times New Roman" w:eastAsia="Calibri" w:hAnsi="Times New Roman" w:cs="Times New Roman"/>
                <w:bCs/>
                <w:color w:val="000000"/>
              </w:rPr>
            </w:pPr>
            <w:r w:rsidRPr="00442C10">
              <w:rPr>
                <w:rFonts w:ascii="Times New Roman" w:eastAsia="Calibri" w:hAnsi="Times New Roman" w:cs="Times New Roman"/>
                <w:bCs/>
                <w:color w:val="000000"/>
              </w:rPr>
              <w:t>Особенности осуществления отдельных видов регистрационных производств.</w:t>
            </w:r>
          </w:p>
        </w:tc>
      </w:tr>
      <w:tr w:rsidR="00442C10" w:rsidRPr="00442C10" w14:paraId="5069069F" w14:textId="77777777" w:rsidTr="00442C10">
        <w:tc>
          <w:tcPr>
            <w:tcW w:w="1328" w:type="pct"/>
            <w:vMerge/>
          </w:tcPr>
          <w:p w14:paraId="7E6C7725" w14:textId="77777777" w:rsidR="00442C10" w:rsidRPr="00442C10" w:rsidRDefault="00442C10" w:rsidP="00D26D7C">
            <w:pPr>
              <w:rPr>
                <w:rFonts w:ascii="Times New Roman" w:eastAsia="Calibri" w:hAnsi="Times New Roman" w:cs="Times New Roman"/>
                <w:b/>
                <w:color w:val="000000"/>
              </w:rPr>
            </w:pPr>
          </w:p>
        </w:tc>
        <w:tc>
          <w:tcPr>
            <w:tcW w:w="3672" w:type="pct"/>
          </w:tcPr>
          <w:p w14:paraId="2223BF27" w14:textId="52EA783A"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hAnsi="Times New Roman" w:cs="Times New Roman"/>
                <w:b/>
              </w:rPr>
              <w:t>В том числе практических и лабораторных занятий</w:t>
            </w:r>
          </w:p>
        </w:tc>
      </w:tr>
      <w:tr w:rsidR="00442C10" w:rsidRPr="00442C10" w14:paraId="700E0DB5" w14:textId="77777777" w:rsidTr="00442C10">
        <w:tc>
          <w:tcPr>
            <w:tcW w:w="1328" w:type="pct"/>
            <w:vMerge/>
          </w:tcPr>
          <w:p w14:paraId="682FD83A" w14:textId="77777777" w:rsidR="00442C10" w:rsidRPr="00442C10" w:rsidRDefault="00442C10" w:rsidP="00D26D7C">
            <w:pPr>
              <w:rPr>
                <w:rFonts w:ascii="Times New Roman" w:eastAsia="Calibri" w:hAnsi="Times New Roman" w:cs="Times New Roman"/>
                <w:b/>
                <w:color w:val="000000"/>
              </w:rPr>
            </w:pPr>
          </w:p>
        </w:tc>
        <w:tc>
          <w:tcPr>
            <w:tcW w:w="3672" w:type="pct"/>
          </w:tcPr>
          <w:p w14:paraId="0E871A71" w14:textId="77777777" w:rsidR="00442C10" w:rsidRPr="00442C10" w:rsidRDefault="00442C10" w:rsidP="00D26D7C">
            <w:pPr>
              <w:suppressAutoHyphens/>
              <w:jc w:val="both"/>
              <w:rPr>
                <w:rFonts w:ascii="Times New Roman" w:eastAsia="Calibri" w:hAnsi="Times New Roman" w:cs="Times New Roman"/>
                <w:b/>
                <w:color w:val="000000"/>
              </w:rPr>
            </w:pPr>
            <w:r w:rsidRPr="00442C10">
              <w:rPr>
                <w:rFonts w:ascii="Times New Roman" w:eastAsia="Calibri" w:hAnsi="Times New Roman" w:cs="Times New Roman"/>
                <w:color w:val="000000"/>
              </w:rPr>
              <w:t xml:space="preserve">1. </w:t>
            </w:r>
            <w:r w:rsidRPr="00442C10">
              <w:rPr>
                <w:rFonts w:ascii="Times New Roman" w:hAnsi="Times New Roman" w:cs="Times New Roman"/>
                <w:bCs/>
                <w:color w:val="000000"/>
              </w:rPr>
              <w:t>Решение ситуаций по реализации регистрационных производств.</w:t>
            </w:r>
          </w:p>
        </w:tc>
      </w:tr>
      <w:tr w:rsidR="00442C10" w:rsidRPr="00442C10" w14:paraId="19A477A9" w14:textId="77777777" w:rsidTr="00442C10">
        <w:tc>
          <w:tcPr>
            <w:tcW w:w="1328" w:type="pct"/>
            <w:vMerge/>
          </w:tcPr>
          <w:p w14:paraId="6630BC7B" w14:textId="77777777" w:rsidR="00442C10" w:rsidRPr="00442C10" w:rsidRDefault="00442C10" w:rsidP="00D26D7C">
            <w:pPr>
              <w:rPr>
                <w:rFonts w:ascii="Times New Roman" w:eastAsia="Calibri" w:hAnsi="Times New Roman" w:cs="Times New Roman"/>
                <w:b/>
                <w:color w:val="000000"/>
              </w:rPr>
            </w:pPr>
          </w:p>
        </w:tc>
        <w:tc>
          <w:tcPr>
            <w:tcW w:w="3672" w:type="pct"/>
            <w:vAlign w:val="bottom"/>
          </w:tcPr>
          <w:p w14:paraId="76BBB1E4"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eastAsia="Calibri" w:hAnsi="Times New Roman" w:cs="Times New Roman"/>
                <w:color w:val="000000"/>
              </w:rPr>
              <w:t xml:space="preserve">2. </w:t>
            </w:r>
            <w:r w:rsidRPr="00442C10">
              <w:rPr>
                <w:rFonts w:ascii="Times New Roman" w:hAnsi="Times New Roman" w:cs="Times New Roman"/>
                <w:bCs/>
                <w:color w:val="000000"/>
              </w:rPr>
              <w:t>Анализ действующего законодательства для определения органов власти, наделенных регистрационными полномочиями, а также объектов, подлежащих обязательной государственной регистрации.</w:t>
            </w:r>
          </w:p>
        </w:tc>
      </w:tr>
      <w:tr w:rsidR="00442C10" w:rsidRPr="00442C10" w14:paraId="6ED11685" w14:textId="77777777" w:rsidTr="00442C10">
        <w:trPr>
          <w:trHeight w:val="287"/>
        </w:trPr>
        <w:tc>
          <w:tcPr>
            <w:tcW w:w="1328" w:type="pct"/>
            <w:vMerge/>
          </w:tcPr>
          <w:p w14:paraId="558F3D60" w14:textId="77777777" w:rsidR="00442C10" w:rsidRPr="00442C10" w:rsidRDefault="00442C10" w:rsidP="00D26D7C">
            <w:pPr>
              <w:rPr>
                <w:rFonts w:ascii="Times New Roman" w:eastAsia="Calibri" w:hAnsi="Times New Roman" w:cs="Times New Roman"/>
                <w:b/>
                <w:color w:val="000000"/>
              </w:rPr>
            </w:pPr>
          </w:p>
        </w:tc>
        <w:tc>
          <w:tcPr>
            <w:tcW w:w="3672" w:type="pct"/>
          </w:tcPr>
          <w:p w14:paraId="73326171"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eastAsia="Calibri" w:hAnsi="Times New Roman" w:cs="Times New Roman"/>
                <w:b/>
                <w:bCs/>
                <w:color w:val="000000"/>
              </w:rPr>
              <w:t>Самостоятельная работа обучающихся</w:t>
            </w:r>
          </w:p>
        </w:tc>
      </w:tr>
      <w:tr w:rsidR="00442C10" w:rsidRPr="00442C10" w14:paraId="223F4FD5" w14:textId="77777777" w:rsidTr="00442C10">
        <w:tc>
          <w:tcPr>
            <w:tcW w:w="1328" w:type="pct"/>
            <w:vMerge w:val="restart"/>
          </w:tcPr>
          <w:p w14:paraId="6659F0DD" w14:textId="77777777" w:rsidR="00442C10" w:rsidRPr="00442C10" w:rsidRDefault="00442C10" w:rsidP="00D26D7C">
            <w:pPr>
              <w:rPr>
                <w:rFonts w:ascii="Times New Roman" w:hAnsi="Times New Roman" w:cs="Times New Roman"/>
                <w:b/>
                <w:color w:val="000000"/>
              </w:rPr>
            </w:pPr>
            <w:r w:rsidRPr="00442C10">
              <w:rPr>
                <w:rFonts w:ascii="Times New Roman" w:hAnsi="Times New Roman" w:cs="Times New Roman"/>
                <w:b/>
                <w:color w:val="000000"/>
              </w:rPr>
              <w:t>Тема 2.3.</w:t>
            </w:r>
            <w:r w:rsidRPr="00442C10">
              <w:rPr>
                <w:rFonts w:ascii="Times New Roman" w:hAnsi="Times New Roman" w:cs="Times New Roman"/>
                <w:b/>
                <w:u w:val="single"/>
              </w:rPr>
              <w:t xml:space="preserve"> </w:t>
            </w:r>
            <w:r w:rsidRPr="00442C10">
              <w:rPr>
                <w:rFonts w:ascii="Times New Roman" w:hAnsi="Times New Roman" w:cs="Times New Roman"/>
                <w:b/>
                <w:color w:val="000000"/>
              </w:rPr>
              <w:t>Лицензионно-разрешительные производства</w:t>
            </w:r>
          </w:p>
        </w:tc>
        <w:tc>
          <w:tcPr>
            <w:tcW w:w="3672" w:type="pct"/>
          </w:tcPr>
          <w:p w14:paraId="237A3490"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b/>
                <w:bCs/>
                <w:color w:val="000000"/>
              </w:rPr>
              <w:t>Содержание</w:t>
            </w:r>
          </w:p>
        </w:tc>
      </w:tr>
      <w:tr w:rsidR="00442C10" w:rsidRPr="00442C10" w14:paraId="1D7F983A" w14:textId="77777777" w:rsidTr="00442C10">
        <w:tc>
          <w:tcPr>
            <w:tcW w:w="1328" w:type="pct"/>
            <w:vMerge/>
          </w:tcPr>
          <w:p w14:paraId="71E657D9" w14:textId="77777777" w:rsidR="00442C10" w:rsidRPr="00442C10" w:rsidRDefault="00442C10" w:rsidP="00D26D7C">
            <w:pPr>
              <w:rPr>
                <w:rFonts w:ascii="Times New Roman" w:eastAsia="Calibri" w:hAnsi="Times New Roman" w:cs="Times New Roman"/>
                <w:b/>
                <w:color w:val="000000"/>
              </w:rPr>
            </w:pPr>
          </w:p>
        </w:tc>
        <w:tc>
          <w:tcPr>
            <w:tcW w:w="3672" w:type="pct"/>
          </w:tcPr>
          <w:p w14:paraId="2CC505E3" w14:textId="77777777" w:rsidR="00442C10" w:rsidRPr="00442C10" w:rsidRDefault="00442C10" w:rsidP="00D26D7C">
            <w:pPr>
              <w:rPr>
                <w:rFonts w:ascii="Times New Roman" w:eastAsia="Calibri" w:hAnsi="Times New Roman" w:cs="Times New Roman"/>
                <w:b/>
                <w:bCs/>
                <w:color w:val="000000"/>
              </w:rPr>
            </w:pPr>
            <w:r w:rsidRPr="00442C10">
              <w:rPr>
                <w:rFonts w:ascii="Times New Roman" w:eastAsia="Calibri" w:hAnsi="Times New Roman" w:cs="Times New Roman"/>
                <w:color w:val="000000"/>
              </w:rPr>
              <w:t xml:space="preserve">1. </w:t>
            </w:r>
            <w:r w:rsidRPr="00442C10">
              <w:rPr>
                <w:rFonts w:ascii="Times New Roman" w:hAnsi="Times New Roman" w:cs="Times New Roman"/>
                <w:bCs/>
                <w:color w:val="000000"/>
              </w:rPr>
              <w:t xml:space="preserve">Общая характеристика лицензионно-разрешительных производств. </w:t>
            </w:r>
          </w:p>
        </w:tc>
      </w:tr>
      <w:tr w:rsidR="00442C10" w:rsidRPr="00442C10" w14:paraId="581A19AC" w14:textId="77777777" w:rsidTr="00442C10">
        <w:tc>
          <w:tcPr>
            <w:tcW w:w="1328" w:type="pct"/>
            <w:vMerge/>
          </w:tcPr>
          <w:p w14:paraId="42FFBCD7" w14:textId="77777777" w:rsidR="00442C10" w:rsidRPr="00442C10" w:rsidRDefault="00442C10" w:rsidP="00D26D7C">
            <w:pPr>
              <w:rPr>
                <w:rFonts w:ascii="Times New Roman" w:eastAsia="Calibri" w:hAnsi="Times New Roman" w:cs="Times New Roman"/>
                <w:b/>
                <w:color w:val="000000"/>
              </w:rPr>
            </w:pPr>
          </w:p>
        </w:tc>
        <w:tc>
          <w:tcPr>
            <w:tcW w:w="3672" w:type="pct"/>
          </w:tcPr>
          <w:p w14:paraId="67FC60CA"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 xml:space="preserve">2. </w:t>
            </w:r>
            <w:r w:rsidRPr="00442C10">
              <w:rPr>
                <w:rFonts w:ascii="Times New Roman" w:eastAsia="Calibri" w:hAnsi="Times New Roman" w:cs="Times New Roman"/>
                <w:bCs/>
                <w:color w:val="000000"/>
              </w:rPr>
              <w:t>Стадии лицензионно-разрешительных производств.</w:t>
            </w:r>
          </w:p>
        </w:tc>
      </w:tr>
      <w:tr w:rsidR="00442C10" w:rsidRPr="00442C10" w14:paraId="72495770" w14:textId="77777777" w:rsidTr="00442C10">
        <w:tc>
          <w:tcPr>
            <w:tcW w:w="1328" w:type="pct"/>
            <w:vMerge/>
          </w:tcPr>
          <w:p w14:paraId="7C57B1B9" w14:textId="77777777" w:rsidR="00442C10" w:rsidRPr="00442C10" w:rsidRDefault="00442C10" w:rsidP="00D26D7C">
            <w:pPr>
              <w:rPr>
                <w:rFonts w:ascii="Times New Roman" w:eastAsia="Calibri" w:hAnsi="Times New Roman" w:cs="Times New Roman"/>
                <w:b/>
                <w:color w:val="000000"/>
              </w:rPr>
            </w:pPr>
          </w:p>
        </w:tc>
        <w:tc>
          <w:tcPr>
            <w:tcW w:w="3672" w:type="pct"/>
          </w:tcPr>
          <w:p w14:paraId="4B4A0908"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3.</w:t>
            </w:r>
            <w:r w:rsidRPr="00442C10">
              <w:rPr>
                <w:rFonts w:ascii="Times New Roman" w:eastAsia="Calibri" w:hAnsi="Times New Roman" w:cs="Times New Roman"/>
                <w:bCs/>
                <w:color w:val="000000"/>
              </w:rPr>
              <w:t xml:space="preserve"> Особенности осуществления отдельных видов лицензионно-разрешительных производств.</w:t>
            </w:r>
          </w:p>
        </w:tc>
      </w:tr>
      <w:tr w:rsidR="00442C10" w:rsidRPr="00442C10" w14:paraId="28939B7C" w14:textId="77777777" w:rsidTr="00442C10">
        <w:tc>
          <w:tcPr>
            <w:tcW w:w="1328" w:type="pct"/>
            <w:vMerge/>
          </w:tcPr>
          <w:p w14:paraId="02AC543C" w14:textId="77777777" w:rsidR="00442C10" w:rsidRPr="00442C10" w:rsidRDefault="00442C10" w:rsidP="00D26D7C">
            <w:pPr>
              <w:rPr>
                <w:rFonts w:ascii="Times New Roman" w:eastAsia="Calibri" w:hAnsi="Times New Roman" w:cs="Times New Roman"/>
                <w:b/>
                <w:color w:val="000000"/>
              </w:rPr>
            </w:pPr>
          </w:p>
        </w:tc>
        <w:tc>
          <w:tcPr>
            <w:tcW w:w="3672" w:type="pct"/>
          </w:tcPr>
          <w:p w14:paraId="28282EAE" w14:textId="64A759D1"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hAnsi="Times New Roman" w:cs="Times New Roman"/>
                <w:b/>
              </w:rPr>
              <w:t>В том числе практических и лабораторных занятий</w:t>
            </w:r>
          </w:p>
        </w:tc>
      </w:tr>
      <w:tr w:rsidR="00442C10" w:rsidRPr="00442C10" w14:paraId="697DEACE" w14:textId="77777777" w:rsidTr="00442C10">
        <w:tc>
          <w:tcPr>
            <w:tcW w:w="1328" w:type="pct"/>
            <w:vMerge/>
          </w:tcPr>
          <w:p w14:paraId="41C0BF76" w14:textId="77777777" w:rsidR="00442C10" w:rsidRPr="00442C10" w:rsidRDefault="00442C10" w:rsidP="00D26D7C">
            <w:pPr>
              <w:rPr>
                <w:rFonts w:ascii="Times New Roman" w:eastAsia="Calibri" w:hAnsi="Times New Roman" w:cs="Times New Roman"/>
                <w:b/>
                <w:color w:val="000000"/>
              </w:rPr>
            </w:pPr>
          </w:p>
        </w:tc>
        <w:tc>
          <w:tcPr>
            <w:tcW w:w="3672" w:type="pct"/>
          </w:tcPr>
          <w:p w14:paraId="1A7DDC6C" w14:textId="77777777" w:rsidR="00442C10" w:rsidRPr="00442C10" w:rsidRDefault="00442C10" w:rsidP="00D26D7C">
            <w:pPr>
              <w:suppressAutoHyphens/>
              <w:jc w:val="both"/>
              <w:rPr>
                <w:rFonts w:ascii="Times New Roman" w:eastAsia="Calibri" w:hAnsi="Times New Roman" w:cs="Times New Roman"/>
                <w:b/>
                <w:color w:val="000000"/>
              </w:rPr>
            </w:pPr>
            <w:r w:rsidRPr="00442C10">
              <w:rPr>
                <w:rFonts w:ascii="Times New Roman" w:eastAsia="Calibri" w:hAnsi="Times New Roman" w:cs="Times New Roman"/>
                <w:color w:val="000000"/>
              </w:rPr>
              <w:t xml:space="preserve">1. </w:t>
            </w:r>
            <w:r w:rsidRPr="00442C10">
              <w:rPr>
                <w:rFonts w:ascii="Times New Roman" w:eastAsia="Calibri" w:hAnsi="Times New Roman" w:cs="Times New Roman"/>
                <w:bCs/>
                <w:color w:val="000000"/>
              </w:rPr>
              <w:t>Решение ситуаций по реализации лицензионно-разрешительных производств.</w:t>
            </w:r>
          </w:p>
        </w:tc>
      </w:tr>
      <w:tr w:rsidR="00442C10" w:rsidRPr="00442C10" w14:paraId="6BEBF131" w14:textId="77777777" w:rsidTr="00442C10">
        <w:tc>
          <w:tcPr>
            <w:tcW w:w="1328" w:type="pct"/>
            <w:vMerge/>
          </w:tcPr>
          <w:p w14:paraId="1EA5DD4B" w14:textId="77777777" w:rsidR="00442C10" w:rsidRPr="00442C10" w:rsidRDefault="00442C10" w:rsidP="00D26D7C">
            <w:pPr>
              <w:rPr>
                <w:rFonts w:ascii="Times New Roman" w:eastAsia="Calibri" w:hAnsi="Times New Roman" w:cs="Times New Roman"/>
                <w:b/>
                <w:color w:val="000000"/>
              </w:rPr>
            </w:pPr>
          </w:p>
        </w:tc>
        <w:tc>
          <w:tcPr>
            <w:tcW w:w="3672" w:type="pct"/>
          </w:tcPr>
          <w:p w14:paraId="5C2754C5" w14:textId="77777777"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eastAsia="Calibri" w:hAnsi="Times New Roman" w:cs="Times New Roman"/>
                <w:bCs/>
                <w:color w:val="000000"/>
              </w:rPr>
              <w:t>2. Анализ действующего законодательства для определения органов власти, наделенных лицензионно-разрешительными полномочиями, а также объектов, подлежащих обязательному лицензированию.</w:t>
            </w:r>
          </w:p>
        </w:tc>
      </w:tr>
      <w:tr w:rsidR="00442C10" w:rsidRPr="00442C10" w14:paraId="690951AE" w14:textId="77777777" w:rsidTr="00442C10">
        <w:trPr>
          <w:trHeight w:val="272"/>
        </w:trPr>
        <w:tc>
          <w:tcPr>
            <w:tcW w:w="1328" w:type="pct"/>
            <w:vMerge/>
          </w:tcPr>
          <w:p w14:paraId="5590C6A8" w14:textId="77777777" w:rsidR="00442C10" w:rsidRPr="00442C10" w:rsidRDefault="00442C10" w:rsidP="00D26D7C">
            <w:pPr>
              <w:rPr>
                <w:rFonts w:ascii="Times New Roman" w:eastAsia="Calibri" w:hAnsi="Times New Roman" w:cs="Times New Roman"/>
                <w:b/>
                <w:color w:val="000000"/>
              </w:rPr>
            </w:pPr>
          </w:p>
        </w:tc>
        <w:tc>
          <w:tcPr>
            <w:tcW w:w="3672" w:type="pct"/>
          </w:tcPr>
          <w:p w14:paraId="2E21FD90" w14:textId="77777777"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eastAsia="Calibri" w:hAnsi="Times New Roman" w:cs="Times New Roman"/>
                <w:b/>
                <w:bCs/>
                <w:color w:val="000000"/>
              </w:rPr>
              <w:t>Самостоятельная работа обучающихся</w:t>
            </w:r>
          </w:p>
        </w:tc>
      </w:tr>
      <w:tr w:rsidR="00442C10" w:rsidRPr="00442C10" w14:paraId="5F87BC99" w14:textId="77777777" w:rsidTr="00442C10">
        <w:tc>
          <w:tcPr>
            <w:tcW w:w="1328" w:type="pct"/>
            <w:vMerge w:val="restart"/>
          </w:tcPr>
          <w:p w14:paraId="258F6E48"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42C10">
              <w:rPr>
                <w:rFonts w:ascii="Times New Roman" w:hAnsi="Times New Roman" w:cs="Times New Roman"/>
                <w:b/>
                <w:color w:val="000000"/>
              </w:rPr>
              <w:t>Тема 2.4.</w:t>
            </w:r>
          </w:p>
          <w:p w14:paraId="0A86937B" w14:textId="77777777" w:rsidR="00442C10" w:rsidRPr="00442C10" w:rsidRDefault="00442C10" w:rsidP="00D26D7C">
            <w:pPr>
              <w:rPr>
                <w:rFonts w:ascii="Times New Roman" w:hAnsi="Times New Roman" w:cs="Times New Roman"/>
                <w:b/>
                <w:color w:val="000000"/>
              </w:rPr>
            </w:pPr>
            <w:r w:rsidRPr="00442C10">
              <w:rPr>
                <w:rFonts w:ascii="Times New Roman" w:hAnsi="Times New Roman" w:cs="Times New Roman"/>
                <w:b/>
                <w:color w:val="000000"/>
              </w:rPr>
              <w:t xml:space="preserve">Производства по делам об обращении граждан </w:t>
            </w:r>
          </w:p>
        </w:tc>
        <w:tc>
          <w:tcPr>
            <w:tcW w:w="3672" w:type="pct"/>
          </w:tcPr>
          <w:p w14:paraId="67D4888F"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b/>
                <w:bCs/>
                <w:color w:val="000000"/>
              </w:rPr>
              <w:t>Содержание</w:t>
            </w:r>
          </w:p>
        </w:tc>
      </w:tr>
      <w:tr w:rsidR="00442C10" w:rsidRPr="00442C10" w14:paraId="44A10D38" w14:textId="77777777" w:rsidTr="00442C10">
        <w:tc>
          <w:tcPr>
            <w:tcW w:w="1328" w:type="pct"/>
            <w:vMerge/>
          </w:tcPr>
          <w:p w14:paraId="755B33F0" w14:textId="77777777" w:rsidR="00442C10" w:rsidRPr="00442C10" w:rsidRDefault="00442C10" w:rsidP="00D26D7C">
            <w:pPr>
              <w:rPr>
                <w:rFonts w:ascii="Times New Roman" w:eastAsia="Calibri" w:hAnsi="Times New Roman" w:cs="Times New Roman"/>
                <w:b/>
                <w:color w:val="000000"/>
              </w:rPr>
            </w:pPr>
          </w:p>
        </w:tc>
        <w:tc>
          <w:tcPr>
            <w:tcW w:w="3672" w:type="pct"/>
          </w:tcPr>
          <w:p w14:paraId="46E46FC7" w14:textId="77777777" w:rsidR="00442C10" w:rsidRPr="00442C10" w:rsidRDefault="00442C10" w:rsidP="00D26D7C">
            <w:pPr>
              <w:rPr>
                <w:rFonts w:ascii="Times New Roman" w:eastAsia="Calibri" w:hAnsi="Times New Roman" w:cs="Times New Roman"/>
                <w:b/>
                <w:bCs/>
                <w:color w:val="000000"/>
              </w:rPr>
            </w:pPr>
            <w:r w:rsidRPr="00442C10">
              <w:rPr>
                <w:rFonts w:ascii="Times New Roman" w:eastAsia="Calibri" w:hAnsi="Times New Roman" w:cs="Times New Roman"/>
                <w:color w:val="000000"/>
              </w:rPr>
              <w:t>1. Общая характеристика производства по делам об обращениях граждан.</w:t>
            </w:r>
          </w:p>
        </w:tc>
      </w:tr>
      <w:tr w:rsidR="00442C10" w:rsidRPr="00442C10" w14:paraId="41B5AD76" w14:textId="77777777" w:rsidTr="00442C10">
        <w:tc>
          <w:tcPr>
            <w:tcW w:w="1328" w:type="pct"/>
            <w:vMerge/>
          </w:tcPr>
          <w:p w14:paraId="7184F4B5" w14:textId="77777777" w:rsidR="00442C10" w:rsidRPr="00442C10" w:rsidRDefault="00442C10" w:rsidP="00D26D7C">
            <w:pPr>
              <w:rPr>
                <w:rFonts w:ascii="Times New Roman" w:eastAsia="Calibri" w:hAnsi="Times New Roman" w:cs="Times New Roman"/>
                <w:b/>
                <w:color w:val="000000"/>
              </w:rPr>
            </w:pPr>
          </w:p>
        </w:tc>
        <w:tc>
          <w:tcPr>
            <w:tcW w:w="3672" w:type="pct"/>
          </w:tcPr>
          <w:p w14:paraId="14ACBC04"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2. Особенности и стадии производства по рассмотрению предложений и заявлений.</w:t>
            </w:r>
          </w:p>
        </w:tc>
      </w:tr>
      <w:tr w:rsidR="00442C10" w:rsidRPr="00442C10" w14:paraId="3A0AFFE2" w14:textId="77777777" w:rsidTr="00442C10">
        <w:tc>
          <w:tcPr>
            <w:tcW w:w="1328" w:type="pct"/>
            <w:vMerge/>
          </w:tcPr>
          <w:p w14:paraId="71CC50B2" w14:textId="77777777" w:rsidR="00442C10" w:rsidRPr="00442C10" w:rsidRDefault="00442C10" w:rsidP="00D26D7C">
            <w:pPr>
              <w:rPr>
                <w:rFonts w:ascii="Times New Roman" w:eastAsia="Calibri" w:hAnsi="Times New Roman" w:cs="Times New Roman"/>
                <w:b/>
                <w:color w:val="000000"/>
              </w:rPr>
            </w:pPr>
          </w:p>
        </w:tc>
        <w:tc>
          <w:tcPr>
            <w:tcW w:w="3672" w:type="pct"/>
          </w:tcPr>
          <w:p w14:paraId="4640ABC8"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3. Особенности и стадии производства по рассмотрению жалоб граждан.</w:t>
            </w:r>
          </w:p>
        </w:tc>
      </w:tr>
      <w:tr w:rsidR="00442C10" w:rsidRPr="00442C10" w14:paraId="7DF85202" w14:textId="77777777" w:rsidTr="00442C10">
        <w:tc>
          <w:tcPr>
            <w:tcW w:w="1328" w:type="pct"/>
            <w:vMerge/>
          </w:tcPr>
          <w:p w14:paraId="53074DFA" w14:textId="77777777" w:rsidR="00442C10" w:rsidRPr="00442C10" w:rsidRDefault="00442C10" w:rsidP="00D26D7C">
            <w:pPr>
              <w:rPr>
                <w:rFonts w:ascii="Times New Roman" w:eastAsia="Calibri" w:hAnsi="Times New Roman" w:cs="Times New Roman"/>
                <w:b/>
                <w:color w:val="000000"/>
              </w:rPr>
            </w:pPr>
          </w:p>
        </w:tc>
        <w:tc>
          <w:tcPr>
            <w:tcW w:w="3672" w:type="pct"/>
          </w:tcPr>
          <w:p w14:paraId="5A475798" w14:textId="07100A15"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hAnsi="Times New Roman" w:cs="Times New Roman"/>
                <w:b/>
              </w:rPr>
              <w:t>В том числе практических и лабораторных занятий</w:t>
            </w:r>
          </w:p>
        </w:tc>
      </w:tr>
      <w:tr w:rsidR="00442C10" w:rsidRPr="00442C10" w14:paraId="35A9CB2D" w14:textId="77777777" w:rsidTr="00442C10">
        <w:tc>
          <w:tcPr>
            <w:tcW w:w="1328" w:type="pct"/>
            <w:vMerge/>
          </w:tcPr>
          <w:p w14:paraId="3A6F173B" w14:textId="77777777" w:rsidR="00442C10" w:rsidRPr="00442C10" w:rsidRDefault="00442C10" w:rsidP="00D26D7C">
            <w:pPr>
              <w:rPr>
                <w:rFonts w:ascii="Times New Roman" w:eastAsia="Calibri" w:hAnsi="Times New Roman" w:cs="Times New Roman"/>
                <w:b/>
                <w:color w:val="000000"/>
              </w:rPr>
            </w:pPr>
          </w:p>
        </w:tc>
        <w:tc>
          <w:tcPr>
            <w:tcW w:w="3672" w:type="pct"/>
          </w:tcPr>
          <w:p w14:paraId="52DAF9B1" w14:textId="77777777" w:rsidR="00442C10" w:rsidRPr="00442C10" w:rsidRDefault="00442C10" w:rsidP="00D26D7C">
            <w:pPr>
              <w:suppressAutoHyphens/>
              <w:jc w:val="both"/>
              <w:rPr>
                <w:rFonts w:ascii="Times New Roman" w:eastAsia="Calibri" w:hAnsi="Times New Roman" w:cs="Times New Roman"/>
                <w:b/>
                <w:color w:val="000000"/>
              </w:rPr>
            </w:pPr>
            <w:r w:rsidRPr="00442C10">
              <w:rPr>
                <w:rFonts w:ascii="Times New Roman" w:eastAsia="Calibri" w:hAnsi="Times New Roman" w:cs="Times New Roman"/>
                <w:color w:val="000000"/>
              </w:rPr>
              <w:t xml:space="preserve">1. </w:t>
            </w:r>
            <w:r w:rsidRPr="00442C10">
              <w:rPr>
                <w:rFonts w:ascii="Times New Roman" w:eastAsia="Calibri" w:hAnsi="Times New Roman" w:cs="Times New Roman"/>
                <w:bCs/>
                <w:color w:val="000000"/>
              </w:rPr>
              <w:t xml:space="preserve">Решение ситуаций по теме занятия. </w:t>
            </w:r>
          </w:p>
        </w:tc>
      </w:tr>
      <w:tr w:rsidR="00442C10" w:rsidRPr="00442C10" w14:paraId="3708DA56" w14:textId="77777777" w:rsidTr="00442C10">
        <w:tc>
          <w:tcPr>
            <w:tcW w:w="1328" w:type="pct"/>
            <w:vMerge/>
          </w:tcPr>
          <w:p w14:paraId="4DE448F3" w14:textId="77777777" w:rsidR="00442C10" w:rsidRPr="00442C10" w:rsidRDefault="00442C10" w:rsidP="00D26D7C">
            <w:pPr>
              <w:rPr>
                <w:rFonts w:ascii="Times New Roman" w:eastAsia="Calibri" w:hAnsi="Times New Roman" w:cs="Times New Roman"/>
                <w:b/>
                <w:color w:val="000000"/>
              </w:rPr>
            </w:pPr>
          </w:p>
        </w:tc>
        <w:tc>
          <w:tcPr>
            <w:tcW w:w="3672" w:type="pct"/>
            <w:vAlign w:val="bottom"/>
          </w:tcPr>
          <w:p w14:paraId="49CF76AE" w14:textId="77777777" w:rsidR="00442C10" w:rsidRPr="00442C10" w:rsidRDefault="00442C10" w:rsidP="00D26D7C">
            <w:pPr>
              <w:suppressAutoHyphens/>
              <w:rPr>
                <w:rFonts w:ascii="Times New Roman" w:eastAsia="Calibri" w:hAnsi="Times New Roman" w:cs="Times New Roman"/>
                <w:color w:val="000000"/>
              </w:rPr>
            </w:pPr>
            <w:r w:rsidRPr="00442C10">
              <w:rPr>
                <w:rFonts w:ascii="Times New Roman" w:eastAsia="Calibri" w:hAnsi="Times New Roman" w:cs="Times New Roman"/>
                <w:color w:val="000000"/>
              </w:rPr>
              <w:t>2. Составление служебных и процессуальных документов при осуществлении производства по делам об обращениях граждан.</w:t>
            </w:r>
          </w:p>
        </w:tc>
      </w:tr>
      <w:tr w:rsidR="00442C10" w:rsidRPr="00442C10" w14:paraId="60824437" w14:textId="77777777" w:rsidTr="00442C10">
        <w:trPr>
          <w:trHeight w:val="381"/>
        </w:trPr>
        <w:tc>
          <w:tcPr>
            <w:tcW w:w="1328" w:type="pct"/>
            <w:vMerge/>
          </w:tcPr>
          <w:p w14:paraId="69ACE903" w14:textId="77777777" w:rsidR="00442C10" w:rsidRPr="00442C10" w:rsidRDefault="00442C10" w:rsidP="00D26D7C">
            <w:pPr>
              <w:rPr>
                <w:rFonts w:ascii="Times New Roman" w:eastAsia="Calibri" w:hAnsi="Times New Roman" w:cs="Times New Roman"/>
                <w:b/>
                <w:color w:val="000000"/>
              </w:rPr>
            </w:pPr>
          </w:p>
        </w:tc>
        <w:tc>
          <w:tcPr>
            <w:tcW w:w="3672" w:type="pct"/>
          </w:tcPr>
          <w:p w14:paraId="2973F4C7"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42C10">
              <w:rPr>
                <w:rFonts w:ascii="Times New Roman" w:eastAsia="Calibri" w:hAnsi="Times New Roman" w:cs="Times New Roman"/>
                <w:b/>
                <w:bCs/>
                <w:color w:val="000000"/>
              </w:rPr>
              <w:t>Самостоятельная работа обучающихся</w:t>
            </w:r>
          </w:p>
        </w:tc>
      </w:tr>
      <w:tr w:rsidR="00442C10" w:rsidRPr="00442C10" w14:paraId="1EF38C07" w14:textId="77777777" w:rsidTr="00442C10">
        <w:trPr>
          <w:trHeight w:val="277"/>
        </w:trPr>
        <w:tc>
          <w:tcPr>
            <w:tcW w:w="1328" w:type="pct"/>
            <w:vMerge w:val="restart"/>
          </w:tcPr>
          <w:p w14:paraId="007FEE97" w14:textId="77777777" w:rsidR="00442C10" w:rsidRPr="00442C10" w:rsidRDefault="00442C10" w:rsidP="00D26D7C">
            <w:pPr>
              <w:rPr>
                <w:rFonts w:ascii="Times New Roman" w:eastAsia="Calibri" w:hAnsi="Times New Roman" w:cs="Times New Roman"/>
                <w:b/>
                <w:color w:val="000000"/>
              </w:rPr>
            </w:pPr>
            <w:r w:rsidRPr="00442C10">
              <w:rPr>
                <w:rFonts w:ascii="Times New Roman" w:eastAsia="Calibri" w:hAnsi="Times New Roman" w:cs="Times New Roman"/>
                <w:b/>
                <w:color w:val="000000"/>
              </w:rPr>
              <w:t>Тема 2.5. Производство по делам об административных правонарушениях</w:t>
            </w:r>
          </w:p>
        </w:tc>
        <w:tc>
          <w:tcPr>
            <w:tcW w:w="3672" w:type="pct"/>
          </w:tcPr>
          <w:p w14:paraId="46F0CCF4"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color w:val="000000"/>
              </w:rPr>
            </w:pPr>
            <w:r w:rsidRPr="00442C10">
              <w:rPr>
                <w:rFonts w:ascii="Times New Roman" w:eastAsia="Calibri" w:hAnsi="Times New Roman" w:cs="Times New Roman"/>
                <w:b/>
                <w:bCs/>
                <w:color w:val="000000"/>
              </w:rPr>
              <w:t>Содержание</w:t>
            </w:r>
          </w:p>
        </w:tc>
      </w:tr>
      <w:tr w:rsidR="00442C10" w:rsidRPr="00442C10" w14:paraId="29846C48" w14:textId="77777777" w:rsidTr="00442C10">
        <w:tc>
          <w:tcPr>
            <w:tcW w:w="1328" w:type="pct"/>
            <w:vMerge/>
          </w:tcPr>
          <w:p w14:paraId="004FB041"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0C295A93" w14:textId="77777777" w:rsidR="00442C10" w:rsidRPr="00442C10" w:rsidRDefault="00442C10" w:rsidP="00D26D7C">
            <w:pPr>
              <w:rPr>
                <w:rFonts w:ascii="Times New Roman" w:eastAsia="Calibri" w:hAnsi="Times New Roman" w:cs="Times New Roman"/>
                <w:b/>
                <w:bCs/>
                <w:color w:val="000000"/>
              </w:rPr>
            </w:pPr>
            <w:r w:rsidRPr="00442C10">
              <w:rPr>
                <w:rFonts w:ascii="Times New Roman" w:eastAsia="Calibri" w:hAnsi="Times New Roman" w:cs="Times New Roman"/>
                <w:color w:val="000000"/>
              </w:rPr>
              <w:t>1. Производство по делам об административных правонарушениях: понятие, правовая основа, задачи и принципы, основные элементы и виды.</w:t>
            </w:r>
          </w:p>
        </w:tc>
      </w:tr>
      <w:tr w:rsidR="00442C10" w:rsidRPr="00442C10" w14:paraId="70EA9C16" w14:textId="77777777" w:rsidTr="00442C10">
        <w:tc>
          <w:tcPr>
            <w:tcW w:w="1328" w:type="pct"/>
            <w:vMerge/>
          </w:tcPr>
          <w:p w14:paraId="583AD4D2"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6403629A"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2.</w:t>
            </w:r>
            <w:r w:rsidRPr="00442C10">
              <w:rPr>
                <w:rFonts w:ascii="Times New Roman" w:hAnsi="Times New Roman" w:cs="Times New Roman"/>
              </w:rPr>
              <w:t xml:space="preserve"> </w:t>
            </w:r>
            <w:r w:rsidRPr="00442C10">
              <w:rPr>
                <w:rFonts w:ascii="Times New Roman" w:eastAsia="Calibri" w:hAnsi="Times New Roman" w:cs="Times New Roman"/>
                <w:color w:val="000000"/>
              </w:rPr>
              <w:t>Понятие стадий производства по делам об административных правонарушениях, их характеристика.</w:t>
            </w:r>
          </w:p>
        </w:tc>
      </w:tr>
      <w:tr w:rsidR="00442C10" w:rsidRPr="00442C10" w14:paraId="194DB16D" w14:textId="77777777" w:rsidTr="00442C10">
        <w:tc>
          <w:tcPr>
            <w:tcW w:w="1328" w:type="pct"/>
            <w:vMerge/>
          </w:tcPr>
          <w:p w14:paraId="7372F8A4"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1CB9A723"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3.</w:t>
            </w:r>
            <w:r w:rsidRPr="00442C10">
              <w:rPr>
                <w:rFonts w:ascii="Times New Roman" w:hAnsi="Times New Roman" w:cs="Times New Roman"/>
              </w:rPr>
              <w:t xml:space="preserve"> </w:t>
            </w:r>
            <w:r w:rsidRPr="00442C10">
              <w:rPr>
                <w:rFonts w:ascii="Times New Roman" w:eastAsia="Calibri" w:hAnsi="Times New Roman" w:cs="Times New Roman"/>
                <w:color w:val="000000"/>
              </w:rPr>
              <w:t>Система субъектов производства по делам об административных правонарушениях.</w:t>
            </w:r>
          </w:p>
        </w:tc>
      </w:tr>
      <w:tr w:rsidR="00442C10" w:rsidRPr="00442C10" w14:paraId="4D5F2C4E" w14:textId="77777777" w:rsidTr="00442C10">
        <w:tc>
          <w:tcPr>
            <w:tcW w:w="1328" w:type="pct"/>
            <w:vMerge/>
          </w:tcPr>
          <w:p w14:paraId="549C4F8E"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0BA4D3D4"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4.</w:t>
            </w:r>
            <w:r w:rsidRPr="00442C10">
              <w:rPr>
                <w:rFonts w:ascii="Times New Roman" w:hAnsi="Times New Roman" w:cs="Times New Roman"/>
              </w:rPr>
              <w:t xml:space="preserve"> </w:t>
            </w:r>
            <w:r w:rsidRPr="00442C10">
              <w:rPr>
                <w:rFonts w:ascii="Times New Roman" w:eastAsia="Calibri" w:hAnsi="Times New Roman" w:cs="Times New Roman"/>
                <w:color w:val="000000"/>
              </w:rPr>
              <w:t>Доказывание и доказательства по делам об административных правонарушениях.</w:t>
            </w:r>
          </w:p>
        </w:tc>
      </w:tr>
      <w:tr w:rsidR="00442C10" w:rsidRPr="00442C10" w14:paraId="3A76DBBC" w14:textId="77777777" w:rsidTr="00442C10">
        <w:tc>
          <w:tcPr>
            <w:tcW w:w="1328" w:type="pct"/>
            <w:vMerge/>
          </w:tcPr>
          <w:p w14:paraId="57338054"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6DCF081B"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5.Участники производства по делам об административных правонарушениях.</w:t>
            </w:r>
          </w:p>
        </w:tc>
      </w:tr>
      <w:tr w:rsidR="00442C10" w:rsidRPr="00442C10" w14:paraId="6D4C4000" w14:textId="77777777" w:rsidTr="00442C10">
        <w:tc>
          <w:tcPr>
            <w:tcW w:w="1328" w:type="pct"/>
            <w:vMerge/>
          </w:tcPr>
          <w:p w14:paraId="7CD892BC"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tc>
        <w:tc>
          <w:tcPr>
            <w:tcW w:w="3672" w:type="pct"/>
          </w:tcPr>
          <w:p w14:paraId="1B823587"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6. Меры обеспечения производства по делам об административных правонарушениях.</w:t>
            </w:r>
          </w:p>
        </w:tc>
      </w:tr>
      <w:tr w:rsidR="00442C10" w:rsidRPr="00442C10" w14:paraId="3A03BD8C" w14:textId="77777777" w:rsidTr="00442C10">
        <w:tc>
          <w:tcPr>
            <w:tcW w:w="1328" w:type="pct"/>
            <w:vMerge/>
          </w:tcPr>
          <w:p w14:paraId="2140368A" w14:textId="77777777" w:rsidR="00442C10" w:rsidRPr="00442C10" w:rsidRDefault="00442C10" w:rsidP="00D26D7C">
            <w:pPr>
              <w:rPr>
                <w:rFonts w:ascii="Times New Roman" w:eastAsia="Calibri" w:hAnsi="Times New Roman" w:cs="Times New Roman"/>
                <w:b/>
                <w:color w:val="000000"/>
              </w:rPr>
            </w:pPr>
          </w:p>
        </w:tc>
        <w:tc>
          <w:tcPr>
            <w:tcW w:w="3672" w:type="pct"/>
          </w:tcPr>
          <w:p w14:paraId="37790D65" w14:textId="21A3F341"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hAnsi="Times New Roman" w:cs="Times New Roman"/>
                <w:b/>
              </w:rPr>
              <w:t>В том числе практических и лабораторных занятий</w:t>
            </w:r>
          </w:p>
        </w:tc>
      </w:tr>
      <w:tr w:rsidR="00442C10" w:rsidRPr="00442C10" w14:paraId="3E0F8CF4" w14:textId="77777777" w:rsidTr="00442C10">
        <w:tc>
          <w:tcPr>
            <w:tcW w:w="1328" w:type="pct"/>
            <w:vMerge/>
          </w:tcPr>
          <w:p w14:paraId="3C8B863E" w14:textId="77777777" w:rsidR="00442C10" w:rsidRPr="00442C10" w:rsidRDefault="00442C10" w:rsidP="00D26D7C">
            <w:pPr>
              <w:rPr>
                <w:rFonts w:ascii="Times New Roman" w:eastAsia="Calibri" w:hAnsi="Times New Roman" w:cs="Times New Roman"/>
                <w:b/>
                <w:color w:val="000000"/>
              </w:rPr>
            </w:pPr>
          </w:p>
        </w:tc>
        <w:tc>
          <w:tcPr>
            <w:tcW w:w="3672" w:type="pct"/>
          </w:tcPr>
          <w:p w14:paraId="4FA9BEF5" w14:textId="77777777" w:rsidR="00442C10" w:rsidRPr="00442C10" w:rsidRDefault="00442C10" w:rsidP="00D26D7C">
            <w:pPr>
              <w:suppressAutoHyphens/>
              <w:jc w:val="both"/>
              <w:rPr>
                <w:rFonts w:ascii="Times New Roman" w:eastAsia="Calibri" w:hAnsi="Times New Roman" w:cs="Times New Roman"/>
                <w:b/>
                <w:color w:val="000000"/>
              </w:rPr>
            </w:pPr>
            <w:r w:rsidRPr="00442C10">
              <w:rPr>
                <w:rFonts w:ascii="Times New Roman" w:eastAsia="Calibri" w:hAnsi="Times New Roman" w:cs="Times New Roman"/>
                <w:color w:val="000000"/>
              </w:rPr>
              <w:t xml:space="preserve">1. </w:t>
            </w:r>
            <w:r w:rsidRPr="00442C10">
              <w:rPr>
                <w:rFonts w:ascii="Times New Roman" w:eastAsia="Calibri" w:hAnsi="Times New Roman" w:cs="Times New Roman"/>
                <w:bCs/>
                <w:color w:val="000000"/>
              </w:rPr>
              <w:t>Решение ситуаций по теме занятия.</w:t>
            </w:r>
          </w:p>
        </w:tc>
      </w:tr>
      <w:tr w:rsidR="00442C10" w:rsidRPr="00442C10" w14:paraId="7B029320" w14:textId="77777777" w:rsidTr="00442C10">
        <w:tc>
          <w:tcPr>
            <w:tcW w:w="1328" w:type="pct"/>
            <w:vMerge/>
          </w:tcPr>
          <w:p w14:paraId="759F3F35" w14:textId="77777777" w:rsidR="00442C10" w:rsidRPr="00442C10" w:rsidRDefault="00442C10" w:rsidP="00D26D7C">
            <w:pPr>
              <w:rPr>
                <w:rFonts w:ascii="Times New Roman" w:eastAsia="Calibri" w:hAnsi="Times New Roman" w:cs="Times New Roman"/>
                <w:b/>
                <w:color w:val="000000"/>
              </w:rPr>
            </w:pPr>
          </w:p>
        </w:tc>
        <w:tc>
          <w:tcPr>
            <w:tcW w:w="3672" w:type="pct"/>
          </w:tcPr>
          <w:p w14:paraId="7948DAE6" w14:textId="77777777"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eastAsia="Calibri" w:hAnsi="Times New Roman" w:cs="Times New Roman"/>
                <w:color w:val="000000"/>
              </w:rPr>
              <w:t>2. Квалификация отдельных видов правонарушений с составлением процессуальных документов на разных стадиях производства по делам об административных правонарушениях.</w:t>
            </w:r>
          </w:p>
        </w:tc>
      </w:tr>
      <w:tr w:rsidR="00442C10" w:rsidRPr="00442C10" w14:paraId="5F02C8EA" w14:textId="77777777" w:rsidTr="00442C10">
        <w:tc>
          <w:tcPr>
            <w:tcW w:w="1328" w:type="pct"/>
            <w:vMerge/>
          </w:tcPr>
          <w:p w14:paraId="2CD33048" w14:textId="77777777" w:rsidR="00442C10" w:rsidRPr="00442C10" w:rsidRDefault="00442C10" w:rsidP="00D26D7C">
            <w:pPr>
              <w:rPr>
                <w:rFonts w:ascii="Times New Roman" w:eastAsia="Calibri" w:hAnsi="Times New Roman" w:cs="Times New Roman"/>
                <w:b/>
                <w:color w:val="000000"/>
              </w:rPr>
            </w:pPr>
          </w:p>
        </w:tc>
        <w:tc>
          <w:tcPr>
            <w:tcW w:w="3672" w:type="pct"/>
          </w:tcPr>
          <w:p w14:paraId="3CF00529" w14:textId="77777777"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eastAsia="Calibri" w:hAnsi="Times New Roman" w:cs="Times New Roman"/>
                <w:color w:val="000000"/>
              </w:rPr>
              <w:t>3.Определение порядка и составление процессуальных документов при применении мер обеспечения производства по делам об административных правонарушениях.</w:t>
            </w:r>
          </w:p>
        </w:tc>
      </w:tr>
      <w:tr w:rsidR="00442C10" w:rsidRPr="00442C10" w14:paraId="3F59A7D2" w14:textId="77777777" w:rsidTr="00442C10">
        <w:trPr>
          <w:trHeight w:val="225"/>
        </w:trPr>
        <w:tc>
          <w:tcPr>
            <w:tcW w:w="1328" w:type="pct"/>
            <w:vMerge/>
          </w:tcPr>
          <w:p w14:paraId="08E29CBE" w14:textId="77777777" w:rsidR="00442C10" w:rsidRPr="00442C10" w:rsidRDefault="00442C10" w:rsidP="00D26D7C">
            <w:pPr>
              <w:rPr>
                <w:rFonts w:ascii="Times New Roman" w:eastAsia="Calibri" w:hAnsi="Times New Roman" w:cs="Times New Roman"/>
                <w:b/>
                <w:color w:val="000000"/>
              </w:rPr>
            </w:pPr>
          </w:p>
        </w:tc>
        <w:tc>
          <w:tcPr>
            <w:tcW w:w="3672" w:type="pct"/>
          </w:tcPr>
          <w:p w14:paraId="78A3CF6E" w14:textId="77777777" w:rsidR="00442C10" w:rsidRPr="00442C10" w:rsidRDefault="00442C10" w:rsidP="00D26D7C">
            <w:pPr>
              <w:suppressAutoHyphens/>
              <w:jc w:val="both"/>
              <w:rPr>
                <w:rFonts w:ascii="Times New Roman" w:eastAsia="Calibri" w:hAnsi="Times New Roman" w:cs="Times New Roman"/>
                <w:color w:val="000000"/>
              </w:rPr>
            </w:pPr>
            <w:r w:rsidRPr="00442C10">
              <w:rPr>
                <w:rFonts w:ascii="Times New Roman" w:eastAsia="Calibri" w:hAnsi="Times New Roman" w:cs="Times New Roman"/>
                <w:b/>
                <w:bCs/>
                <w:color w:val="000000"/>
              </w:rPr>
              <w:t>Самостоятельная работа обучающихся</w:t>
            </w:r>
          </w:p>
        </w:tc>
      </w:tr>
      <w:tr w:rsidR="00442C10" w:rsidRPr="00442C10" w14:paraId="1D2CECE3" w14:textId="77777777" w:rsidTr="00442C10">
        <w:trPr>
          <w:trHeight w:val="225"/>
        </w:trPr>
        <w:tc>
          <w:tcPr>
            <w:tcW w:w="1328" w:type="pct"/>
          </w:tcPr>
          <w:p w14:paraId="2B80AF02" w14:textId="77777777" w:rsidR="00442C10" w:rsidRPr="00442C10" w:rsidRDefault="00442C10" w:rsidP="00D26D7C">
            <w:pPr>
              <w:rPr>
                <w:rFonts w:ascii="Times New Roman" w:eastAsia="Calibri" w:hAnsi="Times New Roman" w:cs="Times New Roman"/>
                <w:b/>
                <w:color w:val="000000"/>
              </w:rPr>
            </w:pPr>
          </w:p>
        </w:tc>
        <w:tc>
          <w:tcPr>
            <w:tcW w:w="3672" w:type="pct"/>
          </w:tcPr>
          <w:p w14:paraId="53FAA391" w14:textId="77777777" w:rsidR="00442C10" w:rsidRPr="00442C10" w:rsidRDefault="00442C10" w:rsidP="00D26D7C">
            <w:pPr>
              <w:rPr>
                <w:rFonts w:ascii="Times New Roman" w:hAnsi="Times New Roman" w:cs="Times New Roman"/>
                <w:b/>
              </w:rPr>
            </w:pPr>
            <w:r w:rsidRPr="00442C10">
              <w:rPr>
                <w:rFonts w:ascii="Times New Roman" w:hAnsi="Times New Roman" w:cs="Times New Roman"/>
                <w:b/>
              </w:rPr>
              <w:t>В том числе самостоятельная работа обучающихся</w:t>
            </w:r>
          </w:p>
          <w:p w14:paraId="02C6BC28" w14:textId="5161CD03" w:rsidR="00442C10" w:rsidRPr="00442C10" w:rsidRDefault="00442C10" w:rsidP="00D26D7C">
            <w:pPr>
              <w:suppressAutoHyphens/>
              <w:jc w:val="both"/>
              <w:rPr>
                <w:rFonts w:ascii="Times New Roman" w:eastAsia="Calibri" w:hAnsi="Times New Roman" w:cs="Times New Roman"/>
                <w:b/>
                <w:bCs/>
                <w:color w:val="000000"/>
              </w:rPr>
            </w:pPr>
            <w:r w:rsidRPr="00442C10">
              <w:rPr>
                <w:rFonts w:ascii="Times New Roman" w:hAnsi="Times New Roman" w:cs="Times New Roman"/>
                <w:i/>
              </w:rPr>
              <w:t>Необходимость и тематика определяются образовательной организацией</w:t>
            </w:r>
          </w:p>
        </w:tc>
      </w:tr>
      <w:tr w:rsidR="00442C10" w:rsidRPr="00442C10" w14:paraId="14F56D70" w14:textId="77777777" w:rsidTr="00442C10">
        <w:trPr>
          <w:trHeight w:val="225"/>
        </w:trPr>
        <w:tc>
          <w:tcPr>
            <w:tcW w:w="5000" w:type="pct"/>
            <w:gridSpan w:val="2"/>
          </w:tcPr>
          <w:p w14:paraId="6D87FCAD" w14:textId="77777777" w:rsidR="00442C10" w:rsidRPr="00442C10" w:rsidRDefault="00442C10" w:rsidP="00D26D7C">
            <w:pPr>
              <w:suppressAutoHyphens/>
              <w:jc w:val="both"/>
              <w:rPr>
                <w:rFonts w:ascii="Times New Roman" w:eastAsia="Calibri" w:hAnsi="Times New Roman" w:cs="Times New Roman"/>
                <w:b/>
                <w:color w:val="000000"/>
              </w:rPr>
            </w:pPr>
            <w:r w:rsidRPr="00442C10">
              <w:rPr>
                <w:rFonts w:ascii="Times New Roman" w:eastAsia="Calibri" w:hAnsi="Times New Roman" w:cs="Times New Roman"/>
                <w:b/>
                <w:color w:val="000000"/>
              </w:rPr>
              <w:t>Раздел 3. Административное судопроизводство (4 часа)</w:t>
            </w:r>
          </w:p>
        </w:tc>
      </w:tr>
      <w:tr w:rsidR="00442C10" w:rsidRPr="00442C10" w14:paraId="680D316C" w14:textId="77777777" w:rsidTr="00442C10">
        <w:tc>
          <w:tcPr>
            <w:tcW w:w="1328" w:type="pct"/>
            <w:vMerge w:val="restart"/>
          </w:tcPr>
          <w:p w14:paraId="26742D71"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42C10">
              <w:rPr>
                <w:rFonts w:ascii="Times New Roman" w:hAnsi="Times New Roman" w:cs="Times New Roman"/>
                <w:b/>
                <w:color w:val="000000"/>
              </w:rPr>
              <w:t>Тема 3.1. Административное судопроизводство.</w:t>
            </w:r>
          </w:p>
        </w:tc>
        <w:tc>
          <w:tcPr>
            <w:tcW w:w="3672" w:type="pct"/>
          </w:tcPr>
          <w:p w14:paraId="52001407"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b/>
                <w:bCs/>
                <w:color w:val="000000"/>
              </w:rPr>
              <w:t>Содержание</w:t>
            </w:r>
          </w:p>
        </w:tc>
      </w:tr>
      <w:tr w:rsidR="00442C10" w:rsidRPr="00442C10" w14:paraId="64571293" w14:textId="77777777" w:rsidTr="00442C10">
        <w:tc>
          <w:tcPr>
            <w:tcW w:w="1328" w:type="pct"/>
            <w:vMerge/>
          </w:tcPr>
          <w:p w14:paraId="5D2DF71E"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672" w:type="pct"/>
          </w:tcPr>
          <w:p w14:paraId="476E0F8B" w14:textId="77777777" w:rsidR="00442C10" w:rsidRPr="00442C10" w:rsidRDefault="00442C10" w:rsidP="00D26D7C">
            <w:pPr>
              <w:rPr>
                <w:rFonts w:ascii="Times New Roman" w:eastAsia="Calibri" w:hAnsi="Times New Roman" w:cs="Times New Roman"/>
                <w:b/>
                <w:bCs/>
                <w:color w:val="000000"/>
              </w:rPr>
            </w:pPr>
            <w:r w:rsidRPr="00442C10">
              <w:rPr>
                <w:rFonts w:ascii="Times New Roman" w:eastAsia="Calibri" w:hAnsi="Times New Roman" w:cs="Times New Roman"/>
                <w:color w:val="000000"/>
              </w:rPr>
              <w:t xml:space="preserve">1. </w:t>
            </w:r>
            <w:r w:rsidRPr="00442C10">
              <w:rPr>
                <w:rFonts w:ascii="Times New Roman" w:eastAsia="Calibri" w:hAnsi="Times New Roman" w:cs="Times New Roman"/>
                <w:bCs/>
                <w:color w:val="000000"/>
              </w:rPr>
              <w:t>Понятие, задачи, принципы и структура административного судопроизводства.</w:t>
            </w:r>
          </w:p>
        </w:tc>
      </w:tr>
      <w:tr w:rsidR="00442C10" w:rsidRPr="00442C10" w14:paraId="56145A55" w14:textId="77777777" w:rsidTr="00442C10">
        <w:tc>
          <w:tcPr>
            <w:tcW w:w="1328" w:type="pct"/>
            <w:vMerge/>
          </w:tcPr>
          <w:p w14:paraId="7B706B63"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672" w:type="pct"/>
          </w:tcPr>
          <w:p w14:paraId="22D4BAF0"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 xml:space="preserve">2. </w:t>
            </w:r>
            <w:r w:rsidRPr="00442C10">
              <w:rPr>
                <w:rFonts w:ascii="Times New Roman" w:eastAsia="Calibri" w:hAnsi="Times New Roman" w:cs="Times New Roman"/>
                <w:bCs/>
                <w:color w:val="000000"/>
              </w:rPr>
              <w:t>Субъекты административного судопроизводства.</w:t>
            </w:r>
          </w:p>
        </w:tc>
      </w:tr>
      <w:tr w:rsidR="00442C10" w:rsidRPr="00442C10" w14:paraId="66214B37" w14:textId="77777777" w:rsidTr="00442C10">
        <w:tc>
          <w:tcPr>
            <w:tcW w:w="1328" w:type="pct"/>
            <w:vMerge/>
          </w:tcPr>
          <w:p w14:paraId="65DA6437"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672" w:type="pct"/>
          </w:tcPr>
          <w:p w14:paraId="06437D0F"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3.</w:t>
            </w:r>
            <w:r w:rsidRPr="00442C10">
              <w:rPr>
                <w:rFonts w:ascii="Times New Roman" w:eastAsia="Calibri" w:hAnsi="Times New Roman" w:cs="Times New Roman"/>
                <w:b/>
                <w:bCs/>
                <w:color w:val="000000"/>
              </w:rPr>
              <w:t xml:space="preserve"> </w:t>
            </w:r>
            <w:r w:rsidRPr="00442C10">
              <w:rPr>
                <w:rFonts w:ascii="Times New Roman" w:eastAsia="Calibri" w:hAnsi="Times New Roman" w:cs="Times New Roman"/>
                <w:bCs/>
                <w:color w:val="000000"/>
              </w:rPr>
              <w:t>Стадии административного судопроизводства.</w:t>
            </w:r>
          </w:p>
        </w:tc>
      </w:tr>
      <w:tr w:rsidR="00442C10" w:rsidRPr="00442C10" w14:paraId="65825203" w14:textId="77777777" w:rsidTr="00442C10">
        <w:tc>
          <w:tcPr>
            <w:tcW w:w="1328" w:type="pct"/>
            <w:vMerge/>
          </w:tcPr>
          <w:p w14:paraId="264F619C"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672" w:type="pct"/>
          </w:tcPr>
          <w:p w14:paraId="4E607556" w14:textId="77777777" w:rsidR="00442C10" w:rsidRPr="00442C10" w:rsidRDefault="00442C10" w:rsidP="00D26D7C">
            <w:pPr>
              <w:rPr>
                <w:rFonts w:ascii="Times New Roman" w:eastAsia="Calibri" w:hAnsi="Times New Roman" w:cs="Times New Roman"/>
                <w:color w:val="000000"/>
              </w:rPr>
            </w:pPr>
            <w:r w:rsidRPr="00442C10">
              <w:rPr>
                <w:rFonts w:ascii="Times New Roman" w:eastAsia="Calibri" w:hAnsi="Times New Roman" w:cs="Times New Roman"/>
                <w:color w:val="000000"/>
              </w:rPr>
              <w:t>4.Особенности производства по отдельным категориям административных делах в судах.</w:t>
            </w:r>
          </w:p>
        </w:tc>
      </w:tr>
      <w:tr w:rsidR="00442C10" w:rsidRPr="00442C10" w14:paraId="26D32FF3" w14:textId="77777777" w:rsidTr="00442C10">
        <w:trPr>
          <w:trHeight w:val="77"/>
        </w:trPr>
        <w:tc>
          <w:tcPr>
            <w:tcW w:w="1328" w:type="pct"/>
            <w:vMerge/>
          </w:tcPr>
          <w:p w14:paraId="53911AE6" w14:textId="77777777" w:rsidR="00442C10" w:rsidRPr="00442C10" w:rsidRDefault="00442C10" w:rsidP="00D26D7C">
            <w:pPr>
              <w:rPr>
                <w:rFonts w:ascii="Times New Roman" w:eastAsia="Calibri" w:hAnsi="Times New Roman" w:cs="Times New Roman"/>
                <w:b/>
                <w:bCs/>
                <w:color w:val="000000"/>
              </w:rPr>
            </w:pPr>
          </w:p>
        </w:tc>
        <w:tc>
          <w:tcPr>
            <w:tcW w:w="3672" w:type="pct"/>
          </w:tcPr>
          <w:p w14:paraId="00C1D348" w14:textId="56C5E74D" w:rsidR="00442C10" w:rsidRPr="00442C10" w:rsidRDefault="00442C10" w:rsidP="00D26D7C">
            <w:pPr>
              <w:rPr>
                <w:rFonts w:ascii="Times New Roman" w:eastAsia="Calibri" w:hAnsi="Times New Roman" w:cs="Times New Roman"/>
                <w:color w:val="000000"/>
              </w:rPr>
            </w:pPr>
            <w:r w:rsidRPr="00442C10">
              <w:rPr>
                <w:rFonts w:ascii="Times New Roman" w:hAnsi="Times New Roman" w:cs="Times New Roman"/>
                <w:b/>
              </w:rPr>
              <w:t>В том числе практических и лабораторных занятий</w:t>
            </w:r>
          </w:p>
        </w:tc>
      </w:tr>
      <w:tr w:rsidR="00442C10" w:rsidRPr="00442C10" w14:paraId="70CCAE76" w14:textId="77777777" w:rsidTr="004E6C3A">
        <w:trPr>
          <w:trHeight w:val="376"/>
        </w:trPr>
        <w:tc>
          <w:tcPr>
            <w:tcW w:w="1328" w:type="pct"/>
          </w:tcPr>
          <w:p w14:paraId="734F32EB" w14:textId="77777777" w:rsidR="00442C10" w:rsidRPr="00442C10" w:rsidRDefault="00442C10" w:rsidP="00D26D7C">
            <w:pPr>
              <w:rPr>
                <w:rFonts w:ascii="Times New Roman" w:eastAsia="Calibri" w:hAnsi="Times New Roman" w:cs="Times New Roman"/>
                <w:b/>
                <w:bCs/>
                <w:color w:val="000000"/>
              </w:rPr>
            </w:pPr>
          </w:p>
        </w:tc>
        <w:tc>
          <w:tcPr>
            <w:tcW w:w="3672" w:type="pct"/>
            <w:vAlign w:val="bottom"/>
          </w:tcPr>
          <w:p w14:paraId="474380A1" w14:textId="77777777" w:rsidR="00442C10" w:rsidRPr="00442C10" w:rsidRDefault="00442C10" w:rsidP="00D26D7C">
            <w:pPr>
              <w:rPr>
                <w:rFonts w:ascii="Times New Roman" w:hAnsi="Times New Roman" w:cs="Times New Roman"/>
                <w:b/>
              </w:rPr>
            </w:pPr>
            <w:r w:rsidRPr="00442C10">
              <w:rPr>
                <w:rFonts w:ascii="Times New Roman" w:hAnsi="Times New Roman" w:cs="Times New Roman"/>
                <w:b/>
              </w:rPr>
              <w:t>В том числе самостоятельная работа обучающихся</w:t>
            </w:r>
          </w:p>
          <w:p w14:paraId="4061537D" w14:textId="03AA81F9" w:rsidR="00442C10" w:rsidRPr="00442C10" w:rsidRDefault="00442C10" w:rsidP="00D26D7C">
            <w:pPr>
              <w:rPr>
                <w:rFonts w:ascii="Times New Roman" w:eastAsia="Calibri" w:hAnsi="Times New Roman" w:cs="Times New Roman"/>
                <w:b/>
                <w:bCs/>
                <w:color w:val="000000"/>
              </w:rPr>
            </w:pPr>
            <w:r w:rsidRPr="00442C10">
              <w:rPr>
                <w:rFonts w:ascii="Times New Roman" w:hAnsi="Times New Roman" w:cs="Times New Roman"/>
                <w:i/>
              </w:rPr>
              <w:t>Необходимость и тематика определяются образовательной организацией</w:t>
            </w:r>
          </w:p>
        </w:tc>
      </w:tr>
      <w:tr w:rsidR="00442C10" w:rsidRPr="00442C10" w14:paraId="45E14CF8" w14:textId="77777777" w:rsidTr="00442C10">
        <w:trPr>
          <w:trHeight w:val="77"/>
        </w:trPr>
        <w:tc>
          <w:tcPr>
            <w:tcW w:w="5000" w:type="pct"/>
            <w:gridSpan w:val="2"/>
          </w:tcPr>
          <w:p w14:paraId="2E4FC911" w14:textId="7A675ECC" w:rsidR="00442C10" w:rsidRPr="00442C10" w:rsidRDefault="00442C10" w:rsidP="00D26D7C">
            <w:pPr>
              <w:rPr>
                <w:rFonts w:ascii="Times New Roman" w:eastAsia="Calibri" w:hAnsi="Times New Roman" w:cs="Times New Roman"/>
                <w:b/>
                <w:bCs/>
                <w:color w:val="000000"/>
              </w:rPr>
            </w:pPr>
            <w:r w:rsidRPr="004C3748">
              <w:rPr>
                <w:rFonts w:ascii="Times New Roman" w:hAnsi="Times New Roman" w:cs="Times New Roman"/>
              </w:rPr>
              <w:t>Курсовой проект (работа)</w:t>
            </w:r>
            <w:r w:rsidRPr="004C3748">
              <w:rPr>
                <w:rFonts w:ascii="Times New Roman" w:hAnsi="Times New Roman" w:cs="Times New Roman"/>
                <w:b/>
              </w:rPr>
              <w:t xml:space="preserve"> </w:t>
            </w:r>
            <w:r w:rsidRPr="004C3748">
              <w:rPr>
                <w:rFonts w:ascii="Times New Roman" w:hAnsi="Times New Roman" w:cs="Times New Roman"/>
                <w:b/>
                <w:i/>
                <w:color w:val="FF0000"/>
              </w:rPr>
              <w:t xml:space="preserve">(при наличии) </w:t>
            </w:r>
            <w:r w:rsidRPr="004C3748">
              <w:rPr>
                <w:rFonts w:ascii="Times New Roman" w:hAnsi="Times New Roman" w:cs="Times New Roman"/>
                <w:b/>
              </w:rPr>
              <w:t>(количество часов)</w:t>
            </w:r>
          </w:p>
        </w:tc>
      </w:tr>
      <w:tr w:rsidR="00442C10" w:rsidRPr="00442C10" w14:paraId="722C2A39" w14:textId="77777777" w:rsidTr="00442C10">
        <w:trPr>
          <w:trHeight w:val="77"/>
        </w:trPr>
        <w:tc>
          <w:tcPr>
            <w:tcW w:w="5000" w:type="pct"/>
            <w:gridSpan w:val="2"/>
          </w:tcPr>
          <w:p w14:paraId="3FF9EDFF" w14:textId="6F0171AF" w:rsidR="00442C10" w:rsidRPr="00442C10" w:rsidRDefault="00442C10" w:rsidP="00D26D7C">
            <w:pPr>
              <w:rPr>
                <w:rFonts w:ascii="Times New Roman" w:eastAsia="Calibri" w:hAnsi="Times New Roman" w:cs="Times New Roman"/>
                <w:b/>
                <w:bCs/>
                <w:color w:val="000000"/>
              </w:rPr>
            </w:pPr>
            <w:r w:rsidRPr="004C3748">
              <w:rPr>
                <w:rFonts w:ascii="Times New Roman" w:hAnsi="Times New Roman" w:cs="Times New Roman"/>
                <w:b/>
                <w:i/>
              </w:rPr>
              <w:t xml:space="preserve">Промежуточная аттестация </w:t>
            </w:r>
            <w:r w:rsidRPr="004C3748">
              <w:rPr>
                <w:rFonts w:ascii="Times New Roman" w:hAnsi="Times New Roman" w:cs="Times New Roman"/>
                <w:b/>
              </w:rPr>
              <w:t>(количество часов)</w:t>
            </w:r>
          </w:p>
        </w:tc>
      </w:tr>
      <w:tr w:rsidR="00442C10" w:rsidRPr="00442C10" w14:paraId="49A20173" w14:textId="77777777" w:rsidTr="00442C10">
        <w:trPr>
          <w:trHeight w:val="77"/>
        </w:trPr>
        <w:tc>
          <w:tcPr>
            <w:tcW w:w="5000" w:type="pct"/>
            <w:gridSpan w:val="2"/>
          </w:tcPr>
          <w:p w14:paraId="53D2660E" w14:textId="527BB2AC" w:rsidR="00442C10" w:rsidRPr="00442C10" w:rsidRDefault="00442C10" w:rsidP="00D26D7C">
            <w:pPr>
              <w:rPr>
                <w:rFonts w:ascii="Times New Roman" w:eastAsia="Calibri" w:hAnsi="Times New Roman" w:cs="Times New Roman"/>
                <w:b/>
                <w:bCs/>
                <w:color w:val="000000"/>
              </w:rPr>
            </w:pPr>
            <w:r w:rsidRPr="004C3748">
              <w:rPr>
                <w:rFonts w:ascii="Times New Roman" w:hAnsi="Times New Roman" w:cs="Times New Roman"/>
                <w:b/>
              </w:rPr>
              <w:t>Всего (</w:t>
            </w:r>
            <w:r>
              <w:rPr>
                <w:rFonts w:ascii="Times New Roman" w:hAnsi="Times New Roman" w:cs="Times New Roman"/>
                <w:b/>
              </w:rPr>
              <w:t>108 часов</w:t>
            </w:r>
            <w:r w:rsidRPr="004C3748">
              <w:rPr>
                <w:rFonts w:ascii="Times New Roman" w:hAnsi="Times New Roman" w:cs="Times New Roman"/>
                <w:b/>
              </w:rPr>
              <w:t>)</w:t>
            </w:r>
          </w:p>
        </w:tc>
      </w:tr>
    </w:tbl>
    <w:p w14:paraId="17593FB4" w14:textId="6E8247D9" w:rsidR="00442C10" w:rsidRDefault="00442C10" w:rsidP="00D26D7C">
      <w:pPr>
        <w:rPr>
          <w:rFonts w:ascii="Times New Roman" w:hAnsi="Times New Roman" w:cs="Times New Roman"/>
        </w:rPr>
      </w:pPr>
    </w:p>
    <w:p w14:paraId="170B4818" w14:textId="77777777" w:rsidR="00442C10" w:rsidRPr="004C3748" w:rsidRDefault="00442C10" w:rsidP="00D26D7C">
      <w:pPr>
        <w:rPr>
          <w:rFonts w:ascii="Times New Roman" w:hAnsi="Times New Roman" w:cs="Times New Roman"/>
        </w:rPr>
      </w:pPr>
    </w:p>
    <w:p w14:paraId="48324EF2" w14:textId="77777777" w:rsidR="001F56E0" w:rsidRPr="004C3748" w:rsidRDefault="001F56E0" w:rsidP="00D26D7C">
      <w:pPr>
        <w:pStyle w:val="1f7"/>
        <w:rPr>
          <w:rFonts w:ascii="Times New Roman" w:hAnsi="Times New Roman"/>
        </w:rPr>
      </w:pPr>
      <w:r w:rsidRPr="004C3748">
        <w:rPr>
          <w:rFonts w:ascii="Times New Roman" w:hAnsi="Times New Roman"/>
        </w:rPr>
        <w:t>3. Условия реализации ДИСЦИПЛИНЫ</w:t>
      </w:r>
    </w:p>
    <w:p w14:paraId="20176824" w14:textId="77777777" w:rsidR="00442C10" w:rsidRPr="00442C10" w:rsidRDefault="00442C10" w:rsidP="00D26D7C">
      <w:pPr>
        <w:pStyle w:val="114"/>
        <w:spacing w:after="0" w:line="240" w:lineRule="auto"/>
        <w:rPr>
          <w:rFonts w:ascii="Times New Roman" w:hAnsi="Times New Roman"/>
        </w:rPr>
      </w:pPr>
      <w:r w:rsidRPr="00442C10">
        <w:rPr>
          <w:rFonts w:ascii="Times New Roman" w:hAnsi="Times New Roman"/>
        </w:rPr>
        <w:t>3.1. Материально-техническое обеспечение</w:t>
      </w:r>
    </w:p>
    <w:p w14:paraId="3D02E3A0" w14:textId="164376D2" w:rsidR="00442C10" w:rsidRPr="00442C10" w:rsidRDefault="00442C10" w:rsidP="00D26D7C">
      <w:pPr>
        <w:pStyle w:val="a4"/>
        <w:ind w:left="0" w:firstLine="709"/>
        <w:jc w:val="both"/>
        <w:rPr>
          <w:rFonts w:ascii="Times New Roman" w:hAnsi="Times New Roman"/>
          <w:sz w:val="24"/>
          <w:szCs w:val="24"/>
        </w:rPr>
      </w:pPr>
      <w:r w:rsidRPr="00442C10">
        <w:rPr>
          <w:rFonts w:ascii="Times New Roman" w:hAnsi="Times New Roman"/>
          <w:sz w:val="24"/>
          <w:szCs w:val="24"/>
        </w:rPr>
        <w:t xml:space="preserve">Кабинеты «Общепрофессиональных дисциплин и профессиональных модулей», Административного права», «Административно-процессуального права» оснащенные в соответствии с приложением 3 </w:t>
      </w:r>
      <w:r w:rsidR="00D91E11">
        <w:rPr>
          <w:rFonts w:ascii="Times New Roman" w:hAnsi="Times New Roman"/>
          <w:sz w:val="24"/>
          <w:szCs w:val="24"/>
        </w:rPr>
        <w:t>ПОП</w:t>
      </w:r>
      <w:r w:rsidRPr="00442C10">
        <w:rPr>
          <w:rFonts w:ascii="Times New Roman" w:hAnsi="Times New Roman"/>
          <w:sz w:val="24"/>
          <w:szCs w:val="24"/>
        </w:rPr>
        <w:t>.</w:t>
      </w:r>
    </w:p>
    <w:p w14:paraId="66406FAB" w14:textId="77777777" w:rsidR="001F56E0" w:rsidRPr="00442C10" w:rsidRDefault="001F56E0" w:rsidP="00D26D7C">
      <w:pPr>
        <w:rPr>
          <w:rFonts w:ascii="Times New Roman" w:hAnsi="Times New Roman" w:cs="Times New Roman"/>
          <w:sz w:val="24"/>
          <w:szCs w:val="24"/>
        </w:rPr>
      </w:pPr>
    </w:p>
    <w:p w14:paraId="5108D281" w14:textId="77777777" w:rsidR="001F56E0" w:rsidRPr="00442C10" w:rsidRDefault="001F56E0" w:rsidP="00D26D7C">
      <w:pPr>
        <w:pStyle w:val="114"/>
        <w:spacing w:after="0" w:line="240" w:lineRule="auto"/>
        <w:rPr>
          <w:rFonts w:ascii="Times New Roman" w:hAnsi="Times New Roman"/>
        </w:rPr>
      </w:pPr>
      <w:r w:rsidRPr="00442C10">
        <w:rPr>
          <w:rFonts w:ascii="Times New Roman" w:hAnsi="Times New Roman"/>
        </w:rPr>
        <w:t>3.2. Учебно-методическое обеспечение</w:t>
      </w:r>
    </w:p>
    <w:p w14:paraId="5A808178" w14:textId="77777777" w:rsidR="001F56E0" w:rsidRPr="00442C10" w:rsidRDefault="001F56E0" w:rsidP="00D26D7C">
      <w:pPr>
        <w:pStyle w:val="a4"/>
        <w:ind w:left="0" w:firstLine="709"/>
        <w:jc w:val="both"/>
        <w:rPr>
          <w:rFonts w:ascii="Times New Roman" w:hAnsi="Times New Roman" w:cs="Times New Roman"/>
          <w:sz w:val="24"/>
          <w:szCs w:val="24"/>
        </w:rPr>
      </w:pPr>
      <w:r w:rsidRPr="00442C10">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4607DAA" w14:textId="77777777" w:rsidR="00442C10" w:rsidRDefault="00442C10" w:rsidP="00D26D7C">
      <w:pPr>
        <w:pStyle w:val="a4"/>
        <w:ind w:left="0" w:firstLine="709"/>
        <w:rPr>
          <w:rFonts w:ascii="Times New Roman" w:hAnsi="Times New Roman" w:cs="Times New Roman"/>
          <w:b/>
          <w:sz w:val="24"/>
          <w:szCs w:val="24"/>
        </w:rPr>
      </w:pPr>
    </w:p>
    <w:p w14:paraId="0EF3B3EF" w14:textId="1C40288E" w:rsidR="001F56E0" w:rsidRPr="00442C10" w:rsidRDefault="001F56E0" w:rsidP="00D26D7C">
      <w:pPr>
        <w:pStyle w:val="a4"/>
        <w:ind w:left="0" w:firstLine="709"/>
        <w:rPr>
          <w:rFonts w:ascii="Times New Roman" w:hAnsi="Times New Roman" w:cs="Times New Roman"/>
          <w:b/>
          <w:sz w:val="24"/>
          <w:szCs w:val="24"/>
        </w:rPr>
      </w:pPr>
      <w:r w:rsidRPr="00442C10">
        <w:rPr>
          <w:rFonts w:ascii="Times New Roman" w:hAnsi="Times New Roman" w:cs="Times New Roman"/>
          <w:b/>
          <w:sz w:val="24"/>
          <w:szCs w:val="24"/>
        </w:rPr>
        <w:t>3.2.1. Основные печатные и/или электронные издания</w:t>
      </w:r>
    </w:p>
    <w:p w14:paraId="3CEFACFB" w14:textId="77777777" w:rsidR="00442C10" w:rsidRPr="00442C10" w:rsidRDefault="00442C10" w:rsidP="00D26D7C">
      <w:pPr>
        <w:pStyle w:val="a4"/>
        <w:numPr>
          <w:ilvl w:val="0"/>
          <w:numId w:val="29"/>
        </w:numPr>
        <w:tabs>
          <w:tab w:val="left" w:pos="1134"/>
        </w:tabs>
        <w:ind w:left="0" w:firstLine="709"/>
        <w:rPr>
          <w:rFonts w:ascii="Times New Roman" w:eastAsia="Segoe UI" w:hAnsi="Times New Roman" w:cs="Times New Roman"/>
          <w:color w:val="000000"/>
          <w:kern w:val="32"/>
          <w:sz w:val="24"/>
          <w:szCs w:val="24"/>
          <w:lang w:eastAsia="x-none"/>
        </w:rPr>
      </w:pPr>
      <w:r w:rsidRPr="00442C10">
        <w:rPr>
          <w:rFonts w:ascii="Times New Roman" w:eastAsia="Segoe UI" w:hAnsi="Times New Roman" w:cs="Times New Roman"/>
          <w:color w:val="000000"/>
          <w:kern w:val="32"/>
          <w:sz w:val="24"/>
          <w:szCs w:val="24"/>
          <w:lang w:eastAsia="x-none"/>
        </w:rPr>
        <w:t xml:space="preserve">Административное </w:t>
      </w:r>
      <w:proofErr w:type="gramStart"/>
      <w:r w:rsidRPr="00442C10">
        <w:rPr>
          <w:rFonts w:ascii="Times New Roman" w:eastAsia="Segoe UI" w:hAnsi="Times New Roman" w:cs="Times New Roman"/>
          <w:color w:val="000000"/>
          <w:kern w:val="32"/>
          <w:sz w:val="24"/>
          <w:szCs w:val="24"/>
          <w:lang w:eastAsia="x-none"/>
        </w:rPr>
        <w:t>право :</w:t>
      </w:r>
      <w:proofErr w:type="gramEnd"/>
      <w:r w:rsidRPr="00442C10">
        <w:rPr>
          <w:rFonts w:ascii="Times New Roman" w:eastAsia="Segoe UI" w:hAnsi="Times New Roman" w:cs="Times New Roman"/>
          <w:color w:val="000000"/>
          <w:kern w:val="32"/>
          <w:sz w:val="24"/>
          <w:szCs w:val="24"/>
          <w:lang w:eastAsia="x-none"/>
        </w:rPr>
        <w:t xml:space="preserve"> учебное пособие для среднего профессионального образования : рек. УМО СПО / Н. В. </w:t>
      </w:r>
      <w:proofErr w:type="spellStart"/>
      <w:r w:rsidRPr="00442C10">
        <w:rPr>
          <w:rFonts w:ascii="Times New Roman" w:eastAsia="Segoe UI" w:hAnsi="Times New Roman" w:cs="Times New Roman"/>
          <w:color w:val="000000"/>
          <w:kern w:val="32"/>
          <w:sz w:val="24"/>
          <w:szCs w:val="24"/>
          <w:lang w:eastAsia="x-none"/>
        </w:rPr>
        <w:t>Макарейко</w:t>
      </w:r>
      <w:proofErr w:type="spellEnd"/>
      <w:r w:rsidRPr="00442C10">
        <w:rPr>
          <w:rFonts w:ascii="Times New Roman" w:eastAsia="Segoe UI" w:hAnsi="Times New Roman" w:cs="Times New Roman"/>
          <w:color w:val="000000"/>
          <w:kern w:val="32"/>
          <w:sz w:val="24"/>
          <w:szCs w:val="24"/>
          <w:lang w:eastAsia="x-none"/>
        </w:rPr>
        <w:t xml:space="preserve">. – 12-е изд., </w:t>
      </w:r>
      <w:proofErr w:type="spellStart"/>
      <w:r w:rsidRPr="00442C10">
        <w:rPr>
          <w:rFonts w:ascii="Times New Roman" w:eastAsia="Segoe UI" w:hAnsi="Times New Roman" w:cs="Times New Roman"/>
          <w:color w:val="000000"/>
          <w:kern w:val="32"/>
          <w:sz w:val="24"/>
          <w:szCs w:val="24"/>
          <w:lang w:eastAsia="x-none"/>
        </w:rPr>
        <w:t>перераб</w:t>
      </w:r>
      <w:proofErr w:type="spellEnd"/>
      <w:r w:rsidRPr="00442C10">
        <w:rPr>
          <w:rFonts w:ascii="Times New Roman" w:eastAsia="Segoe UI" w:hAnsi="Times New Roman" w:cs="Times New Roman"/>
          <w:color w:val="000000"/>
          <w:kern w:val="32"/>
          <w:sz w:val="24"/>
          <w:szCs w:val="24"/>
          <w:lang w:eastAsia="x-none"/>
        </w:rPr>
        <w:t xml:space="preserve">. и доп. – </w:t>
      </w:r>
      <w:proofErr w:type="gramStart"/>
      <w:r w:rsidRPr="00442C10">
        <w:rPr>
          <w:rFonts w:ascii="Times New Roman" w:eastAsia="Segoe UI" w:hAnsi="Times New Roman" w:cs="Times New Roman"/>
          <w:color w:val="000000"/>
          <w:kern w:val="32"/>
          <w:sz w:val="24"/>
          <w:szCs w:val="24"/>
          <w:lang w:eastAsia="x-none"/>
        </w:rPr>
        <w:t>Москва :</w:t>
      </w:r>
      <w:proofErr w:type="gramEnd"/>
      <w:r w:rsidRPr="00442C10">
        <w:rPr>
          <w:rFonts w:ascii="Times New Roman" w:eastAsia="Segoe UI" w:hAnsi="Times New Roman" w:cs="Times New Roman"/>
          <w:color w:val="000000"/>
          <w:kern w:val="32"/>
          <w:sz w:val="24"/>
          <w:szCs w:val="24"/>
          <w:lang w:eastAsia="x-none"/>
        </w:rPr>
        <w:t xml:space="preserve"> </w:t>
      </w:r>
      <w:proofErr w:type="spellStart"/>
      <w:r w:rsidRPr="00442C10">
        <w:rPr>
          <w:rFonts w:ascii="Times New Roman" w:eastAsia="Segoe UI" w:hAnsi="Times New Roman" w:cs="Times New Roman"/>
          <w:color w:val="000000"/>
          <w:kern w:val="32"/>
          <w:sz w:val="24"/>
          <w:szCs w:val="24"/>
          <w:lang w:eastAsia="x-none"/>
        </w:rPr>
        <w:t>Юрайт</w:t>
      </w:r>
      <w:proofErr w:type="spellEnd"/>
      <w:r w:rsidRPr="00442C10">
        <w:rPr>
          <w:rFonts w:ascii="Times New Roman" w:eastAsia="Segoe UI" w:hAnsi="Times New Roman" w:cs="Times New Roman"/>
          <w:color w:val="000000"/>
          <w:kern w:val="32"/>
          <w:sz w:val="24"/>
          <w:szCs w:val="24"/>
          <w:lang w:eastAsia="x-none"/>
        </w:rPr>
        <w:t>, 2024. - 309 с.</w:t>
      </w:r>
    </w:p>
    <w:p w14:paraId="51CBE5FC" w14:textId="77777777" w:rsidR="00442C10" w:rsidRPr="00442C10" w:rsidRDefault="00442C10" w:rsidP="00D26D7C">
      <w:pPr>
        <w:pStyle w:val="a4"/>
        <w:numPr>
          <w:ilvl w:val="0"/>
          <w:numId w:val="29"/>
        </w:numPr>
        <w:tabs>
          <w:tab w:val="left" w:pos="1134"/>
        </w:tabs>
        <w:ind w:left="0" w:firstLine="709"/>
        <w:rPr>
          <w:rFonts w:ascii="Times New Roman" w:eastAsia="Segoe UI" w:hAnsi="Times New Roman" w:cs="Times New Roman"/>
          <w:color w:val="000000"/>
          <w:kern w:val="32"/>
          <w:sz w:val="24"/>
          <w:szCs w:val="24"/>
          <w:lang w:eastAsia="x-none"/>
        </w:rPr>
      </w:pPr>
      <w:r w:rsidRPr="00442C10">
        <w:rPr>
          <w:rFonts w:ascii="Times New Roman" w:eastAsia="Segoe UI" w:hAnsi="Times New Roman" w:cs="Times New Roman"/>
          <w:color w:val="000000"/>
          <w:kern w:val="32"/>
          <w:sz w:val="24"/>
          <w:szCs w:val="24"/>
          <w:lang w:eastAsia="x-none"/>
        </w:rPr>
        <w:t>Административное право. Административный </w:t>
      </w:r>
      <w:proofErr w:type="gramStart"/>
      <w:r w:rsidRPr="00442C10">
        <w:rPr>
          <w:rFonts w:ascii="Times New Roman" w:eastAsia="Segoe UI" w:hAnsi="Times New Roman" w:cs="Times New Roman"/>
          <w:color w:val="000000"/>
          <w:kern w:val="32"/>
          <w:sz w:val="24"/>
          <w:szCs w:val="24"/>
          <w:lang w:eastAsia="x-none"/>
        </w:rPr>
        <w:t>процесс :</w:t>
      </w:r>
      <w:proofErr w:type="gramEnd"/>
      <w:r w:rsidRPr="00442C10">
        <w:rPr>
          <w:rFonts w:ascii="Times New Roman" w:eastAsia="Segoe UI" w:hAnsi="Times New Roman" w:cs="Times New Roman"/>
          <w:color w:val="000000"/>
          <w:kern w:val="32"/>
          <w:sz w:val="24"/>
          <w:szCs w:val="24"/>
          <w:lang w:eastAsia="x-none"/>
        </w:rPr>
        <w:t xml:space="preserve"> учебник : рек. УМО в системе ВО и СПО / М.А. Лапина, Г.Ф. </w:t>
      </w:r>
      <w:proofErr w:type="gramStart"/>
      <w:r w:rsidRPr="00442C10">
        <w:rPr>
          <w:rFonts w:ascii="Times New Roman" w:eastAsia="Segoe UI" w:hAnsi="Times New Roman" w:cs="Times New Roman"/>
          <w:color w:val="000000"/>
          <w:kern w:val="32"/>
          <w:sz w:val="24"/>
          <w:szCs w:val="24"/>
          <w:lang w:eastAsia="x-none"/>
        </w:rPr>
        <w:t>Ручкина ;</w:t>
      </w:r>
      <w:proofErr w:type="gramEnd"/>
      <w:r w:rsidRPr="00442C10">
        <w:rPr>
          <w:rFonts w:ascii="Times New Roman" w:eastAsia="Segoe UI" w:hAnsi="Times New Roman" w:cs="Times New Roman"/>
          <w:color w:val="000000"/>
          <w:kern w:val="32"/>
          <w:sz w:val="24"/>
          <w:szCs w:val="24"/>
          <w:lang w:eastAsia="x-none"/>
        </w:rPr>
        <w:t xml:space="preserve"> Финансовый университет при Правительстве Российской Федерации ; под ред. М.А. Лапиной, Г.Ф. Ручкиной. – </w:t>
      </w:r>
      <w:proofErr w:type="gramStart"/>
      <w:r w:rsidRPr="00442C10">
        <w:rPr>
          <w:rFonts w:ascii="Times New Roman" w:eastAsia="Segoe UI" w:hAnsi="Times New Roman" w:cs="Times New Roman"/>
          <w:color w:val="000000"/>
          <w:kern w:val="32"/>
          <w:sz w:val="24"/>
          <w:szCs w:val="24"/>
          <w:lang w:eastAsia="x-none"/>
        </w:rPr>
        <w:t>Москва :</w:t>
      </w:r>
      <w:proofErr w:type="gramEnd"/>
      <w:r w:rsidRPr="00442C10">
        <w:rPr>
          <w:rFonts w:ascii="Times New Roman" w:eastAsia="Segoe UI" w:hAnsi="Times New Roman" w:cs="Times New Roman"/>
          <w:color w:val="000000"/>
          <w:kern w:val="32"/>
          <w:sz w:val="24"/>
          <w:szCs w:val="24"/>
          <w:lang w:eastAsia="x-none"/>
        </w:rPr>
        <w:t xml:space="preserve"> Юстиция, 2022. – 578 с.</w:t>
      </w:r>
    </w:p>
    <w:p w14:paraId="1642D55B" w14:textId="77777777" w:rsidR="00442C10" w:rsidRPr="00442C10" w:rsidRDefault="00442C10" w:rsidP="00D26D7C">
      <w:pPr>
        <w:pStyle w:val="a4"/>
        <w:numPr>
          <w:ilvl w:val="0"/>
          <w:numId w:val="29"/>
        </w:numPr>
        <w:tabs>
          <w:tab w:val="left" w:pos="1134"/>
        </w:tabs>
        <w:ind w:left="0" w:firstLine="709"/>
        <w:rPr>
          <w:rFonts w:ascii="Times New Roman" w:eastAsia="Segoe UI" w:hAnsi="Times New Roman" w:cs="Times New Roman"/>
          <w:color w:val="000000"/>
          <w:kern w:val="32"/>
          <w:sz w:val="24"/>
          <w:szCs w:val="24"/>
          <w:lang w:eastAsia="x-none"/>
        </w:rPr>
      </w:pPr>
      <w:r w:rsidRPr="00442C10">
        <w:rPr>
          <w:rFonts w:ascii="Times New Roman" w:eastAsia="Segoe UI" w:hAnsi="Times New Roman" w:cs="Times New Roman"/>
          <w:color w:val="000000"/>
          <w:kern w:val="32"/>
          <w:sz w:val="24"/>
          <w:szCs w:val="24"/>
          <w:lang w:eastAsia="x-none"/>
        </w:rPr>
        <w:t xml:space="preserve">Административно-процессуальное </w:t>
      </w:r>
      <w:proofErr w:type="gramStart"/>
      <w:r w:rsidRPr="00442C10">
        <w:rPr>
          <w:rFonts w:ascii="Times New Roman" w:eastAsia="Segoe UI" w:hAnsi="Times New Roman" w:cs="Times New Roman"/>
          <w:color w:val="000000"/>
          <w:kern w:val="32"/>
          <w:sz w:val="24"/>
          <w:szCs w:val="24"/>
          <w:lang w:eastAsia="x-none"/>
        </w:rPr>
        <w:t>право :</w:t>
      </w:r>
      <w:proofErr w:type="gramEnd"/>
      <w:r w:rsidRPr="00442C10">
        <w:rPr>
          <w:rFonts w:ascii="Times New Roman" w:eastAsia="Segoe UI" w:hAnsi="Times New Roman" w:cs="Times New Roman"/>
          <w:color w:val="000000"/>
          <w:kern w:val="32"/>
          <w:sz w:val="24"/>
          <w:szCs w:val="24"/>
          <w:lang w:eastAsia="x-none"/>
        </w:rPr>
        <w:t xml:space="preserve"> учебник / А.И. Каплунов, А.Н. Жеребцов, А.М. Субботин [и др.]; под ред. д-ра юрид. наук, проф. А.И. Каплунова. – Санкт- Петербург, 2024. – 380 с.</w:t>
      </w:r>
    </w:p>
    <w:p w14:paraId="1CFFD19D" w14:textId="77777777" w:rsidR="00442C10" w:rsidRPr="00442C10" w:rsidRDefault="00442C10" w:rsidP="00D26D7C">
      <w:pPr>
        <w:pStyle w:val="a4"/>
        <w:numPr>
          <w:ilvl w:val="0"/>
          <w:numId w:val="29"/>
        </w:numPr>
        <w:tabs>
          <w:tab w:val="left" w:pos="1134"/>
        </w:tabs>
        <w:ind w:left="0" w:firstLine="709"/>
        <w:rPr>
          <w:rFonts w:ascii="Times New Roman" w:eastAsia="Segoe UI" w:hAnsi="Times New Roman" w:cs="Times New Roman"/>
          <w:color w:val="000000"/>
          <w:kern w:val="32"/>
          <w:sz w:val="24"/>
          <w:szCs w:val="24"/>
          <w:lang w:eastAsia="x-none"/>
        </w:rPr>
      </w:pPr>
      <w:r w:rsidRPr="00442C10">
        <w:rPr>
          <w:rFonts w:ascii="Times New Roman" w:eastAsia="Segoe UI" w:hAnsi="Times New Roman" w:cs="Times New Roman"/>
          <w:color w:val="000000"/>
          <w:kern w:val="32"/>
          <w:sz w:val="24"/>
          <w:szCs w:val="24"/>
          <w:lang w:eastAsia="x-none"/>
        </w:rPr>
        <w:t xml:space="preserve">Административно-процессуальное </w:t>
      </w:r>
      <w:proofErr w:type="gramStart"/>
      <w:r w:rsidRPr="00442C10">
        <w:rPr>
          <w:rFonts w:ascii="Times New Roman" w:eastAsia="Segoe UI" w:hAnsi="Times New Roman" w:cs="Times New Roman"/>
          <w:color w:val="000000"/>
          <w:kern w:val="32"/>
          <w:sz w:val="24"/>
          <w:szCs w:val="24"/>
          <w:lang w:eastAsia="x-none"/>
        </w:rPr>
        <w:t>право :</w:t>
      </w:r>
      <w:proofErr w:type="gramEnd"/>
      <w:r w:rsidRPr="00442C10">
        <w:rPr>
          <w:rFonts w:ascii="Times New Roman" w:eastAsia="Segoe UI" w:hAnsi="Times New Roman" w:cs="Times New Roman"/>
          <w:color w:val="000000"/>
          <w:kern w:val="32"/>
          <w:sz w:val="24"/>
          <w:szCs w:val="24"/>
          <w:lang w:eastAsia="x-none"/>
        </w:rPr>
        <w:t xml:space="preserve"> учебник для среднего профессионального образования / А.М. Волков, Е.А. Лютягин. – 2-е изд., </w:t>
      </w:r>
      <w:proofErr w:type="spellStart"/>
      <w:r w:rsidRPr="00442C10">
        <w:rPr>
          <w:rFonts w:ascii="Times New Roman" w:eastAsia="Segoe UI" w:hAnsi="Times New Roman" w:cs="Times New Roman"/>
          <w:color w:val="000000"/>
          <w:kern w:val="32"/>
          <w:sz w:val="24"/>
          <w:szCs w:val="24"/>
          <w:lang w:eastAsia="x-none"/>
        </w:rPr>
        <w:t>перераб</w:t>
      </w:r>
      <w:proofErr w:type="spellEnd"/>
      <w:proofErr w:type="gramStart"/>
      <w:r w:rsidRPr="00442C10">
        <w:rPr>
          <w:rFonts w:ascii="Times New Roman" w:eastAsia="Segoe UI" w:hAnsi="Times New Roman" w:cs="Times New Roman"/>
          <w:color w:val="000000"/>
          <w:kern w:val="32"/>
          <w:sz w:val="24"/>
          <w:szCs w:val="24"/>
          <w:lang w:eastAsia="x-none"/>
        </w:rPr>
        <w:t>.</w:t>
      </w:r>
      <w:proofErr w:type="gramEnd"/>
      <w:r w:rsidRPr="00442C10">
        <w:rPr>
          <w:rFonts w:ascii="Times New Roman" w:eastAsia="Segoe UI" w:hAnsi="Times New Roman" w:cs="Times New Roman"/>
          <w:color w:val="000000"/>
          <w:kern w:val="32"/>
          <w:sz w:val="24"/>
          <w:szCs w:val="24"/>
          <w:lang w:eastAsia="x-none"/>
        </w:rPr>
        <w:t xml:space="preserve"> и доп. – Москва: Издательство </w:t>
      </w:r>
      <w:proofErr w:type="spellStart"/>
      <w:r w:rsidRPr="00442C10">
        <w:rPr>
          <w:rFonts w:ascii="Times New Roman" w:eastAsia="Segoe UI" w:hAnsi="Times New Roman" w:cs="Times New Roman"/>
          <w:color w:val="000000"/>
          <w:kern w:val="32"/>
          <w:sz w:val="24"/>
          <w:szCs w:val="24"/>
          <w:lang w:eastAsia="x-none"/>
        </w:rPr>
        <w:t>Юрайт</w:t>
      </w:r>
      <w:proofErr w:type="spellEnd"/>
      <w:r w:rsidRPr="00442C10">
        <w:rPr>
          <w:rFonts w:ascii="Times New Roman" w:eastAsia="Segoe UI" w:hAnsi="Times New Roman" w:cs="Times New Roman"/>
          <w:color w:val="000000"/>
          <w:kern w:val="32"/>
          <w:sz w:val="24"/>
          <w:szCs w:val="24"/>
          <w:lang w:eastAsia="x-none"/>
        </w:rPr>
        <w:t>, 2024. – 299 с.</w:t>
      </w:r>
    </w:p>
    <w:p w14:paraId="7B807C4E" w14:textId="77777777" w:rsidR="00442C10" w:rsidRDefault="00442C10" w:rsidP="00D26D7C">
      <w:pPr>
        <w:pStyle w:val="a4"/>
        <w:ind w:left="0" w:firstLine="709"/>
        <w:rPr>
          <w:rFonts w:ascii="Times New Roman" w:hAnsi="Times New Roman" w:cs="Times New Roman"/>
          <w:b/>
          <w:sz w:val="24"/>
          <w:szCs w:val="24"/>
        </w:rPr>
      </w:pPr>
    </w:p>
    <w:p w14:paraId="12CE4CF5" w14:textId="64C1D7CB" w:rsidR="00442C10" w:rsidRPr="00442C10" w:rsidRDefault="00442C10" w:rsidP="00D26D7C">
      <w:pPr>
        <w:pStyle w:val="a4"/>
        <w:ind w:left="0" w:firstLine="709"/>
        <w:rPr>
          <w:rFonts w:ascii="Times New Roman" w:hAnsi="Times New Roman" w:cs="Times New Roman"/>
          <w:b/>
          <w:sz w:val="24"/>
          <w:szCs w:val="24"/>
        </w:rPr>
      </w:pPr>
      <w:r w:rsidRPr="00442C10">
        <w:rPr>
          <w:rFonts w:ascii="Times New Roman" w:hAnsi="Times New Roman" w:cs="Times New Roman"/>
          <w:b/>
          <w:sz w:val="24"/>
          <w:szCs w:val="24"/>
        </w:rPr>
        <w:t xml:space="preserve">3.2.2. Дополнительные источники </w:t>
      </w:r>
    </w:p>
    <w:p w14:paraId="5CAB9E8E" w14:textId="77777777" w:rsidR="00442C10" w:rsidRPr="00442C10" w:rsidRDefault="00442C10" w:rsidP="00D26D7C">
      <w:pPr>
        <w:ind w:firstLine="709"/>
        <w:jc w:val="both"/>
        <w:rPr>
          <w:rFonts w:ascii="Times New Roman" w:hAnsi="Times New Roman" w:cs="Times New Roman"/>
          <w:i/>
          <w:sz w:val="24"/>
          <w:szCs w:val="24"/>
        </w:rPr>
      </w:pPr>
      <w:r w:rsidRPr="00442C10">
        <w:rPr>
          <w:rFonts w:ascii="Times New Roman" w:hAnsi="Times New Roman" w:cs="Times New Roman"/>
          <w:i/>
          <w:sz w:val="24"/>
          <w:szCs w:val="24"/>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1D192770" w14:textId="41E5DBC2" w:rsidR="00442C10" w:rsidRPr="00442C10" w:rsidRDefault="00442C10" w:rsidP="00D26D7C">
      <w:pPr>
        <w:tabs>
          <w:tab w:val="left" w:pos="1134"/>
        </w:tabs>
        <w:ind w:firstLine="709"/>
        <w:contextualSpacing/>
        <w:rPr>
          <w:rFonts w:ascii="Times New Roman" w:eastAsia="Segoe UI" w:hAnsi="Times New Roman" w:cs="Times New Roman"/>
          <w:color w:val="000000"/>
          <w:kern w:val="32"/>
          <w:sz w:val="24"/>
          <w:szCs w:val="24"/>
          <w:lang w:eastAsia="x-none"/>
        </w:rPr>
      </w:pPr>
    </w:p>
    <w:p w14:paraId="2A2C6C2F" w14:textId="77777777" w:rsidR="00442C10" w:rsidRPr="00442C10" w:rsidRDefault="00442C10" w:rsidP="00D26D7C">
      <w:pPr>
        <w:tabs>
          <w:tab w:val="left" w:pos="1134"/>
        </w:tabs>
        <w:ind w:firstLine="709"/>
        <w:contextualSpacing/>
        <w:rPr>
          <w:rFonts w:ascii="Times New Roman" w:eastAsia="Segoe UI" w:hAnsi="Times New Roman" w:cs="Times New Roman"/>
          <w:color w:val="000000"/>
          <w:kern w:val="32"/>
          <w:sz w:val="24"/>
          <w:szCs w:val="24"/>
          <w:lang w:val="x-none" w:eastAsia="x-none"/>
        </w:rPr>
      </w:pPr>
    </w:p>
    <w:p w14:paraId="690ABE64" w14:textId="77777777" w:rsidR="00442C10" w:rsidRPr="005E7D3B" w:rsidRDefault="00442C10" w:rsidP="00D26D7C">
      <w:pPr>
        <w:keepNext/>
        <w:tabs>
          <w:tab w:val="left" w:pos="426"/>
        </w:tabs>
        <w:ind w:left="567"/>
        <w:jc w:val="both"/>
        <w:outlineLvl w:val="0"/>
        <w:rPr>
          <w:rFonts w:ascii="Times New Roman" w:eastAsia="Segoe UI" w:hAnsi="Times New Roman" w:cs="Times New Roman"/>
          <w:color w:val="000000"/>
          <w:kern w:val="32"/>
          <w:lang w:eastAsia="x-none"/>
        </w:rPr>
      </w:pPr>
    </w:p>
    <w:p w14:paraId="5C36DFD6" w14:textId="77777777" w:rsidR="00442C10" w:rsidRPr="005E7D3B" w:rsidRDefault="00442C10" w:rsidP="00D26D7C">
      <w:pPr>
        <w:keepNext/>
        <w:jc w:val="center"/>
        <w:outlineLvl w:val="0"/>
        <w:rPr>
          <w:rFonts w:ascii="Times New Roman" w:eastAsia="Segoe UI" w:hAnsi="Times New Roman" w:cs="Times New Roman"/>
          <w:bCs/>
          <w:caps/>
          <w:color w:val="000000"/>
          <w:kern w:val="32"/>
          <w:lang w:val="x-none" w:eastAsia="x-none"/>
        </w:rPr>
      </w:pPr>
      <w:r w:rsidRPr="005E7D3B">
        <w:rPr>
          <w:rFonts w:ascii="Times New Roman" w:eastAsia="Segoe UI" w:hAnsi="Times New Roman" w:cs="Times New Roman"/>
          <w:b/>
          <w:bCs/>
          <w:caps/>
          <w:color w:val="000000"/>
          <w:kern w:val="32"/>
          <w:lang w:val="x-none" w:eastAsia="x-none"/>
        </w:rPr>
        <w:t xml:space="preserve">4. Контроль и оценка результатов </w:t>
      </w:r>
      <w:r w:rsidRPr="005E7D3B">
        <w:rPr>
          <w:rFonts w:ascii="Times New Roman" w:eastAsia="Segoe UI" w:hAnsi="Times New Roman" w:cs="Times New Roman"/>
          <w:b/>
          <w:bCs/>
          <w:caps/>
          <w:color w:val="000000"/>
          <w:kern w:val="32"/>
          <w:lang w:val="x-none" w:eastAsia="x-none"/>
        </w:rPr>
        <w:br/>
        <w:t>освоения ДИСЦИПЛИНЫ</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4111"/>
        <w:gridCol w:w="2268"/>
      </w:tblGrid>
      <w:tr w:rsidR="00442C10" w:rsidRPr="005E7D3B" w14:paraId="635C93F5" w14:textId="77777777" w:rsidTr="00442C10">
        <w:trPr>
          <w:trHeight w:val="20"/>
        </w:trPr>
        <w:tc>
          <w:tcPr>
            <w:tcW w:w="3397" w:type="dxa"/>
            <w:tcBorders>
              <w:top w:val="single" w:sz="4" w:space="0" w:color="000000"/>
              <w:left w:val="single" w:sz="4" w:space="0" w:color="000000"/>
              <w:bottom w:val="single" w:sz="4" w:space="0" w:color="000000"/>
              <w:right w:val="single" w:sz="4" w:space="0" w:color="000000"/>
            </w:tcBorders>
          </w:tcPr>
          <w:p w14:paraId="403608F5" w14:textId="77777777" w:rsidR="00442C10" w:rsidRPr="005E7D3B" w:rsidRDefault="00442C10" w:rsidP="00D26D7C">
            <w:pPr>
              <w:contextualSpacing/>
              <w:jc w:val="center"/>
              <w:rPr>
                <w:rFonts w:ascii="Times New Roman" w:eastAsia="Calibri" w:hAnsi="Times New Roman" w:cs="Times New Roman"/>
                <w:b/>
              </w:rPr>
            </w:pPr>
            <w:r w:rsidRPr="005E7D3B">
              <w:rPr>
                <w:rFonts w:ascii="Times New Roman" w:eastAsia="Calibri" w:hAnsi="Times New Roman" w:cs="Times New Roman"/>
                <w:b/>
              </w:rPr>
              <w:t>Результаты обучения</w:t>
            </w:r>
          </w:p>
        </w:tc>
        <w:tc>
          <w:tcPr>
            <w:tcW w:w="4111" w:type="dxa"/>
            <w:tcBorders>
              <w:top w:val="single" w:sz="4" w:space="0" w:color="000000"/>
              <w:left w:val="single" w:sz="4" w:space="0" w:color="000000"/>
              <w:bottom w:val="single" w:sz="4" w:space="0" w:color="000000"/>
              <w:right w:val="single" w:sz="4" w:space="0" w:color="000000"/>
            </w:tcBorders>
          </w:tcPr>
          <w:p w14:paraId="74026E46" w14:textId="77777777" w:rsidR="00442C10" w:rsidRPr="005E7D3B" w:rsidRDefault="00442C10" w:rsidP="00D26D7C">
            <w:pPr>
              <w:contextualSpacing/>
              <w:jc w:val="center"/>
              <w:rPr>
                <w:rFonts w:ascii="Times New Roman" w:eastAsia="Calibri" w:hAnsi="Times New Roman" w:cs="Times New Roman"/>
                <w:b/>
              </w:rPr>
            </w:pPr>
            <w:r w:rsidRPr="005E7D3B">
              <w:rPr>
                <w:rFonts w:ascii="Times New Roman" w:eastAsia="Calibri" w:hAnsi="Times New Roman" w:cs="Times New Roman"/>
                <w:b/>
              </w:rPr>
              <w:t>Показатели освоенности компетенций</w:t>
            </w:r>
          </w:p>
        </w:tc>
        <w:tc>
          <w:tcPr>
            <w:tcW w:w="2268" w:type="dxa"/>
            <w:tcBorders>
              <w:top w:val="single" w:sz="4" w:space="0" w:color="000000"/>
              <w:left w:val="single" w:sz="4" w:space="0" w:color="000000"/>
              <w:bottom w:val="single" w:sz="4" w:space="0" w:color="000000"/>
              <w:right w:val="single" w:sz="4" w:space="0" w:color="000000"/>
            </w:tcBorders>
          </w:tcPr>
          <w:p w14:paraId="1C4D7A61" w14:textId="77777777" w:rsidR="00442C10" w:rsidRPr="005E7D3B" w:rsidRDefault="00442C10" w:rsidP="00D26D7C">
            <w:pPr>
              <w:contextualSpacing/>
              <w:jc w:val="center"/>
              <w:rPr>
                <w:rFonts w:ascii="Times New Roman" w:eastAsia="Calibri" w:hAnsi="Times New Roman" w:cs="Times New Roman"/>
                <w:b/>
              </w:rPr>
            </w:pPr>
            <w:r w:rsidRPr="005E7D3B">
              <w:rPr>
                <w:rFonts w:ascii="Times New Roman" w:eastAsia="Calibri" w:hAnsi="Times New Roman" w:cs="Times New Roman"/>
                <w:b/>
              </w:rPr>
              <w:t>Методы оценки</w:t>
            </w:r>
          </w:p>
        </w:tc>
      </w:tr>
      <w:tr w:rsidR="00442C10" w:rsidRPr="005E7D3B" w14:paraId="2E394393" w14:textId="77777777" w:rsidTr="00442C10">
        <w:trPr>
          <w:trHeight w:val="20"/>
        </w:trPr>
        <w:tc>
          <w:tcPr>
            <w:tcW w:w="3397" w:type="dxa"/>
            <w:tcBorders>
              <w:top w:val="single" w:sz="4" w:space="0" w:color="000000"/>
              <w:left w:val="single" w:sz="4" w:space="0" w:color="000000"/>
              <w:bottom w:val="single" w:sz="4" w:space="0" w:color="000000"/>
              <w:right w:val="single" w:sz="4" w:space="0" w:color="000000"/>
            </w:tcBorders>
          </w:tcPr>
          <w:p w14:paraId="71A50B19" w14:textId="77777777" w:rsidR="00442C10" w:rsidRPr="005E7D3B" w:rsidRDefault="00442C10" w:rsidP="00D26D7C">
            <w:pPr>
              <w:suppressAutoHyphens/>
              <w:contextualSpacing/>
              <w:jc w:val="both"/>
              <w:rPr>
                <w:rFonts w:ascii="Times New Roman" w:eastAsia="Calibri" w:hAnsi="Times New Roman" w:cs="Times New Roman"/>
                <w:b/>
                <w:bCs/>
              </w:rPr>
            </w:pPr>
            <w:r w:rsidRPr="005E7D3B">
              <w:rPr>
                <w:rFonts w:ascii="Times New Roman" w:eastAsia="Calibri" w:hAnsi="Times New Roman" w:cs="Times New Roman"/>
                <w:b/>
                <w:bCs/>
              </w:rPr>
              <w:t xml:space="preserve">Знать: </w:t>
            </w:r>
          </w:p>
          <w:p w14:paraId="63A7A9E7" w14:textId="77777777" w:rsidR="00442C10" w:rsidRPr="005E7D3B" w:rsidRDefault="00442C10" w:rsidP="00D26D7C">
            <w:pPr>
              <w:jc w:val="both"/>
              <w:rPr>
                <w:rFonts w:ascii="Times New Roman" w:eastAsia="Calibri" w:hAnsi="Times New Roman" w:cs="Times New Roman"/>
                <w:iCs/>
              </w:rPr>
            </w:pPr>
            <w:r w:rsidRPr="005E7D3B">
              <w:rPr>
                <w:rFonts w:ascii="Times New Roman" w:eastAsia="Calibri" w:hAnsi="Times New Roman" w:cs="Times New Roman"/>
                <w:iCs/>
              </w:rPr>
              <w:t>- понятие, принципы и структуру российского административного процесса;</w:t>
            </w:r>
          </w:p>
          <w:p w14:paraId="322DEB72" w14:textId="77777777" w:rsidR="00442C10" w:rsidRPr="005E7D3B" w:rsidRDefault="00442C10" w:rsidP="00D26D7C">
            <w:pPr>
              <w:suppressAutoHyphens/>
              <w:contextualSpacing/>
              <w:jc w:val="both"/>
              <w:rPr>
                <w:rFonts w:ascii="Times New Roman" w:eastAsia="Calibri" w:hAnsi="Times New Roman" w:cs="Times New Roman"/>
                <w:iCs/>
              </w:rPr>
            </w:pPr>
            <w:r w:rsidRPr="005E7D3B">
              <w:rPr>
                <w:rFonts w:ascii="Times New Roman" w:eastAsia="Calibri" w:hAnsi="Times New Roman" w:cs="Times New Roman"/>
                <w:iCs/>
              </w:rPr>
              <w:t>- систему административно-процессуального законодательства;</w:t>
            </w:r>
          </w:p>
          <w:p w14:paraId="26AE36CD" w14:textId="77777777" w:rsidR="00442C10" w:rsidRPr="005E7D3B" w:rsidRDefault="00442C10" w:rsidP="00D26D7C">
            <w:pPr>
              <w:jc w:val="both"/>
              <w:rPr>
                <w:rFonts w:ascii="Times New Roman" w:eastAsia="Calibri" w:hAnsi="Times New Roman" w:cs="Times New Roman"/>
              </w:rPr>
            </w:pPr>
            <w:r w:rsidRPr="005E7D3B">
              <w:rPr>
                <w:rFonts w:ascii="Times New Roman" w:eastAsia="Calibri" w:hAnsi="Times New Roman" w:cs="Times New Roman"/>
              </w:rPr>
              <w:t>- сущность и классификацию административно-процессуальных норм и административно-процессуальных отношений;</w:t>
            </w:r>
          </w:p>
          <w:p w14:paraId="04792DC5" w14:textId="77777777" w:rsidR="00442C10" w:rsidRPr="005E7D3B" w:rsidRDefault="00442C10" w:rsidP="00D26D7C">
            <w:pPr>
              <w:suppressAutoHyphens/>
              <w:contextualSpacing/>
              <w:jc w:val="both"/>
              <w:rPr>
                <w:rFonts w:ascii="Times New Roman" w:eastAsia="Calibri" w:hAnsi="Times New Roman" w:cs="Times New Roman"/>
              </w:rPr>
            </w:pPr>
            <w:r w:rsidRPr="005E7D3B">
              <w:rPr>
                <w:rFonts w:ascii="Times New Roman" w:eastAsia="Calibri" w:hAnsi="Times New Roman" w:cs="Times New Roman"/>
              </w:rPr>
              <w:lastRenderedPageBreak/>
              <w:t>- понятие и виды административных производств;</w:t>
            </w:r>
          </w:p>
          <w:p w14:paraId="37DD8322" w14:textId="77777777" w:rsidR="00442C10" w:rsidRPr="005E7D3B" w:rsidRDefault="00442C10" w:rsidP="00D26D7C">
            <w:pPr>
              <w:jc w:val="both"/>
              <w:rPr>
                <w:rFonts w:ascii="Times New Roman" w:eastAsia="Calibri" w:hAnsi="Times New Roman" w:cs="Times New Roman"/>
              </w:rPr>
            </w:pPr>
            <w:r w:rsidRPr="005E7D3B">
              <w:rPr>
                <w:rFonts w:ascii="Times New Roman" w:eastAsia="Calibri" w:hAnsi="Times New Roman" w:cs="Times New Roman"/>
              </w:rPr>
              <w:t>- понятие административно-юрисдикционных производств;</w:t>
            </w:r>
          </w:p>
          <w:p w14:paraId="47FC7B67" w14:textId="77777777" w:rsidR="00442C10" w:rsidRPr="005E7D3B" w:rsidRDefault="00442C10" w:rsidP="00D26D7C">
            <w:pPr>
              <w:suppressAutoHyphens/>
              <w:contextualSpacing/>
              <w:jc w:val="both"/>
              <w:rPr>
                <w:rFonts w:ascii="Times New Roman" w:eastAsia="Calibri" w:hAnsi="Times New Roman" w:cs="Times New Roman"/>
                <w:bCs/>
                <w:i/>
                <w:color w:val="FF0000"/>
              </w:rPr>
            </w:pPr>
            <w:r w:rsidRPr="005E7D3B">
              <w:rPr>
                <w:rFonts w:ascii="Times New Roman" w:eastAsia="Calibri" w:hAnsi="Times New Roman" w:cs="Times New Roman"/>
              </w:rPr>
              <w:t>- сущность и особенности производства по делам об административных правонарушениях.</w:t>
            </w:r>
          </w:p>
        </w:tc>
        <w:tc>
          <w:tcPr>
            <w:tcW w:w="4111" w:type="dxa"/>
            <w:tcBorders>
              <w:top w:val="single" w:sz="4" w:space="0" w:color="000000"/>
              <w:left w:val="single" w:sz="4" w:space="0" w:color="000000"/>
              <w:bottom w:val="single" w:sz="4" w:space="0" w:color="000000"/>
              <w:right w:val="single" w:sz="4" w:space="0" w:color="000000"/>
            </w:tcBorders>
          </w:tcPr>
          <w:p w14:paraId="4F69E97E" w14:textId="77777777" w:rsidR="00442C10" w:rsidRDefault="00442C10" w:rsidP="00D26D7C">
            <w:pPr>
              <w:tabs>
                <w:tab w:val="left" w:pos="316"/>
              </w:tabs>
              <w:jc w:val="both"/>
              <w:rPr>
                <w:rFonts w:ascii="Times New Roman" w:eastAsia="Calibri" w:hAnsi="Times New Roman" w:cs="Times New Roman"/>
                <w:bCs/>
              </w:rPr>
            </w:pPr>
            <w:r w:rsidRPr="005E7D3B">
              <w:rPr>
                <w:rFonts w:ascii="Times New Roman" w:eastAsia="Calibri" w:hAnsi="Times New Roman" w:cs="Times New Roman"/>
                <w:bCs/>
              </w:rPr>
              <w:lastRenderedPageBreak/>
              <w:t xml:space="preserve">Знает и уверенно ориентируется в содержании дисциплины; всесторонне характеризует сущность и принципы административного процесса; понимает систему </w:t>
            </w:r>
            <w:r w:rsidRPr="00442C10">
              <w:rPr>
                <w:rFonts w:ascii="Times New Roman" w:eastAsia="Calibri" w:hAnsi="Times New Roman" w:cs="Times New Roman"/>
                <w:bCs/>
              </w:rPr>
              <w:t xml:space="preserve">административно-процессуального законодательства, а также  </w:t>
            </w:r>
            <w:r w:rsidRPr="005E7D3B">
              <w:rPr>
                <w:rFonts w:ascii="Times New Roman" w:eastAsia="Calibri" w:hAnsi="Times New Roman" w:cs="Times New Roman"/>
                <w:bCs/>
              </w:rPr>
              <w:t xml:space="preserve">сущность и классификацию административно-процессуальных норм и административно-процессуальных отношений способен правильно и всесторонне характеризовать производства административно-юрисдикционного и управленческого </w:t>
            </w:r>
            <w:r w:rsidRPr="005E7D3B">
              <w:rPr>
                <w:rFonts w:ascii="Times New Roman" w:eastAsia="Calibri" w:hAnsi="Times New Roman" w:cs="Times New Roman"/>
                <w:bCs/>
              </w:rPr>
              <w:lastRenderedPageBreak/>
              <w:t xml:space="preserve">(позитивного административного) процесса; указывает особенности производства по делам об административных </w:t>
            </w:r>
          </w:p>
          <w:p w14:paraId="09D38C40" w14:textId="2A426002" w:rsidR="00442C10" w:rsidRPr="005E7D3B" w:rsidRDefault="00442C10" w:rsidP="00D26D7C">
            <w:pPr>
              <w:tabs>
                <w:tab w:val="left" w:pos="316"/>
              </w:tabs>
              <w:jc w:val="both"/>
              <w:rPr>
                <w:rFonts w:ascii="Times New Roman" w:eastAsia="Calibri" w:hAnsi="Times New Roman" w:cs="Times New Roman"/>
                <w:bCs/>
              </w:rPr>
            </w:pPr>
            <w:r w:rsidRPr="005E7D3B">
              <w:rPr>
                <w:rFonts w:ascii="Times New Roman" w:eastAsia="Calibri" w:hAnsi="Times New Roman" w:cs="Times New Roman"/>
                <w:bCs/>
              </w:rPr>
              <w:t>правонарушениях.</w:t>
            </w:r>
          </w:p>
          <w:p w14:paraId="13B83ACF" w14:textId="77777777" w:rsidR="00442C10" w:rsidRPr="00442C10" w:rsidRDefault="00442C10" w:rsidP="00D26D7C">
            <w:pPr>
              <w:tabs>
                <w:tab w:val="left" w:pos="316"/>
              </w:tabs>
              <w:jc w:val="both"/>
              <w:rPr>
                <w:rFonts w:ascii="Times New Roman" w:eastAsia="Calibri" w:hAnsi="Times New Roman" w:cs="Times New Roman"/>
                <w:bCs/>
              </w:rPr>
            </w:pPr>
          </w:p>
        </w:tc>
        <w:tc>
          <w:tcPr>
            <w:tcW w:w="2268" w:type="dxa"/>
            <w:tcBorders>
              <w:top w:val="single" w:sz="4" w:space="0" w:color="000000"/>
              <w:left w:val="single" w:sz="4" w:space="0" w:color="000000"/>
              <w:bottom w:val="single" w:sz="4" w:space="0" w:color="000000"/>
              <w:right w:val="single" w:sz="4" w:space="0" w:color="000000"/>
            </w:tcBorders>
          </w:tcPr>
          <w:p w14:paraId="16F2C775" w14:textId="77777777" w:rsidR="00442C10" w:rsidRPr="00442C10" w:rsidRDefault="00442C10" w:rsidP="00D26D7C">
            <w:pPr>
              <w:tabs>
                <w:tab w:val="left" w:pos="316"/>
              </w:tabs>
              <w:jc w:val="both"/>
              <w:rPr>
                <w:rFonts w:ascii="Times New Roman" w:eastAsia="Calibri" w:hAnsi="Times New Roman" w:cs="Times New Roman"/>
                <w:bCs/>
              </w:rPr>
            </w:pPr>
            <w:r w:rsidRPr="00442C10">
              <w:rPr>
                <w:rFonts w:ascii="Times New Roman" w:eastAsia="Calibri" w:hAnsi="Times New Roman" w:cs="Times New Roman"/>
                <w:bCs/>
              </w:rPr>
              <w:lastRenderedPageBreak/>
              <w:t>Экспертное наблюдение выполнения практических работ и видов работ по практике</w:t>
            </w:r>
          </w:p>
          <w:p w14:paraId="3E7F219C" w14:textId="7ADA9B95" w:rsidR="00442C10" w:rsidRPr="00442C10" w:rsidRDefault="00442C10" w:rsidP="00D26D7C">
            <w:pPr>
              <w:tabs>
                <w:tab w:val="left" w:pos="316"/>
              </w:tabs>
              <w:suppressAutoHyphens/>
              <w:jc w:val="both"/>
              <w:rPr>
                <w:rFonts w:ascii="Times New Roman" w:eastAsia="Calibri" w:hAnsi="Times New Roman" w:cs="Times New Roman"/>
                <w:bCs/>
              </w:rPr>
            </w:pPr>
            <w:r w:rsidRPr="00442C10">
              <w:rPr>
                <w:rFonts w:ascii="Times New Roman" w:eastAsia="Calibri" w:hAnsi="Times New Roman" w:cs="Times New Roman"/>
                <w:bCs/>
              </w:rPr>
              <w:t>Диагностика (тестирование, контрольные работы)</w:t>
            </w:r>
          </w:p>
        </w:tc>
      </w:tr>
      <w:tr w:rsidR="00442C10" w:rsidRPr="005E7D3B" w14:paraId="3E1EE8C6" w14:textId="77777777" w:rsidTr="00442C10">
        <w:trPr>
          <w:trHeight w:val="20"/>
        </w:trPr>
        <w:tc>
          <w:tcPr>
            <w:tcW w:w="3397" w:type="dxa"/>
            <w:tcBorders>
              <w:top w:val="single" w:sz="4" w:space="0" w:color="000000"/>
              <w:left w:val="single" w:sz="4" w:space="0" w:color="000000"/>
              <w:bottom w:val="single" w:sz="4" w:space="0" w:color="000000"/>
              <w:right w:val="single" w:sz="4" w:space="0" w:color="000000"/>
            </w:tcBorders>
          </w:tcPr>
          <w:p w14:paraId="65E23970" w14:textId="77777777" w:rsidR="00442C10" w:rsidRPr="005E7D3B" w:rsidRDefault="00442C10" w:rsidP="00D26D7C">
            <w:pPr>
              <w:suppressAutoHyphens/>
              <w:contextualSpacing/>
              <w:jc w:val="both"/>
              <w:rPr>
                <w:rFonts w:ascii="Times New Roman" w:eastAsia="Calibri" w:hAnsi="Times New Roman" w:cs="Times New Roman"/>
                <w:b/>
                <w:bCs/>
                <w:iCs/>
              </w:rPr>
            </w:pPr>
            <w:r w:rsidRPr="005E7D3B">
              <w:rPr>
                <w:rFonts w:ascii="Times New Roman" w:eastAsia="Calibri" w:hAnsi="Times New Roman" w:cs="Times New Roman"/>
                <w:b/>
                <w:bCs/>
                <w:iCs/>
              </w:rPr>
              <w:t>Уметь:</w:t>
            </w:r>
          </w:p>
          <w:p w14:paraId="32C27221" w14:textId="77777777" w:rsidR="00442C10" w:rsidRPr="005E7D3B" w:rsidRDefault="00442C10" w:rsidP="00D26D7C">
            <w:pPr>
              <w:suppressAutoHyphens/>
              <w:contextualSpacing/>
              <w:jc w:val="both"/>
              <w:rPr>
                <w:rFonts w:ascii="Times New Roman" w:eastAsia="Calibri" w:hAnsi="Times New Roman" w:cs="Times New Roman"/>
                <w:bCs/>
                <w:iCs/>
              </w:rPr>
            </w:pPr>
            <w:r w:rsidRPr="005E7D3B">
              <w:rPr>
                <w:rFonts w:ascii="Times New Roman" w:eastAsia="Calibri" w:hAnsi="Times New Roman" w:cs="Times New Roman"/>
                <w:bCs/>
                <w:iCs/>
              </w:rPr>
              <w:t xml:space="preserve">- квалифицировать административные правонарушения; </w:t>
            </w:r>
          </w:p>
          <w:p w14:paraId="68A119CD" w14:textId="77777777" w:rsidR="00442C10" w:rsidRPr="005E7D3B" w:rsidRDefault="00442C10" w:rsidP="00D26D7C">
            <w:pPr>
              <w:suppressAutoHyphens/>
              <w:contextualSpacing/>
              <w:jc w:val="both"/>
              <w:rPr>
                <w:rFonts w:ascii="Times New Roman" w:eastAsia="Calibri" w:hAnsi="Times New Roman" w:cs="Times New Roman"/>
                <w:bCs/>
                <w:iCs/>
              </w:rPr>
            </w:pPr>
            <w:r w:rsidRPr="005E7D3B">
              <w:rPr>
                <w:rFonts w:ascii="Times New Roman" w:eastAsia="Calibri" w:hAnsi="Times New Roman" w:cs="Times New Roman"/>
                <w:bCs/>
                <w:iCs/>
              </w:rPr>
              <w:t>- применять меры обеспечения производства по делам об административных правонарушениях.</w:t>
            </w:r>
          </w:p>
        </w:tc>
        <w:tc>
          <w:tcPr>
            <w:tcW w:w="4111" w:type="dxa"/>
            <w:tcBorders>
              <w:top w:val="single" w:sz="4" w:space="0" w:color="000000"/>
              <w:left w:val="single" w:sz="4" w:space="0" w:color="000000"/>
              <w:bottom w:val="single" w:sz="4" w:space="0" w:color="000000"/>
              <w:right w:val="single" w:sz="4" w:space="0" w:color="000000"/>
            </w:tcBorders>
          </w:tcPr>
          <w:p w14:paraId="0767C80F" w14:textId="77777777" w:rsidR="00442C10" w:rsidRPr="00442C10" w:rsidRDefault="00442C10" w:rsidP="00D26D7C">
            <w:pPr>
              <w:tabs>
                <w:tab w:val="left" w:pos="316"/>
              </w:tabs>
              <w:jc w:val="both"/>
              <w:rPr>
                <w:rFonts w:ascii="Times New Roman" w:eastAsia="Calibri" w:hAnsi="Times New Roman" w:cs="Times New Roman"/>
                <w:bCs/>
              </w:rPr>
            </w:pPr>
            <w:r w:rsidRPr="005E7D3B">
              <w:rPr>
                <w:rFonts w:ascii="Times New Roman" w:eastAsia="Calibri" w:hAnsi="Times New Roman" w:cs="Times New Roman"/>
                <w:bCs/>
              </w:rPr>
              <w:t xml:space="preserve">Правильно квалифицирует </w:t>
            </w:r>
            <w:r w:rsidRPr="00442C10">
              <w:rPr>
                <w:rFonts w:ascii="Times New Roman" w:eastAsia="Calibri" w:hAnsi="Times New Roman" w:cs="Times New Roman"/>
                <w:bCs/>
              </w:rPr>
              <w:t>административные правонарушения; грамотно применяет меры обеспечения производства по делам об административных правонарушениях; правильно составлять процессуальные документы при производстве по делам об административных правонарушениях.</w:t>
            </w:r>
          </w:p>
        </w:tc>
        <w:tc>
          <w:tcPr>
            <w:tcW w:w="2268" w:type="dxa"/>
            <w:tcBorders>
              <w:top w:val="single" w:sz="4" w:space="0" w:color="000000"/>
              <w:left w:val="single" w:sz="4" w:space="0" w:color="000000"/>
              <w:bottom w:val="single" w:sz="4" w:space="0" w:color="000000"/>
              <w:right w:val="single" w:sz="4" w:space="0" w:color="000000"/>
            </w:tcBorders>
          </w:tcPr>
          <w:p w14:paraId="2C06BB29" w14:textId="77777777" w:rsidR="00442C10" w:rsidRPr="00442C10" w:rsidRDefault="00442C10" w:rsidP="00D26D7C">
            <w:pPr>
              <w:tabs>
                <w:tab w:val="left" w:pos="316"/>
              </w:tabs>
              <w:jc w:val="both"/>
              <w:rPr>
                <w:rFonts w:ascii="Times New Roman" w:eastAsia="Calibri" w:hAnsi="Times New Roman" w:cs="Times New Roman"/>
                <w:bCs/>
              </w:rPr>
            </w:pPr>
            <w:r w:rsidRPr="00442C10">
              <w:rPr>
                <w:rFonts w:ascii="Times New Roman" w:eastAsia="Calibri" w:hAnsi="Times New Roman" w:cs="Times New Roman"/>
                <w:bCs/>
              </w:rPr>
              <w:t>Экспертное наблюдение выполнения практических работ и видов работ по практике</w:t>
            </w:r>
          </w:p>
          <w:p w14:paraId="4F9FBCE8" w14:textId="1946E20C" w:rsidR="00442C10" w:rsidRPr="00442C10" w:rsidRDefault="00442C10" w:rsidP="00D26D7C">
            <w:pPr>
              <w:tabs>
                <w:tab w:val="left" w:pos="316"/>
              </w:tabs>
              <w:suppressAutoHyphens/>
              <w:jc w:val="both"/>
              <w:rPr>
                <w:rFonts w:ascii="Times New Roman" w:eastAsia="Calibri" w:hAnsi="Times New Roman" w:cs="Times New Roman"/>
                <w:bCs/>
              </w:rPr>
            </w:pPr>
            <w:r w:rsidRPr="00442C10">
              <w:rPr>
                <w:rFonts w:ascii="Times New Roman" w:eastAsia="Calibri" w:hAnsi="Times New Roman" w:cs="Times New Roman"/>
                <w:bCs/>
              </w:rPr>
              <w:t>Диагностика (тестирование, контрольные работы)</w:t>
            </w:r>
          </w:p>
        </w:tc>
      </w:tr>
    </w:tbl>
    <w:p w14:paraId="3F363B9E" w14:textId="319C19AB"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br w:type="page"/>
      </w:r>
      <w:r w:rsidRPr="004C3748">
        <w:rPr>
          <w:rFonts w:ascii="Times New Roman" w:hAnsi="Times New Roman" w:cs="Times New Roman"/>
          <w:b/>
        </w:rPr>
        <w:lastRenderedPageBreak/>
        <w:t>Приложение 2.6</w:t>
      </w:r>
    </w:p>
    <w:p w14:paraId="288C09A0" w14:textId="5E95F461"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1F5A1AC4"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12632107" w14:textId="77777777" w:rsidR="001F56E0" w:rsidRPr="004C3748" w:rsidRDefault="001F56E0" w:rsidP="00D26D7C">
      <w:pPr>
        <w:jc w:val="right"/>
        <w:rPr>
          <w:rFonts w:ascii="Times New Roman" w:hAnsi="Times New Roman" w:cs="Times New Roman"/>
          <w:b/>
          <w:color w:val="0070C0"/>
        </w:rPr>
      </w:pPr>
    </w:p>
    <w:p w14:paraId="7FF6BAEB" w14:textId="77777777" w:rsidR="001F56E0" w:rsidRPr="004C3748" w:rsidRDefault="001F56E0" w:rsidP="00D26D7C">
      <w:pPr>
        <w:jc w:val="right"/>
        <w:rPr>
          <w:rFonts w:ascii="Times New Roman" w:hAnsi="Times New Roman" w:cs="Times New Roman"/>
          <w:b/>
          <w:color w:val="0070C0"/>
        </w:rPr>
      </w:pPr>
    </w:p>
    <w:p w14:paraId="376DBE1C" w14:textId="77777777" w:rsidR="001F56E0" w:rsidRPr="004C3748" w:rsidRDefault="001F56E0" w:rsidP="00D26D7C">
      <w:pPr>
        <w:jc w:val="right"/>
        <w:rPr>
          <w:rFonts w:ascii="Times New Roman" w:hAnsi="Times New Roman" w:cs="Times New Roman"/>
          <w:b/>
          <w:color w:val="0070C0"/>
        </w:rPr>
      </w:pPr>
    </w:p>
    <w:p w14:paraId="08231204" w14:textId="77777777" w:rsidR="001F56E0" w:rsidRPr="004C3748" w:rsidRDefault="001F56E0" w:rsidP="00D26D7C">
      <w:pPr>
        <w:jc w:val="right"/>
        <w:rPr>
          <w:rFonts w:ascii="Times New Roman" w:hAnsi="Times New Roman" w:cs="Times New Roman"/>
          <w:b/>
          <w:color w:val="0070C0"/>
        </w:rPr>
      </w:pPr>
    </w:p>
    <w:p w14:paraId="4476CEC3" w14:textId="77777777" w:rsidR="001F56E0" w:rsidRPr="004C3748" w:rsidRDefault="001F56E0" w:rsidP="00D26D7C">
      <w:pPr>
        <w:jc w:val="right"/>
        <w:rPr>
          <w:rFonts w:ascii="Times New Roman" w:hAnsi="Times New Roman" w:cs="Times New Roman"/>
          <w:b/>
          <w:color w:val="0070C0"/>
        </w:rPr>
      </w:pPr>
    </w:p>
    <w:p w14:paraId="1CE6E83B" w14:textId="77777777" w:rsidR="001F56E0" w:rsidRPr="004C3748" w:rsidRDefault="001F56E0" w:rsidP="00D26D7C">
      <w:pPr>
        <w:jc w:val="right"/>
        <w:rPr>
          <w:rFonts w:ascii="Times New Roman" w:hAnsi="Times New Roman" w:cs="Times New Roman"/>
          <w:b/>
          <w:color w:val="0070C0"/>
        </w:rPr>
      </w:pPr>
    </w:p>
    <w:p w14:paraId="6167EDA8" w14:textId="77777777" w:rsidR="001F56E0" w:rsidRPr="004C3748" w:rsidRDefault="001F56E0" w:rsidP="00D26D7C">
      <w:pPr>
        <w:jc w:val="right"/>
        <w:rPr>
          <w:rFonts w:ascii="Times New Roman" w:hAnsi="Times New Roman" w:cs="Times New Roman"/>
          <w:b/>
          <w:color w:val="0070C0"/>
        </w:rPr>
      </w:pPr>
    </w:p>
    <w:p w14:paraId="6B153825" w14:textId="77777777" w:rsidR="001F56E0" w:rsidRPr="004C3748" w:rsidRDefault="001F56E0" w:rsidP="00D26D7C">
      <w:pPr>
        <w:jc w:val="right"/>
        <w:rPr>
          <w:rFonts w:ascii="Times New Roman" w:hAnsi="Times New Roman" w:cs="Times New Roman"/>
          <w:b/>
          <w:color w:val="0070C0"/>
        </w:rPr>
      </w:pPr>
    </w:p>
    <w:p w14:paraId="2817D5C9" w14:textId="77777777" w:rsidR="001F56E0" w:rsidRPr="004C3748" w:rsidRDefault="001F56E0" w:rsidP="00D26D7C">
      <w:pPr>
        <w:jc w:val="right"/>
        <w:rPr>
          <w:rFonts w:ascii="Times New Roman" w:hAnsi="Times New Roman" w:cs="Times New Roman"/>
          <w:b/>
          <w:color w:val="0070C0"/>
        </w:rPr>
      </w:pPr>
    </w:p>
    <w:p w14:paraId="35713AB0" w14:textId="77777777" w:rsidR="001F56E0" w:rsidRPr="004C3748" w:rsidRDefault="001F56E0" w:rsidP="00D26D7C">
      <w:pPr>
        <w:jc w:val="right"/>
        <w:rPr>
          <w:rFonts w:ascii="Times New Roman" w:hAnsi="Times New Roman" w:cs="Times New Roman"/>
          <w:b/>
          <w:color w:val="0070C0"/>
        </w:rPr>
      </w:pPr>
    </w:p>
    <w:p w14:paraId="53E55464" w14:textId="77777777" w:rsidR="001F56E0" w:rsidRPr="004C3748" w:rsidRDefault="001F56E0" w:rsidP="00D26D7C">
      <w:pPr>
        <w:jc w:val="right"/>
        <w:rPr>
          <w:rFonts w:ascii="Times New Roman" w:hAnsi="Times New Roman" w:cs="Times New Roman"/>
          <w:b/>
          <w:color w:val="0070C0"/>
        </w:rPr>
      </w:pPr>
    </w:p>
    <w:p w14:paraId="1FE37418"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73E9888B" w14:textId="77777777" w:rsidR="001F56E0" w:rsidRPr="004C3748" w:rsidRDefault="001F56E0" w:rsidP="00D26D7C">
      <w:pPr>
        <w:pStyle w:val="1"/>
      </w:pPr>
      <w:bookmarkStart w:id="35" w:name="_Toc192175855"/>
      <w:r w:rsidRPr="004C3748">
        <w:t>«ОП.06 УГОЛОВНОЕ ПРАВО»</w:t>
      </w:r>
      <w:bookmarkEnd w:id="35"/>
    </w:p>
    <w:p w14:paraId="612835CE" w14:textId="77777777" w:rsidR="001F56E0" w:rsidRPr="004C3748" w:rsidRDefault="001F56E0" w:rsidP="00D26D7C">
      <w:pPr>
        <w:rPr>
          <w:rFonts w:ascii="Times New Roman" w:hAnsi="Times New Roman" w:cs="Times New Roman"/>
        </w:rPr>
      </w:pPr>
    </w:p>
    <w:p w14:paraId="5EA4FCAC" w14:textId="77777777" w:rsidR="001F56E0" w:rsidRPr="004C3748" w:rsidRDefault="001F56E0" w:rsidP="00D26D7C">
      <w:pPr>
        <w:rPr>
          <w:rFonts w:ascii="Times New Roman" w:hAnsi="Times New Roman" w:cs="Times New Roman"/>
        </w:rPr>
      </w:pPr>
    </w:p>
    <w:p w14:paraId="7A7E2E58" w14:textId="77777777" w:rsidR="001F56E0" w:rsidRPr="004C3748" w:rsidRDefault="001F56E0" w:rsidP="00D26D7C">
      <w:pPr>
        <w:rPr>
          <w:rFonts w:ascii="Times New Roman" w:hAnsi="Times New Roman" w:cs="Times New Roman"/>
        </w:rPr>
      </w:pPr>
    </w:p>
    <w:p w14:paraId="55C4DA55" w14:textId="77777777" w:rsidR="001F56E0" w:rsidRPr="004C3748" w:rsidRDefault="001F56E0" w:rsidP="00D26D7C">
      <w:pPr>
        <w:rPr>
          <w:rFonts w:ascii="Times New Roman" w:hAnsi="Times New Roman" w:cs="Times New Roman"/>
        </w:rPr>
      </w:pPr>
    </w:p>
    <w:p w14:paraId="7BF8CC29" w14:textId="77777777" w:rsidR="001F56E0" w:rsidRPr="004C3748" w:rsidRDefault="001F56E0" w:rsidP="00D26D7C">
      <w:pPr>
        <w:rPr>
          <w:rFonts w:ascii="Times New Roman" w:hAnsi="Times New Roman" w:cs="Times New Roman"/>
        </w:rPr>
      </w:pPr>
    </w:p>
    <w:p w14:paraId="12BD4692" w14:textId="77777777" w:rsidR="001F56E0" w:rsidRPr="004C3748" w:rsidRDefault="001F56E0" w:rsidP="00D26D7C">
      <w:pPr>
        <w:rPr>
          <w:rFonts w:ascii="Times New Roman" w:hAnsi="Times New Roman" w:cs="Times New Roman"/>
        </w:rPr>
      </w:pPr>
    </w:p>
    <w:p w14:paraId="02490451" w14:textId="77777777" w:rsidR="001F56E0" w:rsidRPr="004C3748" w:rsidRDefault="001F56E0" w:rsidP="00D26D7C">
      <w:pPr>
        <w:rPr>
          <w:rFonts w:ascii="Times New Roman" w:hAnsi="Times New Roman" w:cs="Times New Roman"/>
        </w:rPr>
      </w:pPr>
    </w:p>
    <w:p w14:paraId="46375085" w14:textId="77777777" w:rsidR="001F56E0" w:rsidRPr="004C3748" w:rsidRDefault="001F56E0" w:rsidP="00D26D7C">
      <w:pPr>
        <w:rPr>
          <w:rFonts w:ascii="Times New Roman" w:hAnsi="Times New Roman" w:cs="Times New Roman"/>
        </w:rPr>
      </w:pPr>
    </w:p>
    <w:p w14:paraId="5318E7E4" w14:textId="77777777" w:rsidR="001F56E0" w:rsidRPr="004C3748" w:rsidRDefault="001F56E0" w:rsidP="00D26D7C">
      <w:pPr>
        <w:rPr>
          <w:rFonts w:ascii="Times New Roman" w:hAnsi="Times New Roman" w:cs="Times New Roman"/>
        </w:rPr>
      </w:pPr>
    </w:p>
    <w:p w14:paraId="7D85040B" w14:textId="77777777" w:rsidR="001F56E0" w:rsidRPr="004C3748" w:rsidRDefault="001F56E0" w:rsidP="00D26D7C">
      <w:pPr>
        <w:rPr>
          <w:rFonts w:ascii="Times New Roman" w:hAnsi="Times New Roman" w:cs="Times New Roman"/>
        </w:rPr>
      </w:pPr>
    </w:p>
    <w:p w14:paraId="72F9219D" w14:textId="77777777" w:rsidR="001F56E0" w:rsidRPr="004C3748" w:rsidRDefault="001F56E0" w:rsidP="00D26D7C">
      <w:pPr>
        <w:rPr>
          <w:rFonts w:ascii="Times New Roman" w:hAnsi="Times New Roman" w:cs="Times New Roman"/>
        </w:rPr>
      </w:pPr>
    </w:p>
    <w:p w14:paraId="5A8B7B8B" w14:textId="77777777" w:rsidR="001F56E0" w:rsidRPr="004C3748" w:rsidRDefault="001F56E0" w:rsidP="00D26D7C">
      <w:pPr>
        <w:rPr>
          <w:rFonts w:ascii="Times New Roman" w:hAnsi="Times New Roman" w:cs="Times New Roman"/>
        </w:rPr>
      </w:pPr>
    </w:p>
    <w:p w14:paraId="340F78E9" w14:textId="77777777" w:rsidR="001F56E0" w:rsidRPr="004C3748" w:rsidRDefault="001F56E0" w:rsidP="00D26D7C">
      <w:pPr>
        <w:rPr>
          <w:rFonts w:ascii="Times New Roman" w:hAnsi="Times New Roman" w:cs="Times New Roman"/>
        </w:rPr>
      </w:pPr>
    </w:p>
    <w:p w14:paraId="509E4E52" w14:textId="77777777" w:rsidR="001F56E0" w:rsidRPr="004C3748" w:rsidRDefault="001F56E0" w:rsidP="00D26D7C">
      <w:pPr>
        <w:rPr>
          <w:rFonts w:ascii="Times New Roman" w:hAnsi="Times New Roman" w:cs="Times New Roman"/>
        </w:rPr>
      </w:pPr>
    </w:p>
    <w:p w14:paraId="642F8B29" w14:textId="77777777" w:rsidR="001F56E0" w:rsidRPr="004C3748" w:rsidRDefault="001F56E0" w:rsidP="00D26D7C">
      <w:pPr>
        <w:rPr>
          <w:rFonts w:ascii="Times New Roman" w:hAnsi="Times New Roman" w:cs="Times New Roman"/>
        </w:rPr>
      </w:pPr>
    </w:p>
    <w:p w14:paraId="0EFA88E7" w14:textId="77777777" w:rsidR="001F56E0" w:rsidRPr="004C3748" w:rsidRDefault="001F56E0" w:rsidP="00D26D7C">
      <w:pPr>
        <w:rPr>
          <w:rFonts w:ascii="Times New Roman" w:hAnsi="Times New Roman" w:cs="Times New Roman"/>
        </w:rPr>
      </w:pPr>
    </w:p>
    <w:p w14:paraId="3C62B3B3" w14:textId="77777777" w:rsidR="001F56E0" w:rsidRPr="004C3748" w:rsidRDefault="001F56E0" w:rsidP="00D26D7C">
      <w:pPr>
        <w:rPr>
          <w:rFonts w:ascii="Times New Roman" w:hAnsi="Times New Roman" w:cs="Times New Roman"/>
        </w:rPr>
      </w:pPr>
    </w:p>
    <w:p w14:paraId="3194B331" w14:textId="77777777" w:rsidR="001F56E0" w:rsidRPr="004C3748" w:rsidRDefault="001F56E0" w:rsidP="00D26D7C">
      <w:pPr>
        <w:rPr>
          <w:rFonts w:ascii="Times New Roman" w:hAnsi="Times New Roman" w:cs="Times New Roman"/>
        </w:rPr>
      </w:pPr>
    </w:p>
    <w:p w14:paraId="30AB3E7C" w14:textId="77777777" w:rsidR="001F56E0" w:rsidRPr="004C3748" w:rsidRDefault="001F56E0" w:rsidP="00D26D7C">
      <w:pPr>
        <w:rPr>
          <w:rFonts w:ascii="Times New Roman" w:hAnsi="Times New Roman" w:cs="Times New Roman"/>
        </w:rPr>
      </w:pPr>
    </w:p>
    <w:p w14:paraId="3488F32A" w14:textId="77777777" w:rsidR="001F56E0" w:rsidRPr="004C3748" w:rsidRDefault="001F56E0" w:rsidP="00D26D7C">
      <w:pPr>
        <w:rPr>
          <w:rFonts w:ascii="Times New Roman" w:hAnsi="Times New Roman" w:cs="Times New Roman"/>
        </w:rPr>
      </w:pPr>
    </w:p>
    <w:p w14:paraId="04E55D1D" w14:textId="77777777" w:rsidR="001F56E0" w:rsidRPr="004C3748" w:rsidRDefault="001F56E0" w:rsidP="00D26D7C">
      <w:pPr>
        <w:rPr>
          <w:rFonts w:ascii="Times New Roman" w:hAnsi="Times New Roman" w:cs="Times New Roman"/>
        </w:rPr>
      </w:pPr>
    </w:p>
    <w:p w14:paraId="6E31E69E" w14:textId="77777777" w:rsidR="001F56E0" w:rsidRPr="004C3748" w:rsidRDefault="001F56E0" w:rsidP="00D26D7C">
      <w:pPr>
        <w:rPr>
          <w:rFonts w:ascii="Times New Roman" w:hAnsi="Times New Roman" w:cs="Times New Roman"/>
        </w:rPr>
      </w:pPr>
    </w:p>
    <w:p w14:paraId="0B692760" w14:textId="77777777" w:rsidR="001F56E0" w:rsidRPr="004C3748" w:rsidRDefault="001F56E0" w:rsidP="00D26D7C">
      <w:pPr>
        <w:rPr>
          <w:rFonts w:ascii="Times New Roman" w:hAnsi="Times New Roman" w:cs="Times New Roman"/>
        </w:rPr>
      </w:pPr>
    </w:p>
    <w:p w14:paraId="5C18379C" w14:textId="77777777" w:rsidR="001F56E0" w:rsidRPr="004C3748" w:rsidRDefault="001F56E0" w:rsidP="00D26D7C">
      <w:pPr>
        <w:rPr>
          <w:rFonts w:ascii="Times New Roman" w:hAnsi="Times New Roman" w:cs="Times New Roman"/>
        </w:rPr>
      </w:pPr>
    </w:p>
    <w:p w14:paraId="281A3C2E" w14:textId="77777777" w:rsidR="001F56E0" w:rsidRPr="004C3748" w:rsidRDefault="001F56E0" w:rsidP="00D26D7C">
      <w:pPr>
        <w:rPr>
          <w:rFonts w:ascii="Times New Roman" w:hAnsi="Times New Roman" w:cs="Times New Roman"/>
        </w:rPr>
      </w:pPr>
    </w:p>
    <w:p w14:paraId="118388C1" w14:textId="77777777" w:rsidR="001F56E0" w:rsidRPr="004C3748" w:rsidRDefault="001F56E0" w:rsidP="00D26D7C">
      <w:pPr>
        <w:rPr>
          <w:rFonts w:ascii="Times New Roman" w:hAnsi="Times New Roman" w:cs="Times New Roman"/>
        </w:rPr>
      </w:pPr>
    </w:p>
    <w:p w14:paraId="7E2217FF" w14:textId="77777777" w:rsidR="001F56E0" w:rsidRPr="004C3748" w:rsidRDefault="001F56E0" w:rsidP="00D26D7C">
      <w:pPr>
        <w:rPr>
          <w:rFonts w:ascii="Times New Roman" w:hAnsi="Times New Roman" w:cs="Times New Roman"/>
        </w:rPr>
      </w:pPr>
    </w:p>
    <w:p w14:paraId="7CFF8134" w14:textId="77777777" w:rsidR="001F56E0" w:rsidRPr="004C3748" w:rsidRDefault="001F56E0" w:rsidP="00D26D7C">
      <w:pPr>
        <w:rPr>
          <w:rFonts w:ascii="Times New Roman" w:hAnsi="Times New Roman" w:cs="Times New Roman"/>
        </w:rPr>
      </w:pPr>
    </w:p>
    <w:p w14:paraId="710C938F" w14:textId="77777777" w:rsidR="001F56E0" w:rsidRPr="004C3748" w:rsidRDefault="001F56E0" w:rsidP="00D26D7C">
      <w:pPr>
        <w:rPr>
          <w:rFonts w:ascii="Times New Roman" w:hAnsi="Times New Roman" w:cs="Times New Roman"/>
        </w:rPr>
      </w:pPr>
    </w:p>
    <w:p w14:paraId="0A85D5E8" w14:textId="77777777" w:rsidR="001F56E0" w:rsidRPr="004C3748" w:rsidRDefault="001F56E0" w:rsidP="00D26D7C">
      <w:pPr>
        <w:rPr>
          <w:rFonts w:ascii="Times New Roman" w:hAnsi="Times New Roman" w:cs="Times New Roman"/>
        </w:rPr>
      </w:pPr>
    </w:p>
    <w:p w14:paraId="4B6BC99F" w14:textId="77777777" w:rsidR="001F56E0" w:rsidRPr="004C3748" w:rsidRDefault="001F56E0" w:rsidP="00D26D7C">
      <w:pPr>
        <w:rPr>
          <w:rFonts w:ascii="Times New Roman" w:hAnsi="Times New Roman" w:cs="Times New Roman"/>
        </w:rPr>
      </w:pPr>
    </w:p>
    <w:p w14:paraId="0122B647"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2BB76948" w14:textId="77777777" w:rsidR="001F56E0" w:rsidRPr="004C3748" w:rsidRDefault="001F56E0" w:rsidP="00D26D7C">
      <w:pPr>
        <w:rPr>
          <w:rFonts w:ascii="Times New Roman" w:hAnsi="Times New Roman" w:cs="Times New Roman"/>
          <w:b/>
          <w:caps/>
        </w:rPr>
      </w:pPr>
      <w:r w:rsidRPr="004C3748">
        <w:rPr>
          <w:rFonts w:ascii="Times New Roman" w:hAnsi="Times New Roman" w:cs="Times New Roman"/>
        </w:rPr>
        <w:br w:type="page"/>
      </w:r>
    </w:p>
    <w:p w14:paraId="1DE92AEC" w14:textId="77777777" w:rsidR="00EE2AD2" w:rsidRPr="004C3748" w:rsidRDefault="00EE2AD2" w:rsidP="00D26D7C">
      <w:pPr>
        <w:pStyle w:val="1f7"/>
        <w:rPr>
          <w:rFonts w:ascii="Times New Roman" w:hAnsi="Times New Roman"/>
          <w:lang w:val="ru-RU"/>
        </w:rPr>
      </w:pPr>
      <w:bookmarkStart w:id="36" w:name="_Hlk194419296"/>
      <w:r w:rsidRPr="004C3748">
        <w:rPr>
          <w:rFonts w:ascii="Times New Roman" w:hAnsi="Times New Roman"/>
          <w:lang w:val="ru-RU"/>
        </w:rPr>
        <w:lastRenderedPageBreak/>
        <w:t>СОДЕРЖАНИЕ ПРОГРАММЫ</w:t>
      </w:r>
    </w:p>
    <w:p w14:paraId="1520626C"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166C960A"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5EC4B813" w14:textId="53256A26"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ОП.06 Уголовное право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3BD6A4D1"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347DBFB1"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572FB401"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5C1967DF"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55B2CA39"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4704E258"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216C2A8E"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4DA9423B"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715EB78F"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08897F66" w14:textId="59B4D8E4" w:rsidR="00EE2AD2" w:rsidRPr="004C3748" w:rsidRDefault="00EE2AD2" w:rsidP="00D26D7C">
      <w:pPr>
        <w:rPr>
          <w:rFonts w:ascii="Times New Roman" w:hAnsi="Times New Roman" w:cs="Times New Roman"/>
        </w:rPr>
      </w:pPr>
      <w:r w:rsidRPr="004C3748">
        <w:rPr>
          <w:rFonts w:ascii="Times New Roman" w:hAnsi="Times New Roman"/>
          <w:b/>
          <w:bCs/>
        </w:rPr>
        <w:fldChar w:fldCharType="end"/>
      </w:r>
      <w:bookmarkEnd w:id="36"/>
    </w:p>
    <w:p w14:paraId="56E6CEA9" w14:textId="77777777" w:rsidR="001F56E0" w:rsidRPr="004C3748" w:rsidRDefault="001F56E0" w:rsidP="00D26D7C">
      <w:pPr>
        <w:rPr>
          <w:rFonts w:ascii="Times New Roman" w:hAnsi="Times New Roman" w:cs="Times New Roman"/>
        </w:rPr>
        <w:sectPr w:rsidR="001F56E0" w:rsidRPr="004C3748">
          <w:headerReference w:type="even" r:id="rId28"/>
          <w:headerReference w:type="default" r:id="rId29"/>
          <w:pgSz w:w="11906" w:h="16838"/>
          <w:pgMar w:top="1134" w:right="567" w:bottom="1134" w:left="1701" w:header="709" w:footer="709" w:gutter="0"/>
          <w:cols w:space="720"/>
        </w:sectPr>
      </w:pPr>
    </w:p>
    <w:p w14:paraId="6F930A93" w14:textId="77777777" w:rsidR="001F56E0" w:rsidRPr="004C3748" w:rsidRDefault="001F56E0" w:rsidP="00D26D7C">
      <w:pPr>
        <w:pStyle w:val="1f7"/>
        <w:numPr>
          <w:ilvl w:val="0"/>
          <w:numId w:val="17"/>
        </w:numPr>
        <w:ind w:left="1429"/>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770999CB" w14:textId="77777777" w:rsidR="001F56E0" w:rsidRPr="004C3748" w:rsidRDefault="001F56E0" w:rsidP="00D26D7C">
      <w:pPr>
        <w:pStyle w:val="1f5"/>
        <w:jc w:val="center"/>
        <w:rPr>
          <w:lang w:val="ru-RU"/>
        </w:rPr>
      </w:pPr>
      <w:r w:rsidRPr="004C3748">
        <w:rPr>
          <w:lang w:val="ru-RU"/>
        </w:rPr>
        <w:t>«ОП.06 Уголовное право»</w:t>
      </w:r>
    </w:p>
    <w:p w14:paraId="465DEC45" w14:textId="77777777" w:rsidR="001F56E0" w:rsidRPr="004C3748" w:rsidRDefault="001F56E0" w:rsidP="00D26D7C">
      <w:pPr>
        <w:pStyle w:val="1f5"/>
        <w:rPr>
          <w:lang w:val="ru-RU"/>
        </w:rPr>
      </w:pPr>
    </w:p>
    <w:p w14:paraId="1C3DDFB8"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13754E9C" w14:textId="77777777" w:rsidR="00442C10" w:rsidRPr="00442C10" w:rsidRDefault="00442C10" w:rsidP="00D26D7C">
      <w:pPr>
        <w:ind w:firstLine="709"/>
        <w:jc w:val="both"/>
        <w:rPr>
          <w:rFonts w:ascii="Times New Roman" w:hAnsi="Times New Roman" w:cs="Times New Roman"/>
          <w:sz w:val="24"/>
          <w:szCs w:val="24"/>
        </w:rPr>
      </w:pPr>
      <w:r w:rsidRPr="00442C10">
        <w:rPr>
          <w:rFonts w:ascii="Times New Roman" w:hAnsi="Times New Roman" w:cs="Times New Roman"/>
          <w:sz w:val="24"/>
          <w:szCs w:val="24"/>
        </w:rPr>
        <w:t>Цель дисциплины «Уголовное право»: формирование представлений о применении уголовного законодательства Российской Федерации</w:t>
      </w:r>
    </w:p>
    <w:p w14:paraId="16556AAD" w14:textId="5D2E2FC3" w:rsidR="00442C10" w:rsidRPr="00442C10" w:rsidRDefault="00442C10" w:rsidP="00D26D7C">
      <w:pPr>
        <w:ind w:firstLine="709"/>
        <w:jc w:val="both"/>
        <w:rPr>
          <w:rFonts w:ascii="Times New Roman" w:hAnsi="Times New Roman" w:cs="Times New Roman"/>
          <w:sz w:val="24"/>
          <w:szCs w:val="24"/>
        </w:rPr>
      </w:pPr>
      <w:r w:rsidRPr="00442C10">
        <w:rPr>
          <w:rFonts w:ascii="Times New Roman" w:hAnsi="Times New Roman" w:cs="Times New Roman"/>
          <w:sz w:val="24"/>
          <w:szCs w:val="24"/>
        </w:rPr>
        <w:t>Дисциплина «Уголовное право» включена в обязательную часть общепрофессионального цикла образовательной программы.</w:t>
      </w:r>
    </w:p>
    <w:p w14:paraId="2338F872" w14:textId="77777777" w:rsidR="001F56E0" w:rsidRPr="004C3748" w:rsidRDefault="001F56E0" w:rsidP="00D26D7C">
      <w:pPr>
        <w:ind w:firstLine="709"/>
        <w:jc w:val="both"/>
        <w:rPr>
          <w:rFonts w:ascii="Times New Roman" w:hAnsi="Times New Roman" w:cs="Times New Roman"/>
        </w:rPr>
      </w:pPr>
    </w:p>
    <w:p w14:paraId="5B9FFF29"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240CA841" w14:textId="0A89B0F3" w:rsidR="001F56E0" w:rsidRPr="00442C10" w:rsidRDefault="001F56E0" w:rsidP="00D26D7C">
      <w:pPr>
        <w:ind w:firstLine="709"/>
        <w:jc w:val="both"/>
        <w:rPr>
          <w:rFonts w:ascii="Times New Roman" w:hAnsi="Times New Roman" w:cs="Times New Roman"/>
          <w:sz w:val="24"/>
          <w:szCs w:val="24"/>
        </w:rPr>
      </w:pPr>
      <w:r w:rsidRPr="00442C10">
        <w:rPr>
          <w:rFonts w:ascii="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sz w:val="24"/>
          <w:szCs w:val="24"/>
        </w:rPr>
        <w:t>ПОП</w:t>
      </w:r>
      <w:r w:rsidRPr="00442C10">
        <w:rPr>
          <w:rFonts w:ascii="Times New Roman" w:hAnsi="Times New Roman" w:cs="Times New Roman"/>
          <w:sz w:val="24"/>
          <w:szCs w:val="24"/>
        </w:rPr>
        <w:t>).</w:t>
      </w:r>
    </w:p>
    <w:p w14:paraId="149F8FB8" w14:textId="77777777" w:rsidR="001F56E0" w:rsidRPr="00442C10" w:rsidRDefault="001F56E0" w:rsidP="00D26D7C">
      <w:pPr>
        <w:spacing w:after="120"/>
        <w:ind w:firstLine="709"/>
        <w:rPr>
          <w:rFonts w:ascii="Times New Roman" w:hAnsi="Times New Roman" w:cs="Times New Roman"/>
          <w:sz w:val="24"/>
          <w:szCs w:val="24"/>
        </w:rPr>
      </w:pPr>
      <w:r w:rsidRPr="00442C10">
        <w:rPr>
          <w:rFonts w:ascii="Times New Roman" w:hAnsi="Times New Roman" w:cs="Times New Roman"/>
          <w:sz w:val="24"/>
          <w:szCs w:val="24"/>
        </w:rPr>
        <w:t>В результате освоения дисциплины обучающийся должен</w:t>
      </w:r>
      <w:r w:rsidRPr="00442C10">
        <w:rPr>
          <w:rFonts w:ascii="Times New Roman" w:hAnsi="Times New Roman" w:cs="Times New Roman"/>
          <w:sz w:val="24"/>
          <w:szCs w:val="24"/>
          <w:vertAlign w:val="superscript"/>
        </w:rPr>
        <w:footnoteReference w:id="11"/>
      </w:r>
      <w:r w:rsidRPr="00442C10">
        <w:rPr>
          <w:rFonts w:ascii="Times New Roman" w:hAnsi="Times New Roman" w:cs="Times New Roman"/>
          <w:sz w:val="24"/>
          <w:szCs w:val="24"/>
        </w:rPr>
        <w:t>:</w:t>
      </w: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3828"/>
        <w:gridCol w:w="4819"/>
      </w:tblGrid>
      <w:tr w:rsidR="00442C10" w:rsidRPr="00D02C66" w14:paraId="7393D41E" w14:textId="77777777" w:rsidTr="00C7370F">
        <w:tc>
          <w:tcPr>
            <w:tcW w:w="988" w:type="dxa"/>
            <w:tcBorders>
              <w:top w:val="single" w:sz="4" w:space="0" w:color="000000"/>
              <w:left w:val="single" w:sz="4" w:space="0" w:color="000000"/>
              <w:bottom w:val="single" w:sz="4" w:space="0" w:color="000000"/>
              <w:right w:val="single" w:sz="4" w:space="0" w:color="000000"/>
            </w:tcBorders>
          </w:tcPr>
          <w:p w14:paraId="38A03FB8" w14:textId="77777777" w:rsidR="00442C10" w:rsidRPr="00D02C66" w:rsidRDefault="00442C10" w:rsidP="00D26D7C">
            <w:pPr>
              <w:ind w:left="-120" w:right="-136"/>
              <w:jc w:val="center"/>
              <w:rPr>
                <w:rStyle w:val="afb"/>
                <w:b/>
                <w:i w:val="0"/>
                <w:iCs/>
              </w:rPr>
            </w:pPr>
            <w:r w:rsidRPr="00D02C66">
              <w:rPr>
                <w:rStyle w:val="afb"/>
                <w:b/>
                <w:i w:val="0"/>
                <w:iCs/>
              </w:rPr>
              <w:t>Код</w:t>
            </w:r>
          </w:p>
          <w:p w14:paraId="76B95081" w14:textId="77777777" w:rsidR="00442C10" w:rsidRPr="00D02C66" w:rsidRDefault="00442C10"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3E525CD3" w14:textId="77777777" w:rsidR="00442C10" w:rsidRPr="00D02C66" w:rsidRDefault="00442C10" w:rsidP="00D26D7C">
            <w:pPr>
              <w:jc w:val="center"/>
              <w:rPr>
                <w:rStyle w:val="afb"/>
                <w:b/>
                <w:bCs/>
                <w:i w:val="0"/>
                <w:iCs/>
              </w:rPr>
            </w:pPr>
            <w:r w:rsidRPr="00D02C66">
              <w:rPr>
                <w:rStyle w:val="afb"/>
                <w:b/>
                <w:bCs/>
                <w:i w:val="0"/>
                <w:iCs/>
              </w:rPr>
              <w:t>Уметь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8BFDD25" w14:textId="77777777" w:rsidR="00442C10" w:rsidRPr="00D02C66" w:rsidRDefault="00442C10" w:rsidP="00D26D7C">
            <w:pPr>
              <w:jc w:val="center"/>
              <w:rPr>
                <w:rStyle w:val="afb"/>
                <w:b/>
                <w:bCs/>
                <w:i w:val="0"/>
                <w:iCs/>
              </w:rPr>
            </w:pPr>
            <w:r w:rsidRPr="00D02C66">
              <w:rPr>
                <w:rStyle w:val="afb"/>
                <w:b/>
                <w:bCs/>
                <w:i w:val="0"/>
                <w:iCs/>
              </w:rPr>
              <w:t>Знать</w:t>
            </w:r>
          </w:p>
        </w:tc>
      </w:tr>
      <w:tr w:rsidR="00442C10" w:rsidRPr="00D02C66" w14:paraId="0D9A535C" w14:textId="77777777" w:rsidTr="00C7370F">
        <w:tc>
          <w:tcPr>
            <w:tcW w:w="988" w:type="dxa"/>
            <w:tcBorders>
              <w:top w:val="single" w:sz="4" w:space="0" w:color="000000"/>
              <w:left w:val="single" w:sz="4" w:space="0" w:color="000000"/>
              <w:bottom w:val="single" w:sz="4" w:space="0" w:color="000000"/>
              <w:right w:val="single" w:sz="4" w:space="0" w:color="000000"/>
            </w:tcBorders>
          </w:tcPr>
          <w:p w14:paraId="093D7086"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ОК.01</w:t>
            </w:r>
          </w:p>
        </w:tc>
        <w:tc>
          <w:tcPr>
            <w:tcW w:w="3828" w:type="dxa"/>
            <w:tcBorders>
              <w:top w:val="single" w:sz="4" w:space="0" w:color="000000"/>
              <w:left w:val="single" w:sz="4" w:space="0" w:color="000000"/>
              <w:bottom w:val="single" w:sz="4" w:space="0" w:color="000000"/>
              <w:right w:val="single" w:sz="4" w:space="0" w:color="000000"/>
            </w:tcBorders>
          </w:tcPr>
          <w:p w14:paraId="15126E45"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7F1CF945"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1593D2B7"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630779B0"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30D45285"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C6E7C46"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15A27FF8"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16140E36"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1A71DB2D"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1CF2119C"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442C10" w:rsidRPr="00D02C66" w14:paraId="1F754B4B" w14:textId="77777777" w:rsidTr="00C7370F">
        <w:tc>
          <w:tcPr>
            <w:tcW w:w="988" w:type="dxa"/>
            <w:tcBorders>
              <w:top w:val="single" w:sz="4" w:space="0" w:color="000000"/>
              <w:left w:val="single" w:sz="4" w:space="0" w:color="000000"/>
              <w:bottom w:val="single" w:sz="4" w:space="0" w:color="000000"/>
              <w:right w:val="single" w:sz="4" w:space="0" w:color="000000"/>
            </w:tcBorders>
          </w:tcPr>
          <w:p w14:paraId="747CA10C"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ОК.02</w:t>
            </w:r>
          </w:p>
        </w:tc>
        <w:tc>
          <w:tcPr>
            <w:tcW w:w="3828" w:type="dxa"/>
            <w:tcBorders>
              <w:top w:val="single" w:sz="4" w:space="0" w:color="000000"/>
              <w:left w:val="single" w:sz="4" w:space="0" w:color="000000"/>
              <w:bottom w:val="single" w:sz="4" w:space="0" w:color="000000"/>
              <w:right w:val="single" w:sz="4" w:space="0" w:color="000000"/>
            </w:tcBorders>
          </w:tcPr>
          <w:p w14:paraId="6C3B452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38D8529E"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5DE6377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63EA8F51"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3889146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современное программное обеспечение в профессиональной деятельности</w:t>
            </w:r>
          </w:p>
          <w:p w14:paraId="7DDFB409"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lastRenderedPageBreak/>
              <w:t>использовать различные цифровые средства для решения профессиональных задач</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A0AC591" w14:textId="368C9611"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lastRenderedPageBreak/>
              <w:t>номенклатур</w:t>
            </w:r>
            <w:r>
              <w:rPr>
                <w:rFonts w:ascii="Times New Roman" w:hAnsi="Times New Roman" w:cs="Times New Roman"/>
                <w:iCs/>
              </w:rPr>
              <w:t>у</w:t>
            </w:r>
            <w:r w:rsidRPr="00D02C66">
              <w:rPr>
                <w:rFonts w:ascii="Times New Roman" w:hAnsi="Times New Roman" w:cs="Times New Roman"/>
                <w:iCs/>
              </w:rPr>
              <w:t xml:space="preserve"> информационных источников, применяемых в профессиональной деятельности</w:t>
            </w:r>
          </w:p>
          <w:p w14:paraId="5A4A0EBC"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662431F0"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159CB6C1"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381BD98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442C10" w:rsidRPr="00D02C66" w14:paraId="40634114" w14:textId="77777777" w:rsidTr="00C7370F">
        <w:tc>
          <w:tcPr>
            <w:tcW w:w="988" w:type="dxa"/>
            <w:tcBorders>
              <w:top w:val="single" w:sz="4" w:space="0" w:color="000000"/>
              <w:left w:val="single" w:sz="4" w:space="0" w:color="000000"/>
              <w:bottom w:val="single" w:sz="4" w:space="0" w:color="000000"/>
              <w:right w:val="single" w:sz="4" w:space="0" w:color="000000"/>
            </w:tcBorders>
          </w:tcPr>
          <w:p w14:paraId="71D62CA6"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03</w:t>
            </w:r>
          </w:p>
        </w:tc>
        <w:tc>
          <w:tcPr>
            <w:tcW w:w="3828" w:type="dxa"/>
            <w:tcBorders>
              <w:top w:val="single" w:sz="4" w:space="0" w:color="000000"/>
              <w:left w:val="single" w:sz="4" w:space="0" w:color="000000"/>
              <w:bottom w:val="single" w:sz="4" w:space="0" w:color="000000"/>
              <w:right w:val="single" w:sz="4" w:space="0" w:color="000000"/>
            </w:tcBorders>
          </w:tcPr>
          <w:p w14:paraId="407BC32E"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66FBA4A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5EE9B9C5"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47889F7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5F5B9850"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57EF1259"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099FBFA5"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087D237"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05986771"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42C51D4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1F006A8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6E04B3E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4576C1D1"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77F6568C"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442C10" w:rsidRPr="00D02C66" w14:paraId="2E6692F3" w14:textId="77777777" w:rsidTr="00C7370F">
        <w:tc>
          <w:tcPr>
            <w:tcW w:w="988" w:type="dxa"/>
            <w:tcBorders>
              <w:top w:val="single" w:sz="4" w:space="0" w:color="000000"/>
              <w:left w:val="single" w:sz="4" w:space="0" w:color="000000"/>
              <w:bottom w:val="single" w:sz="4" w:space="0" w:color="000000"/>
              <w:right w:val="single" w:sz="4" w:space="0" w:color="000000"/>
            </w:tcBorders>
          </w:tcPr>
          <w:p w14:paraId="3AC47ECC" w14:textId="77777777" w:rsidR="00442C10" w:rsidRPr="00D02C66" w:rsidRDefault="00442C10" w:rsidP="00D26D7C">
            <w:pPr>
              <w:rPr>
                <w:rFonts w:ascii="Times New Roman" w:eastAsia="Calibri" w:hAnsi="Times New Roman" w:cs="Times New Roman"/>
                <w:iCs/>
              </w:rPr>
            </w:pPr>
            <w:r w:rsidRPr="004B6F7A">
              <w:rPr>
                <w:rFonts w:ascii="Times New Roman" w:eastAsia="Calibri" w:hAnsi="Times New Roman" w:cs="Times New Roman"/>
                <w:iCs/>
              </w:rPr>
              <w:t>ОК 05</w:t>
            </w:r>
          </w:p>
        </w:tc>
        <w:tc>
          <w:tcPr>
            <w:tcW w:w="3828" w:type="dxa"/>
            <w:tcBorders>
              <w:top w:val="single" w:sz="4" w:space="0" w:color="000000"/>
              <w:left w:val="single" w:sz="4" w:space="0" w:color="000000"/>
              <w:bottom w:val="single" w:sz="4" w:space="0" w:color="000000"/>
              <w:right w:val="single" w:sz="4" w:space="0" w:color="000000"/>
            </w:tcBorders>
          </w:tcPr>
          <w:p w14:paraId="1F412C7B"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22543264"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проявлять толерантность в рабочем коллективе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31DF9A7"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7FFF2E8A"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7BA97125"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особенности социального и культурного контекста</w:t>
            </w:r>
          </w:p>
        </w:tc>
      </w:tr>
      <w:tr w:rsidR="00442C10" w:rsidRPr="00D02C66" w14:paraId="5D31E585" w14:textId="77777777" w:rsidTr="00C7370F">
        <w:tc>
          <w:tcPr>
            <w:tcW w:w="988" w:type="dxa"/>
            <w:tcBorders>
              <w:top w:val="single" w:sz="4" w:space="0" w:color="000000"/>
              <w:left w:val="single" w:sz="4" w:space="0" w:color="000000"/>
              <w:bottom w:val="single" w:sz="4" w:space="0" w:color="000000"/>
              <w:right w:val="single" w:sz="4" w:space="0" w:color="000000"/>
            </w:tcBorders>
          </w:tcPr>
          <w:p w14:paraId="30204D85"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624AA79A"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проявлять гражданско-патриотическую позицию</w:t>
            </w:r>
          </w:p>
          <w:p w14:paraId="650CB94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демонстрировать осознанное поведение</w:t>
            </w:r>
          </w:p>
          <w:p w14:paraId="342DB09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описывать значимость своей специальности</w:t>
            </w:r>
          </w:p>
          <w:p w14:paraId="57DB6C3D"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7D4378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гражданско-патриотической позиции</w:t>
            </w:r>
          </w:p>
          <w:p w14:paraId="436307F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4934707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значимость профессиональной деятельности по специальности</w:t>
            </w:r>
          </w:p>
          <w:p w14:paraId="7BCC06E8"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стандарты антикоррупционного поведения и последствия его нарушения</w:t>
            </w:r>
          </w:p>
        </w:tc>
      </w:tr>
      <w:tr w:rsidR="00442C10" w:rsidRPr="00D02C66" w14:paraId="3C0705C7" w14:textId="77777777" w:rsidTr="00C7370F">
        <w:tc>
          <w:tcPr>
            <w:tcW w:w="988" w:type="dxa"/>
            <w:tcBorders>
              <w:top w:val="single" w:sz="4" w:space="0" w:color="000000"/>
              <w:left w:val="single" w:sz="4" w:space="0" w:color="000000"/>
              <w:bottom w:val="single" w:sz="4" w:space="0" w:color="000000"/>
              <w:right w:val="single" w:sz="4" w:space="0" w:color="000000"/>
            </w:tcBorders>
          </w:tcPr>
          <w:p w14:paraId="5E3F073E"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3305ACE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BC678B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участвовать в диалогах на знакомые общие и профессиональные темы</w:t>
            </w:r>
          </w:p>
          <w:p w14:paraId="08123F8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строить простые высказывания о себе и о своей профессиональной деятельности</w:t>
            </w:r>
          </w:p>
          <w:p w14:paraId="3F1AF9BA"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кратко обосновывать и объяснять свои действия (текущие и планируемые)</w:t>
            </w:r>
          </w:p>
          <w:p w14:paraId="08EB217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F6EFA3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построения простых и сложных предложений на профессиональные темы</w:t>
            </w:r>
          </w:p>
          <w:p w14:paraId="1F80F33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общеупотребительные глаголы (бытовая и профессиональная лексика)</w:t>
            </w:r>
          </w:p>
          <w:p w14:paraId="30FFF893"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66EFE69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особенности произношения</w:t>
            </w:r>
          </w:p>
          <w:p w14:paraId="1C6DD16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правила чтения текстов профессиональной направленности</w:t>
            </w:r>
          </w:p>
        </w:tc>
      </w:tr>
      <w:tr w:rsidR="00442C10" w:rsidRPr="00D02C66" w14:paraId="473749C3" w14:textId="77777777" w:rsidTr="00C7370F">
        <w:tc>
          <w:tcPr>
            <w:tcW w:w="988" w:type="dxa"/>
            <w:tcBorders>
              <w:top w:val="single" w:sz="4" w:space="0" w:color="000000"/>
              <w:left w:val="single" w:sz="4" w:space="0" w:color="000000"/>
              <w:bottom w:val="single" w:sz="4" w:space="0" w:color="000000"/>
              <w:right w:val="single" w:sz="4" w:space="0" w:color="000000"/>
            </w:tcBorders>
          </w:tcPr>
          <w:p w14:paraId="74758752"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lastRenderedPageBreak/>
              <w:t>ПК 1.1.</w:t>
            </w:r>
          </w:p>
        </w:tc>
        <w:tc>
          <w:tcPr>
            <w:tcW w:w="3828" w:type="dxa"/>
            <w:tcBorders>
              <w:top w:val="single" w:sz="4" w:space="0" w:color="000000"/>
              <w:left w:val="single" w:sz="4" w:space="0" w:color="000000"/>
              <w:bottom w:val="single" w:sz="4" w:space="0" w:color="000000"/>
              <w:right w:val="single" w:sz="4" w:space="0" w:color="000000"/>
            </w:tcBorders>
          </w:tcPr>
          <w:p w14:paraId="5BD5416F"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ориентироваться в системе источников административно-процессуального права;</w:t>
            </w:r>
          </w:p>
          <w:p w14:paraId="1F3C27DA"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анализировать юридические факты и возникающие в связи с ними правовые отношения в практической деятельности;</w:t>
            </w:r>
          </w:p>
          <w:p w14:paraId="61D1989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анализировать юридические факты и возникающие в связи с ними правоотношения </w:t>
            </w:r>
          </w:p>
          <w:p w14:paraId="40D7636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правовые нормы и правоотношения в зависимости от отраслей права</w:t>
            </w:r>
          </w:p>
          <w:p w14:paraId="220DF12A"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оперировать юридическими понятиями и категориями</w:t>
            </w:r>
          </w:p>
          <w:p w14:paraId="0BE9A45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толковать правовые нормы</w:t>
            </w:r>
          </w:p>
          <w:p w14:paraId="1D51528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использовать правоприменительную и судебную практику </w:t>
            </w:r>
          </w:p>
          <w:p w14:paraId="53D8BB9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CA298C8"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сущность и классификацию административно-процессуальных норм и административно-процессуальных отношений;</w:t>
            </w:r>
          </w:p>
          <w:p w14:paraId="44CBF836"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понятие и виды административных производств;</w:t>
            </w:r>
          </w:p>
          <w:p w14:paraId="5FFE1B5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сущность и содержание основных понятий, категорий, институтов отраслей права </w:t>
            </w:r>
          </w:p>
          <w:p w14:paraId="326CA04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источники права</w:t>
            </w:r>
          </w:p>
          <w:p w14:paraId="0C4D369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материальных и процессуальных норм</w:t>
            </w:r>
          </w:p>
          <w:p w14:paraId="0934B35A"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юридической ответственности</w:t>
            </w:r>
          </w:p>
          <w:p w14:paraId="45D12B6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составления юридических документов</w:t>
            </w:r>
          </w:p>
          <w:p w14:paraId="047B18F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оформления служебных документов</w:t>
            </w:r>
          </w:p>
          <w:p w14:paraId="0179699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и содержание правового статуса участников правоотношений</w:t>
            </w:r>
          </w:p>
          <w:p w14:paraId="29D47FA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служебной дисциплины</w:t>
            </w:r>
          </w:p>
          <w:p w14:paraId="5830F8B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защиты прав граждан и юридических лиц</w:t>
            </w:r>
          </w:p>
          <w:p w14:paraId="69C15BE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правовое содержание административных производств и процедур</w:t>
            </w:r>
          </w:p>
          <w:p w14:paraId="39F08F7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порядок уголовного и административного судопроизводства</w:t>
            </w:r>
          </w:p>
          <w:p w14:paraId="5CBD293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стадии уголовного и административного процесса</w:t>
            </w:r>
          </w:p>
          <w:p w14:paraId="5FE3F4E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442C10" w:rsidRPr="00D02C66" w14:paraId="20D739F8"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2F15A3BE"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ПК 1.2.</w:t>
            </w:r>
          </w:p>
        </w:tc>
        <w:tc>
          <w:tcPr>
            <w:tcW w:w="3828" w:type="dxa"/>
            <w:tcBorders>
              <w:top w:val="single" w:sz="4" w:space="0" w:color="000000"/>
              <w:left w:val="single" w:sz="4" w:space="0" w:color="000000"/>
              <w:bottom w:val="single" w:sz="4" w:space="0" w:color="000000"/>
              <w:right w:val="single" w:sz="4" w:space="0" w:color="000000"/>
            </w:tcBorders>
          </w:tcPr>
          <w:p w14:paraId="6C378B0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ориентироваться в системе и структуре правоохранительных органов </w:t>
            </w:r>
          </w:p>
          <w:p w14:paraId="29DEB2E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функции правоохранительных органов</w:t>
            </w:r>
          </w:p>
          <w:p w14:paraId="5F8192C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психологические методы, средства и приемы в конкретных ситуациях</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8E957E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задачи и направления деятельности правоохранительных органов</w:t>
            </w:r>
          </w:p>
          <w:p w14:paraId="7ADE10C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порядок рассмотрения обращений граждан и организаций</w:t>
            </w:r>
          </w:p>
          <w:p w14:paraId="3437B183"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понятие и признаки состава преступления, административного правонарушения </w:t>
            </w:r>
          </w:p>
          <w:p w14:paraId="57A1C00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правовое положение участников уголовного и административного судопроизводства</w:t>
            </w:r>
          </w:p>
          <w:p w14:paraId="7351041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и порядок производства предварительного расследования</w:t>
            </w:r>
          </w:p>
          <w:p w14:paraId="0617CD7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5A32FF1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7171D90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профессиональной коммуникации;</w:t>
            </w:r>
          </w:p>
          <w:p w14:paraId="37A06F3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способы разрешения конфликтных ситуаций в процессе профессиональной деятельности</w:t>
            </w:r>
          </w:p>
        </w:tc>
      </w:tr>
      <w:tr w:rsidR="00442C10" w:rsidRPr="00505DF7" w14:paraId="6F92E819"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7BD7A047" w14:textId="1740F9AD" w:rsidR="00442C10" w:rsidRPr="00505DF7" w:rsidRDefault="00442C10" w:rsidP="00D26D7C">
            <w:pPr>
              <w:jc w:val="both"/>
              <w:rPr>
                <w:rFonts w:ascii="Times New Roman" w:hAnsi="Times New Roman" w:cs="Times New Roman"/>
                <w:bCs/>
                <w:iCs/>
              </w:rPr>
            </w:pPr>
            <w:r w:rsidRPr="004B6F7A">
              <w:rPr>
                <w:rFonts w:ascii="Times New Roman" w:eastAsia="Calibri" w:hAnsi="Times New Roman" w:cs="Times New Roman"/>
                <w:iCs/>
              </w:rPr>
              <w:t>ПК 1.4.</w:t>
            </w:r>
          </w:p>
        </w:tc>
        <w:tc>
          <w:tcPr>
            <w:tcW w:w="3828" w:type="dxa"/>
            <w:tcBorders>
              <w:top w:val="single" w:sz="4" w:space="0" w:color="000000"/>
              <w:left w:val="single" w:sz="4" w:space="0" w:color="000000"/>
              <w:bottom w:val="single" w:sz="4" w:space="0" w:color="000000"/>
              <w:right w:val="single" w:sz="4" w:space="0" w:color="000000"/>
            </w:tcBorders>
          </w:tcPr>
          <w:p w14:paraId="347AA5AC"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60327872"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0B4399C4"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оказывать содействие при осуществлении мер пресечения и процессуального принуждения</w:t>
            </w:r>
          </w:p>
          <w:p w14:paraId="3B6E9A58"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использовать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p w14:paraId="1D23E6E8"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документировать факты применения специальной техники </w:t>
            </w:r>
          </w:p>
          <w:p w14:paraId="055E09F5"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учитывать особенности личности правонарушителей и совершаемых ими деяний</w:t>
            </w:r>
          </w:p>
          <w:p w14:paraId="03B0ADE9"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247AE0F6" w14:textId="2C0C7613"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по назначению</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2D72CBF"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нормативные правовые акты, регламентирующие деятельность по выявлению, раскрытию и расследованию преступлений и иных правонарушений</w:t>
            </w:r>
          </w:p>
          <w:p w14:paraId="63DC6471"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190620B7"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теоретические основы раскрытия и расследования преступлений</w:t>
            </w:r>
          </w:p>
          <w:p w14:paraId="1B21C1E8"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w:t>
            </w:r>
            <w:r w:rsidRPr="004B6F7A">
              <w:rPr>
                <w:rFonts w:ascii="Times New Roman" w:hAnsi="Times New Roman" w:cs="Times New Roman"/>
                <w:bCs/>
                <w:iCs/>
              </w:rPr>
              <w:lastRenderedPageBreak/>
              <w:t>органами, осуществляющими предварительное расследование и оперативно-розыскную деятельность</w:t>
            </w:r>
          </w:p>
          <w:p w14:paraId="7918A84F"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-основы криминалистической тактики и криминалистической методики</w:t>
            </w:r>
          </w:p>
          <w:p w14:paraId="321F231D" w14:textId="41FDE665"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t>-основные направления, средства и методы противодействия преступлениям</w:t>
            </w:r>
          </w:p>
        </w:tc>
      </w:tr>
    </w:tbl>
    <w:p w14:paraId="6EE9EB6C" w14:textId="77777777" w:rsidR="001F56E0" w:rsidRPr="004C3748" w:rsidRDefault="001F56E0" w:rsidP="00D26D7C">
      <w:pPr>
        <w:rPr>
          <w:rFonts w:ascii="Times New Roman" w:hAnsi="Times New Roman" w:cs="Times New Roman"/>
        </w:rPr>
      </w:pPr>
    </w:p>
    <w:p w14:paraId="1EF98AD8" w14:textId="77777777" w:rsidR="001F56E0" w:rsidRPr="004C3748" w:rsidRDefault="001F56E0" w:rsidP="00D26D7C">
      <w:pPr>
        <w:rPr>
          <w:rFonts w:ascii="Times New Roman" w:hAnsi="Times New Roman" w:cs="Times New Roman"/>
          <w:bCs/>
          <w:caps/>
        </w:rPr>
      </w:pPr>
    </w:p>
    <w:p w14:paraId="665036A4" w14:textId="77777777"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2E4D17EE"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6A9F2CAC"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E9BE3F2"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1D8496A1"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02935E8E"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1E61FF43"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781C070"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47C0867E" w14:textId="37C6AB77" w:rsidR="001F56E0" w:rsidRPr="004C3748" w:rsidRDefault="00442C10" w:rsidP="00D26D7C">
            <w:pPr>
              <w:jc w:val="center"/>
              <w:rPr>
                <w:rFonts w:ascii="Times New Roman" w:hAnsi="Times New Roman" w:cs="Times New Roman"/>
              </w:rPr>
            </w:pPr>
            <w:r>
              <w:rPr>
                <w:rFonts w:ascii="Times New Roman" w:hAnsi="Times New Roman" w:cs="Times New Roman"/>
              </w:rPr>
              <w:t>144</w:t>
            </w:r>
          </w:p>
        </w:tc>
        <w:tc>
          <w:tcPr>
            <w:tcW w:w="2630" w:type="dxa"/>
            <w:tcBorders>
              <w:top w:val="single" w:sz="6" w:space="0" w:color="000000"/>
              <w:left w:val="single" w:sz="6" w:space="0" w:color="000000"/>
              <w:bottom w:val="single" w:sz="6" w:space="0" w:color="000000"/>
              <w:right w:val="single" w:sz="6" w:space="0" w:color="000000"/>
            </w:tcBorders>
            <w:vAlign w:val="center"/>
          </w:tcPr>
          <w:p w14:paraId="3FF468B7" w14:textId="42368965" w:rsidR="001F56E0" w:rsidRPr="004C3748" w:rsidRDefault="00442C10" w:rsidP="00D26D7C">
            <w:pPr>
              <w:jc w:val="center"/>
              <w:rPr>
                <w:rFonts w:ascii="Times New Roman" w:hAnsi="Times New Roman" w:cs="Times New Roman"/>
              </w:rPr>
            </w:pPr>
            <w:r>
              <w:rPr>
                <w:rFonts w:ascii="Times New Roman" w:hAnsi="Times New Roman" w:cs="Times New Roman"/>
              </w:rPr>
              <w:t>88</w:t>
            </w:r>
          </w:p>
        </w:tc>
      </w:tr>
      <w:tr w:rsidR="001F56E0" w:rsidRPr="004C3748" w14:paraId="511BE479"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08A6B75"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12"/>
            </w:r>
          </w:p>
        </w:tc>
        <w:tc>
          <w:tcPr>
            <w:tcW w:w="2336" w:type="dxa"/>
            <w:tcBorders>
              <w:top w:val="single" w:sz="6" w:space="0" w:color="000000"/>
              <w:left w:val="single" w:sz="6" w:space="0" w:color="000000"/>
              <w:bottom w:val="single" w:sz="6" w:space="0" w:color="000000"/>
              <w:right w:val="single" w:sz="6" w:space="0" w:color="000000"/>
            </w:tcBorders>
            <w:vAlign w:val="center"/>
          </w:tcPr>
          <w:p w14:paraId="4949313C" w14:textId="0AF5D937" w:rsidR="001F56E0" w:rsidRPr="004C3748" w:rsidRDefault="00442C10"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17F29A73" w14:textId="7E2CEDCE" w:rsidR="001F56E0" w:rsidRPr="004C3748" w:rsidRDefault="00442C10" w:rsidP="00D26D7C">
            <w:pPr>
              <w:jc w:val="center"/>
              <w:rPr>
                <w:rFonts w:ascii="Times New Roman" w:hAnsi="Times New Roman" w:cs="Times New Roman"/>
              </w:rPr>
            </w:pPr>
            <w:r>
              <w:rPr>
                <w:rFonts w:ascii="Times New Roman" w:hAnsi="Times New Roman" w:cs="Times New Roman"/>
              </w:rPr>
              <w:t>-</w:t>
            </w:r>
          </w:p>
        </w:tc>
      </w:tr>
      <w:tr w:rsidR="001F56E0" w:rsidRPr="004C3748" w14:paraId="0D5C88B6"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618E6BA"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74582F34"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7617E296"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46C3072E"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1F5571B"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2C1B67FF"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32717C87"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439C85A4"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2F75C22"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269657D3" w14:textId="701023C6" w:rsidR="001F56E0" w:rsidRPr="004C3748" w:rsidRDefault="00442C10" w:rsidP="00D26D7C">
            <w:pPr>
              <w:jc w:val="center"/>
              <w:rPr>
                <w:rFonts w:ascii="Times New Roman" w:hAnsi="Times New Roman" w:cs="Times New Roman"/>
                <w:b/>
              </w:rPr>
            </w:pPr>
            <w:r>
              <w:rPr>
                <w:rFonts w:ascii="Times New Roman" w:hAnsi="Times New Roman" w:cs="Times New Roman"/>
                <w:b/>
              </w:rPr>
              <w:t>144</w:t>
            </w:r>
          </w:p>
        </w:tc>
        <w:tc>
          <w:tcPr>
            <w:tcW w:w="2630" w:type="dxa"/>
            <w:tcBorders>
              <w:top w:val="single" w:sz="6" w:space="0" w:color="000000"/>
              <w:left w:val="single" w:sz="6" w:space="0" w:color="000000"/>
              <w:bottom w:val="single" w:sz="6" w:space="0" w:color="000000"/>
              <w:right w:val="single" w:sz="6" w:space="0" w:color="000000"/>
            </w:tcBorders>
            <w:vAlign w:val="center"/>
          </w:tcPr>
          <w:p w14:paraId="70B3FA76" w14:textId="38D9D3BF" w:rsidR="001F56E0" w:rsidRPr="004C3748" w:rsidRDefault="00442C10" w:rsidP="00D26D7C">
            <w:pPr>
              <w:jc w:val="center"/>
              <w:rPr>
                <w:rFonts w:ascii="Times New Roman" w:hAnsi="Times New Roman" w:cs="Times New Roman"/>
                <w:b/>
              </w:rPr>
            </w:pPr>
            <w:r>
              <w:rPr>
                <w:rFonts w:ascii="Times New Roman" w:hAnsi="Times New Roman" w:cs="Times New Roman"/>
                <w:b/>
              </w:rPr>
              <w:t>88</w:t>
            </w:r>
          </w:p>
        </w:tc>
      </w:tr>
    </w:tbl>
    <w:p w14:paraId="66BFB952" w14:textId="77777777" w:rsidR="001F56E0" w:rsidRPr="004C3748" w:rsidRDefault="001F56E0" w:rsidP="00D26D7C">
      <w:pPr>
        <w:rPr>
          <w:rFonts w:ascii="Times New Roman" w:hAnsi="Times New Roman" w:cs="Times New Roman"/>
        </w:rPr>
      </w:pPr>
    </w:p>
    <w:p w14:paraId="64356956"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7016ED51"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36"/>
        <w:gridCol w:w="7569"/>
      </w:tblGrid>
      <w:tr w:rsidR="00442C10" w:rsidRPr="005E7D3B" w14:paraId="696BE356" w14:textId="77777777" w:rsidTr="00442C10">
        <w:tc>
          <w:tcPr>
            <w:tcW w:w="1179" w:type="pct"/>
            <w:hideMark/>
          </w:tcPr>
          <w:p w14:paraId="69FE85E8"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rPr>
            </w:pPr>
            <w:proofErr w:type="spellStart"/>
            <w:r w:rsidRPr="005E7D3B">
              <w:rPr>
                <w:rFonts w:ascii="Times New Roman" w:hAnsi="Times New Roman" w:cs="Times New Roman"/>
                <w:b/>
                <w:bCs/>
                <w:color w:val="000000"/>
                <w:lang w:val="en-US"/>
              </w:rPr>
              <w:t>Наименование</w:t>
            </w:r>
            <w:proofErr w:type="spellEnd"/>
            <w:r w:rsidRPr="005E7D3B">
              <w:rPr>
                <w:rFonts w:ascii="Times New Roman" w:hAnsi="Times New Roman" w:cs="Times New Roman"/>
                <w:b/>
                <w:bCs/>
                <w:color w:val="000000"/>
                <w:lang w:val="en-US"/>
              </w:rPr>
              <w:t xml:space="preserve"> </w:t>
            </w:r>
            <w:proofErr w:type="spellStart"/>
            <w:r w:rsidRPr="005E7D3B">
              <w:rPr>
                <w:rFonts w:ascii="Times New Roman" w:hAnsi="Times New Roman" w:cs="Times New Roman"/>
                <w:b/>
                <w:bCs/>
                <w:color w:val="000000"/>
                <w:lang w:val="en-US"/>
              </w:rPr>
              <w:t>разделов</w:t>
            </w:r>
            <w:proofErr w:type="spellEnd"/>
            <w:r w:rsidRPr="005E7D3B">
              <w:rPr>
                <w:rFonts w:ascii="Times New Roman" w:hAnsi="Times New Roman" w:cs="Times New Roman"/>
                <w:b/>
                <w:bCs/>
                <w:color w:val="000000"/>
                <w:lang w:val="en-US"/>
              </w:rPr>
              <w:t xml:space="preserve"> и </w:t>
            </w:r>
            <w:proofErr w:type="spellStart"/>
            <w:r w:rsidRPr="005E7D3B">
              <w:rPr>
                <w:rFonts w:ascii="Times New Roman" w:hAnsi="Times New Roman" w:cs="Times New Roman"/>
                <w:b/>
                <w:bCs/>
                <w:color w:val="000000"/>
                <w:lang w:val="en-US"/>
              </w:rPr>
              <w:t>тем</w:t>
            </w:r>
            <w:proofErr w:type="spellEnd"/>
          </w:p>
        </w:tc>
        <w:tc>
          <w:tcPr>
            <w:tcW w:w="3821" w:type="pct"/>
            <w:hideMark/>
          </w:tcPr>
          <w:p w14:paraId="6463F2F1" w14:textId="77777777" w:rsidR="00442C10" w:rsidRPr="005E7D3B" w:rsidRDefault="00442C10" w:rsidP="00D26D7C">
            <w:pPr>
              <w:tabs>
                <w:tab w:val="left" w:pos="4437"/>
                <w:tab w:val="center" w:pos="4812"/>
              </w:tabs>
              <w:jc w:val="center"/>
              <w:rPr>
                <w:rFonts w:ascii="Times New Roman" w:hAnsi="Times New Roman" w:cs="Times New Roman"/>
                <w:b/>
                <w:color w:val="000000"/>
              </w:rPr>
            </w:pPr>
            <w:r w:rsidRPr="005E7D3B">
              <w:rPr>
                <w:rFonts w:ascii="Times New Roman" w:hAnsi="Times New Roman" w:cs="Times New Roman"/>
                <w:b/>
                <w:bCs/>
                <w:color w:val="000000"/>
              </w:rPr>
              <w:t>Примерное содержание учебного материала, практических и лабораторных занятий</w:t>
            </w:r>
          </w:p>
        </w:tc>
      </w:tr>
      <w:tr w:rsidR="00442C10" w:rsidRPr="005E7D3B" w14:paraId="11B2198D" w14:textId="77777777" w:rsidTr="00442C10">
        <w:tc>
          <w:tcPr>
            <w:tcW w:w="5000" w:type="pct"/>
            <w:gridSpan w:val="2"/>
            <w:tcBorders>
              <w:top w:val="single" w:sz="6" w:space="0" w:color="000000"/>
              <w:left w:val="single" w:sz="6" w:space="0" w:color="000000"/>
              <w:right w:val="single" w:sz="6" w:space="0" w:color="000000"/>
            </w:tcBorders>
            <w:hideMark/>
          </w:tcPr>
          <w:p w14:paraId="6AFD47A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Раздел 1. Введение. Понятие, источники, система уголовного права (4 часа)</w:t>
            </w:r>
          </w:p>
        </w:tc>
      </w:tr>
      <w:tr w:rsidR="00442C10" w:rsidRPr="005E7D3B" w14:paraId="6ADEDEF8" w14:textId="77777777" w:rsidTr="00442C10">
        <w:tc>
          <w:tcPr>
            <w:tcW w:w="1179" w:type="pct"/>
            <w:vMerge w:val="restart"/>
            <w:tcBorders>
              <w:top w:val="single" w:sz="6" w:space="0" w:color="000000"/>
              <w:left w:val="single" w:sz="6" w:space="0" w:color="000000"/>
              <w:right w:val="single" w:sz="6" w:space="0" w:color="000000"/>
            </w:tcBorders>
          </w:tcPr>
          <w:p w14:paraId="181B8B0E"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 1</w:t>
            </w:r>
          </w:p>
          <w:p w14:paraId="03EF4CCF" w14:textId="73B25DD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eastAsia="Calibri" w:hAnsi="Times New Roman" w:cs="Times New Roman"/>
                <w:color w:val="000000"/>
              </w:rPr>
              <w:t xml:space="preserve">Понятие, задачи, функции, принципы и система уголовного права. </w:t>
            </w:r>
          </w:p>
        </w:tc>
        <w:tc>
          <w:tcPr>
            <w:tcW w:w="3821" w:type="pct"/>
            <w:tcBorders>
              <w:top w:val="single" w:sz="6" w:space="0" w:color="000000"/>
              <w:left w:val="single" w:sz="6" w:space="0" w:color="000000"/>
              <w:bottom w:val="single" w:sz="4" w:space="0" w:color="auto"/>
              <w:right w:val="single" w:sz="6" w:space="0" w:color="000000"/>
            </w:tcBorders>
          </w:tcPr>
          <w:p w14:paraId="0E624432"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442C10" w:rsidRPr="005E7D3B" w14:paraId="6096D5A1" w14:textId="77777777" w:rsidTr="00442C10">
        <w:trPr>
          <w:trHeight w:val="318"/>
        </w:trPr>
        <w:tc>
          <w:tcPr>
            <w:tcW w:w="1179" w:type="pct"/>
            <w:vMerge/>
            <w:tcBorders>
              <w:left w:val="single" w:sz="6" w:space="0" w:color="000000"/>
              <w:right w:val="single" w:sz="6" w:space="0" w:color="000000"/>
            </w:tcBorders>
          </w:tcPr>
          <w:p w14:paraId="031CC1C4" w14:textId="25E8CCCC"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right w:val="single" w:sz="6" w:space="0" w:color="000000"/>
            </w:tcBorders>
          </w:tcPr>
          <w:p w14:paraId="01421E7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задачи, функции, принципы и система уголовного права</w:t>
            </w:r>
            <w:r w:rsidRPr="005E7D3B">
              <w:rPr>
                <w:rFonts w:ascii="Times New Roman" w:eastAsia="Calibri" w:hAnsi="Times New Roman" w:cs="Times New Roman"/>
                <w:color w:val="000000"/>
              </w:rPr>
              <w:br/>
            </w:r>
            <w:r w:rsidRPr="005E7D3B">
              <w:rPr>
                <w:rFonts w:ascii="Times New Roman" w:eastAsia="Calibri" w:hAnsi="Times New Roman" w:cs="Times New Roman"/>
                <w:color w:val="000000"/>
                <w:shd w:val="clear" w:color="auto" w:fill="FFFFFF"/>
              </w:rPr>
              <w:t xml:space="preserve">Российское уголовное </w:t>
            </w:r>
            <w:proofErr w:type="gramStart"/>
            <w:r w:rsidRPr="005E7D3B">
              <w:rPr>
                <w:rFonts w:ascii="Times New Roman" w:eastAsia="Calibri" w:hAnsi="Times New Roman" w:cs="Times New Roman"/>
                <w:color w:val="000000"/>
                <w:shd w:val="clear" w:color="auto" w:fill="FFFFFF"/>
              </w:rPr>
              <w:t>право</w:t>
            </w:r>
            <w:proofErr w:type="gramEnd"/>
            <w:r w:rsidRPr="005E7D3B">
              <w:rPr>
                <w:rFonts w:ascii="Times New Roman" w:eastAsia="Calibri" w:hAnsi="Times New Roman" w:cs="Times New Roman"/>
                <w:color w:val="000000"/>
                <w:shd w:val="clear" w:color="auto" w:fill="FFFFFF"/>
              </w:rPr>
              <w:t xml:space="preserve"> как отрасль права. Его понятие. Исторический характер уголовного права, его социальная обусловленность. Уголовное право и другие отрасли права. Предмет уголовного права. Задачи уголовного права. Охранительная, регулятивная, предупредительная и воспитательная функции уголовного права. Понятие принципов уголовного права. Принципы: законности, равенства граждан перед законом, вины, справедливости, гуманизма. Выделение других принципов уголовного права: интернационализма, патриотизма, экономии репрессии и т.д. Виды уголовно-правовых норм. Запретительные, уполномочивающие, декларативные, разъяснительные и поощрительные нормы. Система Российского уголовного законодательства. Его деление на Общую и Особенную части. Характеристика системы норм Общей и Особенной частей уголовного права.</w:t>
            </w:r>
          </w:p>
        </w:tc>
      </w:tr>
      <w:tr w:rsidR="00442C10" w:rsidRPr="005E7D3B" w14:paraId="6DE2C020" w14:textId="77777777" w:rsidTr="00442C10">
        <w:trPr>
          <w:trHeight w:val="318"/>
        </w:trPr>
        <w:tc>
          <w:tcPr>
            <w:tcW w:w="1179" w:type="pct"/>
            <w:vMerge/>
            <w:tcBorders>
              <w:left w:val="single" w:sz="6" w:space="0" w:color="000000"/>
              <w:bottom w:val="single" w:sz="6" w:space="0" w:color="000000"/>
              <w:right w:val="single" w:sz="6" w:space="0" w:color="000000"/>
            </w:tcBorders>
          </w:tcPr>
          <w:p w14:paraId="7274BB70"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right w:val="single" w:sz="6" w:space="0" w:color="000000"/>
            </w:tcBorders>
          </w:tcPr>
          <w:p w14:paraId="0347A071" w14:textId="2DD28F9C"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269EFE83" w14:textId="77777777" w:rsidTr="00442C10">
        <w:tc>
          <w:tcPr>
            <w:tcW w:w="1179" w:type="pct"/>
            <w:vMerge w:val="restart"/>
            <w:tcBorders>
              <w:top w:val="single" w:sz="6" w:space="0" w:color="000000"/>
              <w:left w:val="single" w:sz="6" w:space="0" w:color="000000"/>
              <w:right w:val="single" w:sz="6" w:space="0" w:color="000000"/>
            </w:tcBorders>
          </w:tcPr>
          <w:p w14:paraId="1D2446B5" w14:textId="1A281E69"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hAnsi="Times New Roman" w:cs="Times New Roman"/>
                <w:b/>
                <w:bCs/>
                <w:color w:val="000000"/>
              </w:rPr>
              <w:t>2</w:t>
            </w:r>
          </w:p>
          <w:p w14:paraId="158E66A3" w14:textId="509F2745"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eastAsia="Calibri" w:hAnsi="Times New Roman" w:cs="Times New Roman"/>
                <w:color w:val="000000"/>
              </w:rPr>
              <w:t xml:space="preserve">Наука уголовного права. Ее предмет и метод. </w:t>
            </w:r>
          </w:p>
        </w:tc>
        <w:tc>
          <w:tcPr>
            <w:tcW w:w="3821" w:type="pct"/>
            <w:tcBorders>
              <w:top w:val="single" w:sz="6" w:space="0" w:color="000000"/>
              <w:left w:val="single" w:sz="6" w:space="0" w:color="000000"/>
              <w:right w:val="single" w:sz="6" w:space="0" w:color="000000"/>
            </w:tcBorders>
          </w:tcPr>
          <w:p w14:paraId="13044A31"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 xml:space="preserve">Наука уголовного права. Ее предмет и метод Понятие науки уголовного права. Ее роль в формировании уголовного законодательства, практики его применения, в подготовке кадров для правоохранительных органов. Предмет и метод науки уголовного права. Использование наукой уголовного права методологии и частных методов социологических исследований (системного анализа, статистического анализа и др.). Связь науки уголовного права с криминологией, уголовным процессом, уголовно-исполнительным правом, социологией и другими науками. Общая характеристика современного состояния науки уголовного права. Уголовное </w:t>
            </w:r>
            <w:proofErr w:type="gramStart"/>
            <w:r w:rsidRPr="005E7D3B">
              <w:rPr>
                <w:rFonts w:ascii="Times New Roman" w:eastAsia="Calibri" w:hAnsi="Times New Roman" w:cs="Times New Roman"/>
                <w:color w:val="000000"/>
                <w:shd w:val="clear" w:color="auto" w:fill="FFFFFF"/>
              </w:rPr>
              <w:t>право</w:t>
            </w:r>
            <w:proofErr w:type="gramEnd"/>
            <w:r w:rsidRPr="005E7D3B">
              <w:rPr>
                <w:rFonts w:ascii="Times New Roman" w:eastAsia="Calibri" w:hAnsi="Times New Roman" w:cs="Times New Roman"/>
                <w:color w:val="000000"/>
                <w:shd w:val="clear" w:color="auto" w:fill="FFFFFF"/>
              </w:rPr>
              <w:t xml:space="preserve"> как учебная дисциплина. Система курса уголовного права.</w:t>
            </w:r>
          </w:p>
        </w:tc>
      </w:tr>
      <w:tr w:rsidR="00442C10" w:rsidRPr="005E7D3B" w14:paraId="08EF516F" w14:textId="77777777" w:rsidTr="00442C10">
        <w:tc>
          <w:tcPr>
            <w:tcW w:w="1179" w:type="pct"/>
            <w:vMerge/>
            <w:tcBorders>
              <w:left w:val="single" w:sz="6" w:space="0" w:color="000000"/>
              <w:bottom w:val="single" w:sz="6" w:space="0" w:color="000000"/>
              <w:right w:val="single" w:sz="6" w:space="0" w:color="000000"/>
            </w:tcBorders>
          </w:tcPr>
          <w:p w14:paraId="66C4D1EA"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6" w:space="0" w:color="000000"/>
              <w:left w:val="single" w:sz="6" w:space="0" w:color="000000"/>
              <w:right w:val="single" w:sz="6" w:space="0" w:color="000000"/>
            </w:tcBorders>
          </w:tcPr>
          <w:p w14:paraId="4B89C107"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27B5EA6E" w14:textId="7EBF00FB"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B7FC7">
              <w:rPr>
                <w:rFonts w:ascii="Times New Roman" w:eastAsia="Times New Roman" w:hAnsi="Times New Roman" w:cs="Times New Roman"/>
                <w:bCs/>
              </w:rPr>
              <w:t>Действие уголовного закона во времени, пространстве и по кругу лиц – решение практических зада</w:t>
            </w:r>
          </w:p>
        </w:tc>
      </w:tr>
      <w:tr w:rsidR="00442C10" w:rsidRPr="005E7D3B" w14:paraId="1CBC64A0" w14:textId="77777777" w:rsidTr="00442C10">
        <w:tc>
          <w:tcPr>
            <w:tcW w:w="1179" w:type="pct"/>
            <w:vMerge w:val="restart"/>
            <w:tcBorders>
              <w:top w:val="single" w:sz="6" w:space="0" w:color="000000"/>
              <w:left w:val="single" w:sz="6" w:space="0" w:color="000000"/>
              <w:right w:val="single" w:sz="6" w:space="0" w:color="000000"/>
            </w:tcBorders>
          </w:tcPr>
          <w:p w14:paraId="6915B231" w14:textId="39250914"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hAnsi="Times New Roman" w:cs="Times New Roman"/>
                <w:b/>
                <w:bCs/>
                <w:color w:val="000000"/>
              </w:rPr>
              <w:t>3</w:t>
            </w:r>
          </w:p>
          <w:p w14:paraId="3C96B0B8" w14:textId="47D8F7D6"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eastAsia="Calibri" w:hAnsi="Times New Roman" w:cs="Times New Roman"/>
                <w:color w:val="000000"/>
              </w:rPr>
              <w:t xml:space="preserve">Уголовная политика и ее основные направления. </w:t>
            </w:r>
          </w:p>
        </w:tc>
        <w:tc>
          <w:tcPr>
            <w:tcW w:w="3821" w:type="pct"/>
            <w:tcBorders>
              <w:top w:val="single" w:sz="6" w:space="0" w:color="000000"/>
              <w:left w:val="single" w:sz="6" w:space="0" w:color="000000"/>
              <w:right w:val="single" w:sz="6" w:space="0" w:color="000000"/>
            </w:tcBorders>
          </w:tcPr>
          <w:p w14:paraId="7C066778"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shd w:val="clear" w:color="auto" w:fill="FFFFFF"/>
              </w:rPr>
              <w:t xml:space="preserve"> Уголовная политика и ее основные направления Понятие уголовной политики. Уголовная политика как органическая часть политики государства. Подчинение уголовной политики целям экономического, политического и </w:t>
            </w:r>
            <w:proofErr w:type="spellStart"/>
            <w:r w:rsidRPr="005E7D3B">
              <w:rPr>
                <w:rFonts w:ascii="Times New Roman" w:eastAsia="Calibri" w:hAnsi="Times New Roman" w:cs="Times New Roman"/>
                <w:color w:val="000000"/>
                <w:shd w:val="clear" w:color="auto" w:fill="FFFFFF"/>
              </w:rPr>
              <w:t>общесоциального</w:t>
            </w:r>
            <w:proofErr w:type="spellEnd"/>
            <w:r w:rsidRPr="005E7D3B">
              <w:rPr>
                <w:rFonts w:ascii="Times New Roman" w:eastAsia="Calibri" w:hAnsi="Times New Roman" w:cs="Times New Roman"/>
                <w:color w:val="000000"/>
                <w:shd w:val="clear" w:color="auto" w:fill="FFFFFF"/>
              </w:rPr>
              <w:t xml:space="preserve"> развития общества. Формы уголовной политики. Уголовное законодательство как форма выражения уголовной политики. Правоохранительная деятельность государственных органов как форма реализации уголовной политики. Социальная обусловленность содержания уголовной политики. Роль науки в разработке и реализации уголовной политики. Принципы уголовной политики. Современные направления уголовной политики. Совершенствование уголовного законодательства, приведение его в соответствие с новыми общественными отношениями. Декриминализация и криминализация.</w:t>
            </w:r>
          </w:p>
        </w:tc>
      </w:tr>
      <w:tr w:rsidR="00442C10" w:rsidRPr="005E7D3B" w14:paraId="00E8952E" w14:textId="77777777" w:rsidTr="00442C10">
        <w:tc>
          <w:tcPr>
            <w:tcW w:w="1179" w:type="pct"/>
            <w:vMerge/>
            <w:tcBorders>
              <w:left w:val="single" w:sz="6" w:space="0" w:color="000000"/>
              <w:bottom w:val="single" w:sz="6" w:space="0" w:color="000000"/>
              <w:right w:val="single" w:sz="6" w:space="0" w:color="000000"/>
            </w:tcBorders>
          </w:tcPr>
          <w:p w14:paraId="187133AC"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6" w:space="0" w:color="000000"/>
              <w:left w:val="single" w:sz="6" w:space="0" w:color="000000"/>
              <w:right w:val="single" w:sz="6" w:space="0" w:color="000000"/>
            </w:tcBorders>
          </w:tcPr>
          <w:p w14:paraId="49D80FF2" w14:textId="26500198"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5D365B7D" w14:textId="77777777" w:rsidTr="00442C10">
        <w:tc>
          <w:tcPr>
            <w:tcW w:w="1179" w:type="pct"/>
            <w:vMerge w:val="restart"/>
            <w:tcBorders>
              <w:top w:val="single" w:sz="6" w:space="0" w:color="000000"/>
              <w:left w:val="single" w:sz="6" w:space="0" w:color="000000"/>
              <w:right w:val="single" w:sz="6" w:space="0" w:color="000000"/>
            </w:tcBorders>
          </w:tcPr>
          <w:p w14:paraId="75CDD4C2" w14:textId="5CDA0EE5"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 4</w:t>
            </w:r>
          </w:p>
          <w:p w14:paraId="026D15B0" w14:textId="04288988"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eastAsia="Calibri" w:hAnsi="Times New Roman" w:cs="Times New Roman"/>
                <w:color w:val="000000"/>
              </w:rPr>
              <w:t>Уголовное законодательство Российской Федерации и его система.</w:t>
            </w:r>
          </w:p>
        </w:tc>
        <w:tc>
          <w:tcPr>
            <w:tcW w:w="3821" w:type="pct"/>
            <w:tcBorders>
              <w:top w:val="single" w:sz="6" w:space="0" w:color="000000"/>
              <w:left w:val="single" w:sz="6" w:space="0" w:color="000000"/>
              <w:right w:val="single" w:sz="6" w:space="0" w:color="000000"/>
            </w:tcBorders>
          </w:tcPr>
          <w:p w14:paraId="2DE59FF6"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Уголовное законодательство Российской Федерации и его система Понятие уголовного закона. Уголовный закон как наиболее целесообразная форма выражения уголовно-правовых норм. Конституция России о компетенции издания уголовного закона. Роль уголовного законодательства в укреплении законности. Социальная обусловленность уголовного закона. Потребности общественного развития как основа для издания и изменения уголовного закона. Нормотворчество как особая форма социального познания. Строение уголовного закона. Кодификация как наиболее целесообразная форма систематизации уголовного закона. Общая характеристика УК РФ. Его значение, система и порядок введения в действие. Понятие и виды диспозиций и санкций статей Особенной части УК РФ. Действие уголовного закона во </w:t>
            </w:r>
            <w:r w:rsidRPr="005E7D3B">
              <w:rPr>
                <w:rFonts w:ascii="Times New Roman" w:eastAsia="Calibri" w:hAnsi="Times New Roman" w:cs="Times New Roman"/>
                <w:color w:val="000000"/>
                <w:shd w:val="clear" w:color="auto" w:fill="FFFFFF"/>
              </w:rPr>
              <w:lastRenderedPageBreak/>
              <w:t>времени. Общий принцип действия уголовных законов во времени и его обоснование. Обратная сила уголовного закона. Определение времени совершения преступления. Порядок опубликования, вступления в силу и прекращения действия уголовного закона. Обоснование обратной силы уголовного закона. Действие уголовного закона в пространстве. УК РФ о принципах действия уголовных законов в пространстве. Территориальный, универсальный, реальный принципы и принцип гражданства. Понятие территории государства и места совершения преступления. Ответственность иностранных граждан и лиц без гражданства за преступления, совершенные на территории Российской Федерации и за границей. Правовой иммунитет. Выдача лиц, совершивших преступление. Политическое убежище. Толкование уголовного закона. Виды толкования по субъекту, объему, приемам. Легальное, судебное и доктринальное толкование. Буквальное, ограничительное и распространительное толкование. Грамматическое, систематическое и историческое толкование.</w:t>
            </w:r>
          </w:p>
        </w:tc>
      </w:tr>
      <w:tr w:rsidR="00442C10" w:rsidRPr="005E7D3B" w14:paraId="0DAAD89E" w14:textId="77777777" w:rsidTr="00442C10">
        <w:tc>
          <w:tcPr>
            <w:tcW w:w="1179" w:type="pct"/>
            <w:vMerge/>
            <w:tcBorders>
              <w:left w:val="single" w:sz="6" w:space="0" w:color="000000"/>
              <w:right w:val="single" w:sz="6" w:space="0" w:color="000000"/>
            </w:tcBorders>
          </w:tcPr>
          <w:p w14:paraId="650BFB38"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3821" w:type="pct"/>
            <w:tcBorders>
              <w:top w:val="single" w:sz="6" w:space="0" w:color="000000"/>
              <w:left w:val="single" w:sz="6" w:space="0" w:color="000000"/>
              <w:right w:val="single" w:sz="6" w:space="0" w:color="000000"/>
            </w:tcBorders>
          </w:tcPr>
          <w:p w14:paraId="17B1738E" w14:textId="689A78C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639E8FEF" w14:textId="77777777" w:rsidTr="00442C10">
        <w:tc>
          <w:tcPr>
            <w:tcW w:w="1179" w:type="pct"/>
            <w:vMerge/>
            <w:tcBorders>
              <w:left w:val="single" w:sz="6" w:space="0" w:color="000000"/>
              <w:bottom w:val="single" w:sz="6" w:space="0" w:color="000000"/>
              <w:right w:val="single" w:sz="6" w:space="0" w:color="000000"/>
            </w:tcBorders>
            <w:vAlign w:val="center"/>
            <w:hideMark/>
          </w:tcPr>
          <w:p w14:paraId="0960A0F5"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5B0B829C"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hAnsi="Times New Roman" w:cs="Times New Roman"/>
                <w:b/>
                <w:bCs/>
                <w:color w:val="000000"/>
              </w:rPr>
              <w:t xml:space="preserve">Самостоятельная работа </w:t>
            </w:r>
          </w:p>
        </w:tc>
      </w:tr>
      <w:tr w:rsidR="00442C10" w:rsidRPr="005E7D3B" w14:paraId="6ADBAE1D" w14:textId="77777777" w:rsidTr="00442C10">
        <w:tc>
          <w:tcPr>
            <w:tcW w:w="1179" w:type="pct"/>
            <w:vMerge w:val="restart"/>
            <w:tcBorders>
              <w:top w:val="single" w:sz="6" w:space="0" w:color="000000"/>
              <w:left w:val="single" w:sz="6" w:space="0" w:color="000000"/>
              <w:right w:val="single" w:sz="6" w:space="0" w:color="000000"/>
            </w:tcBorders>
          </w:tcPr>
          <w:p w14:paraId="5A59479D" w14:textId="38394753"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 5</w:t>
            </w:r>
          </w:p>
          <w:p w14:paraId="765F845E" w14:textId="5C7FD402" w:rsidR="00442C10" w:rsidRPr="00442C10" w:rsidRDefault="00442C1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 xml:space="preserve">Понятие преступления. </w:t>
            </w:r>
          </w:p>
        </w:tc>
        <w:tc>
          <w:tcPr>
            <w:tcW w:w="3821" w:type="pct"/>
            <w:tcBorders>
              <w:top w:val="single" w:sz="6" w:space="0" w:color="000000"/>
              <w:left w:val="single" w:sz="6" w:space="0" w:color="000000"/>
              <w:bottom w:val="single" w:sz="4" w:space="0" w:color="auto"/>
              <w:right w:val="single" w:sz="6" w:space="0" w:color="000000"/>
            </w:tcBorders>
          </w:tcPr>
          <w:p w14:paraId="49660BB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442C10" w:rsidRPr="005E7D3B" w14:paraId="7DA86D04" w14:textId="77777777" w:rsidTr="00442C10">
        <w:tc>
          <w:tcPr>
            <w:tcW w:w="1179" w:type="pct"/>
            <w:vMerge/>
            <w:tcBorders>
              <w:left w:val="single" w:sz="6" w:space="0" w:color="000000"/>
              <w:right w:val="single" w:sz="6" w:space="0" w:color="000000"/>
            </w:tcBorders>
          </w:tcPr>
          <w:p w14:paraId="08B37172"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6713CCE5" w14:textId="77777777" w:rsidR="00442C10" w:rsidRPr="005E7D3B" w:rsidRDefault="00442C10" w:rsidP="00D26D7C">
            <w:pPr>
              <w:widowControl w:val="0"/>
              <w:suppressLineNumbers/>
              <w:suppressAutoHyphens/>
              <w:snapToGrid w:val="0"/>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 Понятие преступления</w:t>
            </w:r>
            <w:r w:rsidRPr="005E7D3B">
              <w:rPr>
                <w:rFonts w:ascii="Times New Roman" w:eastAsia="Calibri" w:hAnsi="Times New Roman" w:cs="Times New Roman"/>
                <w:color w:val="000000"/>
              </w:rPr>
              <w:t xml:space="preserve">. </w:t>
            </w:r>
            <w:r w:rsidRPr="005E7D3B">
              <w:rPr>
                <w:rFonts w:ascii="Times New Roman" w:eastAsia="Calibri" w:hAnsi="Times New Roman" w:cs="Times New Roman"/>
                <w:color w:val="000000"/>
                <w:shd w:val="clear" w:color="auto" w:fill="FFFFFF"/>
              </w:rPr>
              <w:t>Понятие и социальная сущность преступления. Исторически изменчивый характер круга деяний, признаваемых преступными. Материальное, формальное и материально-формальное определения преступления в уголовном законе. Признаки преступления. Общественная опасность - основной материальный признак преступления. Содержание общественной опасности, ее оценка в уголовном законодательстве и правоприменительной практике. Малозначительность деяния. Признак противоправности преступлений и его значение для обеспечения законности. Отказ УК РФ от применения уголовного закона по аналогии. Признак виновности преступлений. Отказ УК РФ от объективного вменения. Признак наказуемости преступлений, его содержание и значение. Отличие преступления от административных, гражданских, дисциплинарных правонарушений и других антиобщественных проступков. Категории преступлений в зависимости от степени тяжести и общественной опасности. Практическое значение деления преступлений на категории. Преступление и преступность. Тема 6. Состав преступления Понятие состава преступления по отечественному уголовному праву. Значение состава преступления. Соотношение преступления и состава преступления. Элементы состава преступления и признаки, их характеризующие. Значение норм Общей и Особенной частей Уголовного кодекса в определении составов преступлений. Понятие квалификации преступления. Значение точного определения всех признаков состава преступления по уголовному делу для признания деяния преступным, квалификации преступления, назначения наказания и соблюдения законности в деятельности органов внутренних дел, прокуратуры и суда. Виды составов преступлений. Основные составы преступлений. Составы преступлений со смягчающими обстоятельствами. Составы преступлений с отягчающими и особо отягчающими обстоятельствами. Простые и сложные составы преступлений. Материальные, формальные и усеченные составы преступлений. Влияние конструкции состава преступления на квалификацию содеянного.</w:t>
            </w:r>
          </w:p>
        </w:tc>
      </w:tr>
      <w:tr w:rsidR="00442C10" w:rsidRPr="005E7D3B" w14:paraId="60D215CD" w14:textId="77777777" w:rsidTr="00442C10">
        <w:tc>
          <w:tcPr>
            <w:tcW w:w="1179" w:type="pct"/>
            <w:vMerge/>
            <w:tcBorders>
              <w:left w:val="single" w:sz="6" w:space="0" w:color="000000"/>
              <w:bottom w:val="single" w:sz="6" w:space="0" w:color="000000"/>
              <w:right w:val="single" w:sz="6" w:space="0" w:color="000000"/>
            </w:tcBorders>
          </w:tcPr>
          <w:p w14:paraId="35CC15F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5C21D537" w14:textId="77777777" w:rsidR="00442C10" w:rsidRDefault="00442C10" w:rsidP="00D26D7C">
            <w:pPr>
              <w:widowControl w:val="0"/>
              <w:suppressLineNumbers/>
              <w:suppressAutoHyphens/>
              <w:snapToGrid w:val="0"/>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172EBEF" w14:textId="18FD931F"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B7FC7">
              <w:rPr>
                <w:rFonts w:ascii="Times New Roman" w:eastAsia="Times New Roman" w:hAnsi="Times New Roman" w:cs="Times New Roman"/>
                <w:b/>
                <w:bCs/>
              </w:rPr>
              <w:t xml:space="preserve">2 </w:t>
            </w:r>
            <w:r w:rsidRPr="004B7FC7">
              <w:rPr>
                <w:rFonts w:ascii="Times New Roman" w:eastAsia="Times New Roman" w:hAnsi="Times New Roman" w:cs="Times New Roman"/>
              </w:rPr>
              <w:t>Решение ситуационных задач по определению признаков и категории преступлений</w:t>
            </w:r>
          </w:p>
        </w:tc>
      </w:tr>
      <w:tr w:rsidR="00442C10" w:rsidRPr="005E7D3B" w14:paraId="35B2956E" w14:textId="77777777" w:rsidTr="00442C10">
        <w:tc>
          <w:tcPr>
            <w:tcW w:w="1179" w:type="pct"/>
            <w:vMerge w:val="restart"/>
            <w:tcBorders>
              <w:top w:val="single" w:sz="6" w:space="0" w:color="000000"/>
              <w:left w:val="single" w:sz="6" w:space="0" w:color="000000"/>
              <w:right w:val="single" w:sz="6" w:space="0" w:color="000000"/>
            </w:tcBorders>
          </w:tcPr>
          <w:p w14:paraId="769B3B8D" w14:textId="77AF275E"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hAnsi="Times New Roman" w:cs="Times New Roman"/>
                <w:b/>
                <w:bCs/>
                <w:color w:val="000000"/>
              </w:rPr>
              <w:t>6</w:t>
            </w:r>
          </w:p>
          <w:p w14:paraId="458366A9" w14:textId="77777777" w:rsidR="00442C10" w:rsidRDefault="00442C1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 xml:space="preserve">Состав преступления. </w:t>
            </w:r>
          </w:p>
          <w:p w14:paraId="416B2E03" w14:textId="77777777" w:rsidR="00442C10" w:rsidRPr="005E7D3B" w:rsidRDefault="00442C10" w:rsidP="00D26D7C">
            <w:pPr>
              <w:jc w:val="both"/>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47D0F0CC"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 xml:space="preserve">Состав преступления Понятие состава преступления по отечественному уголовному праву. Значение состава преступления. Соотношение преступления и состава преступления. Элементы состава преступления и признаки, их характеризующие. Значение норм Общей и Особенной частей Уголовного кодекса в определении составов преступлений. Понятие квалификации преступления. Значение точного определения всех признаков </w:t>
            </w:r>
            <w:r w:rsidRPr="005E7D3B">
              <w:rPr>
                <w:rFonts w:ascii="Times New Roman" w:eastAsia="Calibri" w:hAnsi="Times New Roman" w:cs="Times New Roman"/>
                <w:color w:val="000000"/>
                <w:shd w:val="clear" w:color="auto" w:fill="FFFFFF"/>
              </w:rPr>
              <w:lastRenderedPageBreak/>
              <w:t>состава преступления по уголовному делу для признания деяния преступным, квалификации преступления, назначения наказания и соблюдения законности в деятельности органов внутренних дел, прокуратуры и суда. Виды составов преступлений. Основные составы преступлений. Составы преступлений со смягчающими обстоятельствами. Составы преступлений с отягчающими и особо отягчающими обстоятельствами. Простые и сложные составы преступлений. Материальные, формальные и усеченные составы преступлений. Влияние конструкции состава преступления на квалификацию содеянного.</w:t>
            </w:r>
          </w:p>
        </w:tc>
      </w:tr>
      <w:tr w:rsidR="00442C10" w:rsidRPr="005E7D3B" w14:paraId="11F4ED2A" w14:textId="77777777" w:rsidTr="00442C10">
        <w:tc>
          <w:tcPr>
            <w:tcW w:w="1179" w:type="pct"/>
            <w:vMerge/>
            <w:tcBorders>
              <w:left w:val="single" w:sz="6" w:space="0" w:color="000000"/>
              <w:bottom w:val="single" w:sz="6" w:space="0" w:color="000000"/>
              <w:right w:val="single" w:sz="6" w:space="0" w:color="000000"/>
            </w:tcBorders>
          </w:tcPr>
          <w:p w14:paraId="70FB560D"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19A24E45"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5211A25" w14:textId="679D6252"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B7FC7">
              <w:rPr>
                <w:rFonts w:ascii="Times New Roman" w:eastAsia="Times New Roman" w:hAnsi="Times New Roman" w:cs="Times New Roman"/>
              </w:rPr>
              <w:t xml:space="preserve">Решение ситуационных задач по определению </w:t>
            </w:r>
            <w:r>
              <w:rPr>
                <w:rFonts w:ascii="Times New Roman" w:eastAsia="Times New Roman" w:hAnsi="Times New Roman" w:cs="Times New Roman"/>
              </w:rPr>
              <w:t>состава</w:t>
            </w:r>
            <w:r w:rsidRPr="004B7FC7">
              <w:rPr>
                <w:rFonts w:ascii="Times New Roman" w:eastAsia="Times New Roman" w:hAnsi="Times New Roman" w:cs="Times New Roman"/>
              </w:rPr>
              <w:t xml:space="preserve"> преступления</w:t>
            </w:r>
          </w:p>
        </w:tc>
      </w:tr>
      <w:tr w:rsidR="00442C10" w:rsidRPr="005E7D3B" w14:paraId="3AD9DDB5" w14:textId="77777777" w:rsidTr="00442C10">
        <w:tc>
          <w:tcPr>
            <w:tcW w:w="1179" w:type="pct"/>
            <w:vMerge w:val="restart"/>
            <w:tcBorders>
              <w:top w:val="single" w:sz="6" w:space="0" w:color="000000"/>
              <w:left w:val="single" w:sz="6" w:space="0" w:color="000000"/>
              <w:right w:val="single" w:sz="6" w:space="0" w:color="000000"/>
            </w:tcBorders>
            <w:vAlign w:val="center"/>
            <w:hideMark/>
          </w:tcPr>
          <w:p w14:paraId="7C3B1123" w14:textId="0293629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hAnsi="Times New Roman" w:cs="Times New Roman"/>
                <w:b/>
                <w:bCs/>
                <w:color w:val="000000"/>
              </w:rPr>
              <w:t>7</w:t>
            </w:r>
          </w:p>
          <w:p w14:paraId="1F1B7634" w14:textId="1194010B" w:rsidR="00442C10" w:rsidRPr="00442C10" w:rsidRDefault="00442C1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 xml:space="preserve">Объект преступления. </w:t>
            </w:r>
          </w:p>
        </w:tc>
        <w:tc>
          <w:tcPr>
            <w:tcW w:w="3821" w:type="pct"/>
            <w:tcBorders>
              <w:top w:val="single" w:sz="6" w:space="0" w:color="000000"/>
              <w:left w:val="single" w:sz="6" w:space="0" w:color="000000"/>
              <w:bottom w:val="single" w:sz="6" w:space="0" w:color="000000"/>
              <w:right w:val="single" w:sz="6" w:space="0" w:color="000000"/>
            </w:tcBorders>
            <w:hideMark/>
          </w:tcPr>
          <w:p w14:paraId="7B92692D" w14:textId="77777777" w:rsidR="00442C10" w:rsidRPr="005E7D3B" w:rsidRDefault="00442C10" w:rsidP="00D26D7C">
            <w:pPr>
              <w:widowControl w:val="0"/>
              <w:suppressLineNumbers/>
              <w:suppressAutoHyphens/>
              <w:snapToGrid w:val="0"/>
              <w:jc w:val="both"/>
              <w:rPr>
                <w:rFonts w:ascii="Times New Roman" w:hAnsi="Times New Roman" w:cs="Times New Roman"/>
                <w:bCs/>
                <w:color w:val="000000"/>
              </w:rPr>
            </w:pPr>
            <w:r w:rsidRPr="005E7D3B">
              <w:rPr>
                <w:rFonts w:ascii="Times New Roman" w:eastAsia="Calibri" w:hAnsi="Times New Roman" w:cs="Times New Roman"/>
                <w:color w:val="000000"/>
                <w:shd w:val="clear" w:color="auto" w:fill="FFFFFF"/>
              </w:rPr>
              <w:t>Объект преступления Понятие объекта преступления. Общественные отношения как объект уголовно-правовой охраны и как объект преступления по УК РФ. Значение объекта для определения характера и степени общественной опасности совершенного преступления. Объект преступления и определение других признаков состава преступления. Виды объектов преступления. Классификации объектов по «вертикали» и «горизонтали». Значение видов объекта для построения системы Особенной части УК РФ и правильной квалификации преступления. Предмет преступления и потерпевший от преступления. Их отличие от объекта преступления. Значение предмета преступления и потерпевшего от преступления для квалификации содеянного.</w:t>
            </w:r>
          </w:p>
        </w:tc>
      </w:tr>
      <w:tr w:rsidR="00442C10" w:rsidRPr="005E7D3B" w14:paraId="72202EE5" w14:textId="77777777" w:rsidTr="00442C10">
        <w:tc>
          <w:tcPr>
            <w:tcW w:w="1179" w:type="pct"/>
            <w:vMerge/>
            <w:tcBorders>
              <w:left w:val="single" w:sz="6" w:space="0" w:color="000000"/>
              <w:bottom w:val="single" w:sz="6" w:space="0" w:color="000000"/>
              <w:right w:val="single" w:sz="6" w:space="0" w:color="000000"/>
            </w:tcBorders>
            <w:vAlign w:val="center"/>
          </w:tcPr>
          <w:p w14:paraId="12B945E6"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6D4BEAF7" w14:textId="77777777" w:rsidR="00442C10" w:rsidRDefault="00442C10" w:rsidP="00D26D7C">
            <w:pPr>
              <w:widowControl w:val="0"/>
              <w:suppressLineNumbers/>
              <w:suppressAutoHyphens/>
              <w:snapToGrid w:val="0"/>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68BB3D01" w14:textId="5ABD6021"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B7FC7">
              <w:rPr>
                <w:rFonts w:ascii="Times New Roman" w:eastAsia="Times New Roman" w:hAnsi="Times New Roman" w:cs="Times New Roman"/>
              </w:rPr>
              <w:t>Решение ситуационных задач по определению объекта преступления</w:t>
            </w:r>
          </w:p>
        </w:tc>
      </w:tr>
      <w:tr w:rsidR="00442C10" w:rsidRPr="005E7D3B" w14:paraId="4C71CF6E" w14:textId="77777777" w:rsidTr="00442C10">
        <w:tc>
          <w:tcPr>
            <w:tcW w:w="1179" w:type="pct"/>
            <w:vMerge w:val="restart"/>
            <w:tcBorders>
              <w:top w:val="single" w:sz="6" w:space="0" w:color="000000"/>
              <w:left w:val="single" w:sz="6" w:space="0" w:color="000000"/>
              <w:right w:val="single" w:sz="6" w:space="0" w:color="000000"/>
            </w:tcBorders>
            <w:vAlign w:val="center"/>
          </w:tcPr>
          <w:p w14:paraId="57B3F7BC" w14:textId="7BE5610A"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hAnsi="Times New Roman" w:cs="Times New Roman"/>
                <w:b/>
                <w:bCs/>
                <w:color w:val="000000"/>
              </w:rPr>
              <w:t>8</w:t>
            </w:r>
          </w:p>
          <w:p w14:paraId="531B340E" w14:textId="4CE53E4D" w:rsidR="00442C10" w:rsidRPr="005E7D3B" w:rsidRDefault="00442C10" w:rsidP="00D26D7C">
            <w:pPr>
              <w:jc w:val="both"/>
              <w:rPr>
                <w:rFonts w:ascii="Times New Roman" w:hAnsi="Times New Roman" w:cs="Times New Roman"/>
                <w:b/>
                <w:bCs/>
                <w:color w:val="000000"/>
              </w:rPr>
            </w:pPr>
            <w:r w:rsidRPr="005E7D3B">
              <w:rPr>
                <w:rFonts w:ascii="Times New Roman" w:eastAsia="Calibri" w:hAnsi="Times New Roman" w:cs="Times New Roman"/>
                <w:color w:val="000000"/>
              </w:rPr>
              <w:t xml:space="preserve">Объективная сторона преступления. </w:t>
            </w:r>
          </w:p>
        </w:tc>
        <w:tc>
          <w:tcPr>
            <w:tcW w:w="3821" w:type="pct"/>
            <w:tcBorders>
              <w:top w:val="single" w:sz="6" w:space="0" w:color="000000"/>
              <w:left w:val="single" w:sz="6" w:space="0" w:color="000000"/>
              <w:bottom w:val="single" w:sz="6" w:space="0" w:color="000000"/>
              <w:right w:val="single" w:sz="6" w:space="0" w:color="000000"/>
            </w:tcBorders>
          </w:tcPr>
          <w:p w14:paraId="55A8EBFB"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Объективная сторона преступления Понятие и значение объективной стороны преступления. Признаки, характеризующие объективную сторону преступления – обязательные и факультативные. Преступление - волевой акт поведения. Совершение общественно опасного деяния как необходимое условие ответственности по УК РФ. Общественно опасное деяние и его формы. Признаки деяния. Понятие общественно опасного действия. Бездействие как форма выражения объективной стороны преступления. Условия уголовной ответственности за преступное бездействие. Виды бездействия. Значение непреодолимой силы, физического и психического принуждения для уголовной ответственности. Объективная сторона единичных сложных преступлений - составных, длящихся, продолжаемых преступлений. Понятие и значение общественно опасных последствий для уголовной ответственности. Виды общественно опасных последствий. Причинная связь между действием (бездействием) и наступившим общественно опасным последствием и ее значение для уголовной ответственности. Причинная связь как выражение объективной закономерной связи между деянием и общественно опасным последствием. Случайное причинение вреда и его уголовно-правовое назначение. Место, время, обстановка, способ, орудия и средства совершения преступления как признаки объективной стороны составов преступлений. Уголовно-правовое значение этих признаков.</w:t>
            </w:r>
          </w:p>
        </w:tc>
      </w:tr>
      <w:tr w:rsidR="00442C10" w:rsidRPr="005E7D3B" w14:paraId="508631A7" w14:textId="77777777" w:rsidTr="00442C10">
        <w:tc>
          <w:tcPr>
            <w:tcW w:w="1179" w:type="pct"/>
            <w:vMerge/>
            <w:tcBorders>
              <w:left w:val="single" w:sz="6" w:space="0" w:color="000000"/>
              <w:bottom w:val="single" w:sz="6" w:space="0" w:color="000000"/>
              <w:right w:val="single" w:sz="6" w:space="0" w:color="000000"/>
            </w:tcBorders>
            <w:vAlign w:val="center"/>
          </w:tcPr>
          <w:p w14:paraId="19053E6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466C321F" w14:textId="77777777" w:rsidR="00442C10" w:rsidRDefault="00442C10" w:rsidP="00D26D7C">
            <w:pPr>
              <w:widowControl w:val="0"/>
              <w:suppressLineNumbers/>
              <w:suppressAutoHyphens/>
              <w:snapToGrid w:val="0"/>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93710A3" w14:textId="19F73D41"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B7FC7">
              <w:rPr>
                <w:rFonts w:ascii="Times New Roman" w:eastAsia="Times New Roman" w:hAnsi="Times New Roman" w:cs="Times New Roman"/>
              </w:rPr>
              <w:t>Объективная сторона преступления</w:t>
            </w:r>
          </w:p>
        </w:tc>
      </w:tr>
      <w:tr w:rsidR="00442C10" w:rsidRPr="005E7D3B" w14:paraId="505187E0" w14:textId="77777777" w:rsidTr="00442C10">
        <w:tc>
          <w:tcPr>
            <w:tcW w:w="1179" w:type="pct"/>
            <w:vMerge w:val="restart"/>
            <w:tcBorders>
              <w:top w:val="single" w:sz="6" w:space="0" w:color="000000"/>
              <w:left w:val="single" w:sz="6" w:space="0" w:color="000000"/>
              <w:right w:val="single" w:sz="6" w:space="0" w:color="000000"/>
            </w:tcBorders>
            <w:vAlign w:val="center"/>
          </w:tcPr>
          <w:p w14:paraId="29C8C53B" w14:textId="1A701982"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hAnsi="Times New Roman" w:cs="Times New Roman"/>
                <w:b/>
                <w:bCs/>
                <w:color w:val="000000"/>
              </w:rPr>
              <w:t>9</w:t>
            </w:r>
          </w:p>
          <w:p w14:paraId="452F813B" w14:textId="0F248367" w:rsidR="00442C10" w:rsidRPr="00442C10" w:rsidRDefault="00442C1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 xml:space="preserve">Субъект преступления. </w:t>
            </w:r>
          </w:p>
        </w:tc>
        <w:tc>
          <w:tcPr>
            <w:tcW w:w="3821" w:type="pct"/>
            <w:tcBorders>
              <w:top w:val="single" w:sz="6" w:space="0" w:color="000000"/>
              <w:left w:val="single" w:sz="6" w:space="0" w:color="000000"/>
              <w:bottom w:val="single" w:sz="6" w:space="0" w:color="000000"/>
              <w:right w:val="single" w:sz="6" w:space="0" w:color="000000"/>
            </w:tcBorders>
          </w:tcPr>
          <w:p w14:paraId="4A7D9F35"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Субъект преступления Понятие, признаки и значение субъекта преступления по отечественному уголовному праву. Социально-политическая и юридическая характеристики субъекта преступления. Субъект преступления и личность преступника. Признание субъектом преступления только физического лица. Достижение определенного возраста и вменяемость как обязательные признаки, характеризующие субъект преступления. Обязательные и факультативные признаки субъекта преступления. Возраст, по достижении которого допускается уголовная ответственность лица, совершившего общественно опасное деяние, по УК РФ. Исключение уголовной ответственности несовершеннолетнего, достигшего возраста ее </w:t>
            </w:r>
            <w:r w:rsidRPr="005E7D3B">
              <w:rPr>
                <w:rFonts w:ascii="Times New Roman" w:eastAsia="Calibri" w:hAnsi="Times New Roman" w:cs="Times New Roman"/>
                <w:color w:val="000000"/>
                <w:shd w:val="clear" w:color="auto" w:fill="FFFFFF"/>
              </w:rPr>
              <w:lastRenderedPageBreak/>
              <w:t>наступления, вследствие отставания в психическом развитии. Вменяемость как обязательный признак субъекта преступления. Понятие и критерии невменяемости (юридический и медицинский). Ответственность лиц, заболевших психическим расстройством после совершения преступления. Уголовная ответственность лиц с психическим расстройством, не исключающим вменяемости. Понятие и виды специального субъекта. Ответственность за преступления, совершенные в состоянии опьянения. Отличие физиологического опьянения от патологического. Обоснование уголовной ответственности лиц, совершивших преступления в состоянии опьянения.</w:t>
            </w:r>
          </w:p>
        </w:tc>
      </w:tr>
      <w:tr w:rsidR="00442C10" w:rsidRPr="005E7D3B" w14:paraId="33959444" w14:textId="77777777" w:rsidTr="00442C10">
        <w:tc>
          <w:tcPr>
            <w:tcW w:w="1179" w:type="pct"/>
            <w:vMerge/>
            <w:tcBorders>
              <w:left w:val="single" w:sz="6" w:space="0" w:color="000000"/>
              <w:bottom w:val="single" w:sz="6" w:space="0" w:color="000000"/>
              <w:right w:val="single" w:sz="6" w:space="0" w:color="000000"/>
            </w:tcBorders>
            <w:vAlign w:val="center"/>
          </w:tcPr>
          <w:p w14:paraId="1C894D1D"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5A60186B" w14:textId="0C65D4EA"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4AD1C13D" w14:textId="77777777" w:rsidTr="00442C10">
        <w:tc>
          <w:tcPr>
            <w:tcW w:w="1179" w:type="pct"/>
            <w:vMerge w:val="restart"/>
            <w:tcBorders>
              <w:top w:val="single" w:sz="6" w:space="0" w:color="000000"/>
              <w:left w:val="single" w:sz="6" w:space="0" w:color="000000"/>
              <w:right w:val="single" w:sz="6" w:space="0" w:color="000000"/>
            </w:tcBorders>
            <w:vAlign w:val="center"/>
          </w:tcPr>
          <w:p w14:paraId="598F3D7B" w14:textId="200A4850"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hAnsi="Times New Roman" w:cs="Times New Roman"/>
                <w:b/>
                <w:bCs/>
                <w:color w:val="000000"/>
              </w:rPr>
              <w:t>10</w:t>
            </w:r>
          </w:p>
          <w:p w14:paraId="62D66B1F" w14:textId="53A8D5F2" w:rsidR="00442C10" w:rsidRPr="005E7D3B" w:rsidRDefault="00442C10" w:rsidP="00D26D7C">
            <w:pPr>
              <w:jc w:val="both"/>
              <w:rPr>
                <w:rFonts w:ascii="Times New Roman" w:hAnsi="Times New Roman" w:cs="Times New Roman"/>
                <w:b/>
                <w:bCs/>
                <w:color w:val="000000"/>
              </w:rPr>
            </w:pPr>
            <w:r w:rsidRPr="005E7D3B">
              <w:rPr>
                <w:rFonts w:ascii="Times New Roman" w:eastAsia="Calibri" w:hAnsi="Times New Roman" w:cs="Times New Roman"/>
                <w:color w:val="000000"/>
              </w:rPr>
              <w:t>Субъективная сторона преступления.</w:t>
            </w:r>
          </w:p>
        </w:tc>
        <w:tc>
          <w:tcPr>
            <w:tcW w:w="3821" w:type="pct"/>
            <w:tcBorders>
              <w:top w:val="single" w:sz="6" w:space="0" w:color="000000"/>
              <w:left w:val="single" w:sz="6" w:space="0" w:color="000000"/>
              <w:bottom w:val="single" w:sz="6" w:space="0" w:color="000000"/>
              <w:right w:val="single" w:sz="6" w:space="0" w:color="000000"/>
            </w:tcBorders>
          </w:tcPr>
          <w:p w14:paraId="56D880CB"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Субъективная сторона преступления Понятие субъективной стороны преступления и ее значение. Признаки состава преступления, характеризующие субъективную сторону преступления. Преступление как выражение единства объективных и субъективных свойств деяния, сознания и воли, намерения и действия; значение этого единства для характеристики субъективной стороны преступления. Вина как необходимый признак субъективной стороны преступления. Понятие вины. Объективное и субъективное вменение. Психологическое и социальное содержание вины. Формы вины и их влияние на квалификацию преступлений и индивидуализацию ответственности. Умышленная вина и ее виды. Интеллектуальный и волевой моменты умысла. Прямой и косвенный умысел. Умысел: заранее обдуманный, внезапно возникший, конкретизированный, </w:t>
            </w:r>
            <w:proofErr w:type="spellStart"/>
            <w:r w:rsidRPr="005E7D3B">
              <w:rPr>
                <w:rFonts w:ascii="Times New Roman" w:eastAsia="Calibri" w:hAnsi="Times New Roman" w:cs="Times New Roman"/>
                <w:color w:val="000000"/>
                <w:shd w:val="clear" w:color="auto" w:fill="FFFFFF"/>
              </w:rPr>
              <w:t>неконкретизированный</w:t>
            </w:r>
            <w:proofErr w:type="spellEnd"/>
            <w:r w:rsidRPr="005E7D3B">
              <w:rPr>
                <w:rFonts w:ascii="Times New Roman" w:eastAsia="Calibri" w:hAnsi="Times New Roman" w:cs="Times New Roman"/>
                <w:color w:val="000000"/>
                <w:shd w:val="clear" w:color="auto" w:fill="FFFFFF"/>
              </w:rPr>
              <w:t>, альтернативный, аффектированный. Неосторожность и ее виды. Преступное легкомыслие. Его интеллектуальный и волевой моменты. Отличие преступного легкомыслия от косвенного умысла. Преступная небрежность. Объективный и субъективный критерии преступной небрежности. Невиновное причинение вреда. Ответственность за преступление, совершенное с двумя формами вины. Мотив и цель преступления. Значение мотива и цели для квалификации преступлений и назначения наказания. Эмоциональное состояние лица в момент совершения преступления и его значение для определения ответственности виновного. Ошибка и ее виды. Понятие юридической и фактической ошибки, их влияние на вину и уголовную ответственность. Разновидности юридических и фактических ошибок.</w:t>
            </w:r>
          </w:p>
        </w:tc>
      </w:tr>
      <w:tr w:rsidR="00442C10" w:rsidRPr="005E7D3B" w14:paraId="51FB1BD8" w14:textId="77777777" w:rsidTr="00442C10">
        <w:tc>
          <w:tcPr>
            <w:tcW w:w="1179" w:type="pct"/>
            <w:vMerge/>
            <w:tcBorders>
              <w:left w:val="single" w:sz="6" w:space="0" w:color="000000"/>
              <w:bottom w:val="single" w:sz="6" w:space="0" w:color="000000"/>
              <w:right w:val="single" w:sz="6" w:space="0" w:color="000000"/>
            </w:tcBorders>
            <w:vAlign w:val="center"/>
            <w:hideMark/>
          </w:tcPr>
          <w:p w14:paraId="6BEF24AA"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1EF19D7B" w14:textId="77777777" w:rsidR="00442C10" w:rsidRDefault="00442C10" w:rsidP="00D26D7C">
            <w:pPr>
              <w:widowControl w:val="0"/>
              <w:suppressLineNumbers/>
              <w:suppressAutoHyphens/>
              <w:snapToGrid w:val="0"/>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505E6FFD" w14:textId="36333F3E" w:rsidR="00442C10" w:rsidRPr="00587BE8" w:rsidRDefault="00442C10" w:rsidP="00D26D7C">
            <w:pPr>
              <w:widowControl w:val="0"/>
              <w:suppressLineNumbers/>
              <w:suppressAutoHyphens/>
              <w:snapToGrid w:val="0"/>
              <w:rPr>
                <w:rFonts w:ascii="Times New Roman" w:hAnsi="Times New Roman" w:cs="Times New Roman"/>
                <w:color w:val="000000"/>
              </w:rPr>
            </w:pPr>
            <w:r w:rsidRPr="004B7FC7">
              <w:rPr>
                <w:rFonts w:ascii="Times New Roman" w:eastAsia="Times New Roman" w:hAnsi="Times New Roman" w:cs="Times New Roman"/>
              </w:rPr>
              <w:t>Субъективная сторона преступления</w:t>
            </w:r>
          </w:p>
        </w:tc>
      </w:tr>
      <w:tr w:rsidR="00442C10" w:rsidRPr="005E7D3B" w14:paraId="192ECA65" w14:textId="77777777" w:rsidTr="00442C10">
        <w:tc>
          <w:tcPr>
            <w:tcW w:w="1179" w:type="pct"/>
            <w:vMerge w:val="restart"/>
            <w:tcBorders>
              <w:top w:val="single" w:sz="6" w:space="0" w:color="000000"/>
              <w:left w:val="single" w:sz="6" w:space="0" w:color="000000"/>
              <w:right w:val="single" w:sz="6" w:space="0" w:color="000000"/>
            </w:tcBorders>
          </w:tcPr>
          <w:p w14:paraId="6A73AEAD" w14:textId="280D87C8"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11</w:t>
            </w:r>
          </w:p>
          <w:p w14:paraId="3A5FFB24" w14:textId="2A1ED9C0" w:rsidR="00442C10" w:rsidRPr="005E7D3B" w:rsidRDefault="00442C10" w:rsidP="00D26D7C">
            <w:pPr>
              <w:jc w:val="both"/>
              <w:rPr>
                <w:rFonts w:ascii="Times New Roman" w:hAnsi="Times New Roman" w:cs="Times New Roman"/>
                <w:b/>
                <w:bCs/>
                <w:color w:val="000000"/>
              </w:rPr>
            </w:pPr>
            <w:r w:rsidRPr="005E7D3B">
              <w:rPr>
                <w:rFonts w:ascii="Times New Roman" w:eastAsia="Calibri" w:hAnsi="Times New Roman" w:cs="Times New Roman"/>
                <w:color w:val="000000"/>
              </w:rPr>
              <w:t xml:space="preserve">Уголовная ответственность и ее основание. </w:t>
            </w:r>
          </w:p>
        </w:tc>
        <w:tc>
          <w:tcPr>
            <w:tcW w:w="3821" w:type="pct"/>
            <w:tcBorders>
              <w:top w:val="single" w:sz="6" w:space="0" w:color="000000"/>
              <w:left w:val="single" w:sz="6" w:space="0" w:color="000000"/>
              <w:bottom w:val="single" w:sz="4" w:space="0" w:color="auto"/>
              <w:right w:val="single" w:sz="6" w:space="0" w:color="000000"/>
            </w:tcBorders>
            <w:hideMark/>
          </w:tcPr>
          <w:p w14:paraId="0F32568B"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Содержание</w:t>
            </w:r>
          </w:p>
        </w:tc>
      </w:tr>
      <w:tr w:rsidR="00442C10" w:rsidRPr="005E7D3B" w14:paraId="79931D6C" w14:textId="77777777" w:rsidTr="00442C10">
        <w:tc>
          <w:tcPr>
            <w:tcW w:w="1179" w:type="pct"/>
            <w:vMerge/>
            <w:tcBorders>
              <w:left w:val="single" w:sz="6" w:space="0" w:color="000000"/>
              <w:right w:val="single" w:sz="6" w:space="0" w:color="000000"/>
            </w:tcBorders>
          </w:tcPr>
          <w:p w14:paraId="33174B80" w14:textId="39361295" w:rsidR="00442C10" w:rsidRPr="005E7D3B" w:rsidRDefault="00442C10" w:rsidP="00D26D7C">
            <w:pPr>
              <w:jc w:val="both"/>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1FB839EE"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Уголовная ответственность и ее основание</w:t>
            </w:r>
            <w:r w:rsidRPr="005E7D3B">
              <w:rPr>
                <w:rFonts w:ascii="Times New Roman" w:eastAsia="Calibri" w:hAnsi="Times New Roman" w:cs="Times New Roman"/>
                <w:color w:val="000000"/>
              </w:rPr>
              <w:br/>
            </w:r>
            <w:r w:rsidRPr="005E7D3B">
              <w:rPr>
                <w:rFonts w:ascii="Times New Roman" w:eastAsia="Calibri" w:hAnsi="Times New Roman" w:cs="Times New Roman"/>
                <w:color w:val="000000"/>
                <w:shd w:val="clear" w:color="auto" w:fill="FFFFFF"/>
              </w:rPr>
              <w:t>Понятие уголовной ответственности. Уголовная ответственность - вид социальной ответственности. Отличие уголовной ответственности от других видов правовой ответственности. Спорные вопросы понятия уголовной ответственности в теории уголовного права. Уголовная ответственность как проявление уголовно-правового отношения. Возникновение уголовной ответственности. Формы реализации уголовной ответственности. Уголовная ответственность и наказание. Совершение предусмотренного уголовным законом деяния, содержащего все признаки состава преступления - единственное основание уголовной ответственности. Значение законодательного определения основания уголовной ответственности для дальнейшего укрепления законности</w:t>
            </w:r>
          </w:p>
        </w:tc>
      </w:tr>
      <w:tr w:rsidR="00442C10" w:rsidRPr="005E7D3B" w14:paraId="3CBD3321" w14:textId="77777777" w:rsidTr="00442C10">
        <w:tc>
          <w:tcPr>
            <w:tcW w:w="1179" w:type="pct"/>
            <w:vMerge/>
            <w:tcBorders>
              <w:left w:val="single" w:sz="6" w:space="0" w:color="000000"/>
              <w:bottom w:val="single" w:sz="6" w:space="0" w:color="000000"/>
              <w:right w:val="single" w:sz="6" w:space="0" w:color="000000"/>
            </w:tcBorders>
          </w:tcPr>
          <w:p w14:paraId="4FD48E68"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28681A14" w14:textId="415F45DD"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4669B66B" w14:textId="77777777" w:rsidTr="00442C10">
        <w:tc>
          <w:tcPr>
            <w:tcW w:w="1179" w:type="pct"/>
            <w:vMerge w:val="restart"/>
            <w:tcBorders>
              <w:top w:val="single" w:sz="6" w:space="0" w:color="000000"/>
              <w:left w:val="single" w:sz="6" w:space="0" w:color="000000"/>
              <w:right w:val="single" w:sz="6" w:space="0" w:color="000000"/>
            </w:tcBorders>
          </w:tcPr>
          <w:p w14:paraId="0D86F1EE" w14:textId="24981D05"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eastAsia="Calibri" w:hAnsi="Times New Roman" w:cs="Times New Roman"/>
                <w:b/>
                <w:color w:val="000000"/>
              </w:rPr>
              <w:t>12</w:t>
            </w:r>
          </w:p>
          <w:p w14:paraId="1BDCC0C2" w14:textId="1C37A026"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eastAsia="Calibri" w:hAnsi="Times New Roman" w:cs="Times New Roman"/>
                <w:color w:val="000000"/>
              </w:rPr>
              <w:t xml:space="preserve">Неоконченное преступление. </w:t>
            </w:r>
          </w:p>
        </w:tc>
        <w:tc>
          <w:tcPr>
            <w:tcW w:w="3821" w:type="pct"/>
            <w:tcBorders>
              <w:top w:val="single" w:sz="6" w:space="0" w:color="000000"/>
              <w:left w:val="single" w:sz="6" w:space="0" w:color="000000"/>
              <w:bottom w:val="single" w:sz="6" w:space="0" w:color="000000"/>
              <w:right w:val="single" w:sz="6" w:space="0" w:color="000000"/>
            </w:tcBorders>
          </w:tcPr>
          <w:p w14:paraId="7EDB8427"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 xml:space="preserve">Неоконченное преступление Понятие и виды неоконченного умышленного преступления по УК РФ. Стадии совершения преступления. Социологическая характеристика неоконченного преступления. Значение уголовно-правовых норм о неоконченном преступлении для правильной квалификации деяния, назначения наказания и пресечения преступлений. Ненаказуемость обнаружения умысла. Понятие и признаки приготовления к преступлению. </w:t>
            </w:r>
            <w:r w:rsidRPr="005E7D3B">
              <w:rPr>
                <w:rFonts w:ascii="Times New Roman" w:eastAsia="Calibri" w:hAnsi="Times New Roman" w:cs="Times New Roman"/>
                <w:color w:val="000000"/>
                <w:shd w:val="clear" w:color="auto" w:fill="FFFFFF"/>
              </w:rPr>
              <w:lastRenderedPageBreak/>
              <w:t>Условия ответственности за приготовление к преступлению. Отличие приготовления к преступлению от обнаружения умысла. Виды приготовительных деяний. Понятие и признаки покушения на преступление. Отличие покушения от приготовления к преступлению. Виды покушения. Оконченное и неоконченное покушение. «Негодное покушение» и его виды. Понятие оконченного преступления. Определение момента окончания преступлений с различными видами конструкции состава. Основание уголовной ответственности за приготовление к преступлению и покушение на преступление. Обстоятельства, учитываемые судом при назначении наказания за неоконченное преступление. Особенности назначения наказания за предварительную преступную деятельность. Понятие и признаки добровольного отказа от доведения преступления до конца, его социальные и правовые последствия. Основания и условия исключения уголовной ответственности при добровольном отказе. Особенности добровольного отказа при оконченном покушении. Особенности добровольного отказа организатора, подстрекателя и пособника. Деятельное раскаяние виновного и его отличие от добровольного отказа. Значение добровольного отказа и деятельного раскаяния для работы органов внутренних дел по предотвращению и пресечению преступлений.</w:t>
            </w:r>
          </w:p>
        </w:tc>
      </w:tr>
      <w:tr w:rsidR="00442C10" w:rsidRPr="005E7D3B" w14:paraId="2A3CE1A8" w14:textId="77777777" w:rsidTr="00442C10">
        <w:tc>
          <w:tcPr>
            <w:tcW w:w="1179" w:type="pct"/>
            <w:vMerge/>
            <w:tcBorders>
              <w:left w:val="single" w:sz="6" w:space="0" w:color="000000"/>
              <w:bottom w:val="single" w:sz="6" w:space="0" w:color="000000"/>
              <w:right w:val="single" w:sz="6" w:space="0" w:color="000000"/>
            </w:tcBorders>
          </w:tcPr>
          <w:p w14:paraId="44E56717"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2FB0BC84" w14:textId="300F1103"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5A6A79D3" w14:textId="77777777" w:rsidTr="00442C10">
        <w:tc>
          <w:tcPr>
            <w:tcW w:w="1179" w:type="pct"/>
            <w:vMerge w:val="restart"/>
            <w:tcBorders>
              <w:top w:val="single" w:sz="6" w:space="0" w:color="000000"/>
              <w:left w:val="single" w:sz="6" w:space="0" w:color="000000"/>
              <w:right w:val="single" w:sz="6" w:space="0" w:color="000000"/>
            </w:tcBorders>
          </w:tcPr>
          <w:p w14:paraId="4A4DD752" w14:textId="659CD2E9"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1</w:t>
            </w:r>
            <w:r>
              <w:rPr>
                <w:rFonts w:ascii="Times New Roman" w:eastAsia="Calibri" w:hAnsi="Times New Roman" w:cs="Times New Roman"/>
                <w:b/>
                <w:color w:val="000000"/>
              </w:rPr>
              <w:t>3</w:t>
            </w:r>
          </w:p>
          <w:p w14:paraId="6087F039" w14:textId="5305EBA8"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eastAsia="Calibri" w:hAnsi="Times New Roman" w:cs="Times New Roman"/>
                <w:color w:val="000000"/>
              </w:rPr>
              <w:t>Соучастие в преступлении.</w:t>
            </w:r>
          </w:p>
        </w:tc>
        <w:tc>
          <w:tcPr>
            <w:tcW w:w="3821" w:type="pct"/>
            <w:tcBorders>
              <w:top w:val="single" w:sz="6" w:space="0" w:color="000000"/>
              <w:left w:val="single" w:sz="6" w:space="0" w:color="000000"/>
              <w:bottom w:val="single" w:sz="6" w:space="0" w:color="000000"/>
              <w:right w:val="single" w:sz="6" w:space="0" w:color="000000"/>
            </w:tcBorders>
          </w:tcPr>
          <w:p w14:paraId="5A17B43D"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Соучастие в преступлении Понятие соучастия в преступлении по УК РФ. Объективные и субъективные признаки соучастия. Назначение уголовно-правовых норм о соучастии в преступлении. Деление соучастия на простое (</w:t>
            </w:r>
            <w:proofErr w:type="spellStart"/>
            <w:r w:rsidRPr="005E7D3B">
              <w:rPr>
                <w:rFonts w:ascii="Times New Roman" w:eastAsia="Calibri" w:hAnsi="Times New Roman" w:cs="Times New Roman"/>
                <w:color w:val="000000"/>
                <w:shd w:val="clear" w:color="auto" w:fill="FFFFFF"/>
              </w:rPr>
              <w:t>соисполнительство</w:t>
            </w:r>
            <w:proofErr w:type="spellEnd"/>
            <w:r w:rsidRPr="005E7D3B">
              <w:rPr>
                <w:rFonts w:ascii="Times New Roman" w:eastAsia="Calibri" w:hAnsi="Times New Roman" w:cs="Times New Roman"/>
                <w:color w:val="000000"/>
                <w:shd w:val="clear" w:color="auto" w:fill="FFFFFF"/>
              </w:rPr>
              <w:t>), сложное, организованную группу и преступное сообщество. Формы соучастия, отражающие различную степень общественной опасности соучастия. Юридическая и социологическая характеристики форм соучастия. Совершение преступления группой лиц, группой лиц по предварительному сговору, организованной группой и преступным сообществом (преступной организацией). Различие группы лиц, предварительно сговорившейся группы лиц, организованной группы и преступного сообщества (преступной организации). Виды соучастников. Объективные и субъективные признаки, характеризующие действия отдельных соучастников - исполнителей, организаторов, подстрекателей и пособников. Основания и пределы уголовной ответственности соучастников. Квалификация действий соучастников. Особенности квалификации деяний, совершенных членами организованной группы. Индивидуализация ответственности и наказания соучастников. Эксцесс исполнителя. Соучастие в преступлениях со специальным субъектом. Особенности добровольного отказа соучастников</w:t>
            </w:r>
          </w:p>
        </w:tc>
      </w:tr>
      <w:tr w:rsidR="00442C10" w:rsidRPr="005E7D3B" w14:paraId="7EEF40FB" w14:textId="77777777" w:rsidTr="00442C10">
        <w:tc>
          <w:tcPr>
            <w:tcW w:w="1179" w:type="pct"/>
            <w:vMerge/>
            <w:tcBorders>
              <w:left w:val="single" w:sz="6" w:space="0" w:color="000000"/>
              <w:bottom w:val="single" w:sz="6" w:space="0" w:color="000000"/>
              <w:right w:val="single" w:sz="6" w:space="0" w:color="000000"/>
            </w:tcBorders>
          </w:tcPr>
          <w:p w14:paraId="2F2AB7CB"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14D9B486" w14:textId="62F204DA"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159CC615" w14:textId="77777777" w:rsidTr="00442C10">
        <w:tc>
          <w:tcPr>
            <w:tcW w:w="1179" w:type="pct"/>
            <w:vMerge w:val="restart"/>
            <w:tcBorders>
              <w:top w:val="single" w:sz="6" w:space="0" w:color="000000"/>
              <w:left w:val="single" w:sz="6" w:space="0" w:color="000000"/>
              <w:right w:val="single" w:sz="6" w:space="0" w:color="000000"/>
            </w:tcBorders>
            <w:vAlign w:val="center"/>
            <w:hideMark/>
          </w:tcPr>
          <w:p w14:paraId="6A36AD74" w14:textId="255ACB61"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Pr>
                <w:rFonts w:ascii="Times New Roman" w:eastAsia="Calibri" w:hAnsi="Times New Roman" w:cs="Times New Roman"/>
                <w:b/>
                <w:color w:val="000000"/>
              </w:rPr>
              <w:t>14</w:t>
            </w:r>
          </w:p>
          <w:p w14:paraId="41D0828C" w14:textId="252E6C3E" w:rsidR="00442C10" w:rsidRPr="005E7D3B" w:rsidRDefault="00442C10" w:rsidP="00D26D7C">
            <w:pPr>
              <w:rPr>
                <w:rFonts w:ascii="Times New Roman" w:hAnsi="Times New Roman" w:cs="Times New Roman"/>
                <w:b/>
                <w:bCs/>
                <w:color w:val="000000"/>
              </w:rPr>
            </w:pPr>
            <w:r w:rsidRPr="005E7D3B">
              <w:rPr>
                <w:rFonts w:ascii="Times New Roman" w:eastAsia="Calibri" w:hAnsi="Times New Roman" w:cs="Times New Roman"/>
                <w:color w:val="000000"/>
              </w:rPr>
              <w:t xml:space="preserve">Множественность преступлений. </w:t>
            </w:r>
          </w:p>
        </w:tc>
        <w:tc>
          <w:tcPr>
            <w:tcW w:w="3821" w:type="pct"/>
            <w:tcBorders>
              <w:top w:val="single" w:sz="6" w:space="0" w:color="000000"/>
              <w:left w:val="single" w:sz="6" w:space="0" w:color="000000"/>
              <w:bottom w:val="single" w:sz="6" w:space="0" w:color="000000"/>
              <w:right w:val="single" w:sz="6" w:space="0" w:color="000000"/>
            </w:tcBorders>
            <w:hideMark/>
          </w:tcPr>
          <w:p w14:paraId="772D081A"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shd w:val="clear" w:color="auto" w:fill="FFFFFF"/>
              </w:rPr>
              <w:t>Множественность преступлений Понятие и признаки множественности преступлений по уголовному праву России. Влияние множественности преступлений на общественную опасность содеянного и личность виновного. Цели уголовно-правовых норм о множественности преступлений. Виды множественности преступлений. Отличие множественности преступлений от сложных единичных преступлений (составных, продолжаемых и длящихся). Совокупность преступлений и ее виды. Реальная и идеальная совокупность преступлений. Совокупность преступлений и конкуренция уголовно-правовых норм. Правила квалификации совокупности преступлений. Рецидив преступлений. Его понятие и виды. Понятия опасного и особо опасного рецидива преступлений. Правовые последствия рецидива преступлений.</w:t>
            </w:r>
          </w:p>
        </w:tc>
      </w:tr>
      <w:tr w:rsidR="00442C10" w:rsidRPr="005E7D3B" w14:paraId="4F71DE07" w14:textId="77777777" w:rsidTr="00442C10">
        <w:tc>
          <w:tcPr>
            <w:tcW w:w="1179" w:type="pct"/>
            <w:vMerge/>
            <w:tcBorders>
              <w:left w:val="single" w:sz="6" w:space="0" w:color="000000"/>
              <w:bottom w:val="single" w:sz="6" w:space="0" w:color="000000"/>
              <w:right w:val="single" w:sz="6" w:space="0" w:color="000000"/>
            </w:tcBorders>
            <w:vAlign w:val="center"/>
          </w:tcPr>
          <w:p w14:paraId="052F70C1"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080553F0" w14:textId="60044338"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1A2A1F26" w14:textId="77777777" w:rsidTr="00442C10">
        <w:tc>
          <w:tcPr>
            <w:tcW w:w="1179" w:type="pct"/>
            <w:vMerge w:val="restart"/>
            <w:tcBorders>
              <w:top w:val="single" w:sz="6" w:space="0" w:color="000000"/>
              <w:left w:val="single" w:sz="6" w:space="0" w:color="000000"/>
              <w:right w:val="single" w:sz="6" w:space="0" w:color="000000"/>
            </w:tcBorders>
            <w:vAlign w:val="center"/>
          </w:tcPr>
          <w:p w14:paraId="6EC0E02C" w14:textId="52CF1231"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15</w:t>
            </w:r>
          </w:p>
          <w:p w14:paraId="3A67D830" w14:textId="6CF9C095" w:rsidR="00442C10" w:rsidRPr="005E7D3B" w:rsidRDefault="00442C10" w:rsidP="00D26D7C">
            <w:pPr>
              <w:rPr>
                <w:rFonts w:ascii="Times New Roman" w:hAnsi="Times New Roman" w:cs="Times New Roman"/>
                <w:b/>
                <w:bCs/>
                <w:color w:val="000000"/>
              </w:rPr>
            </w:pPr>
            <w:r w:rsidRPr="005E7D3B">
              <w:rPr>
                <w:rFonts w:ascii="Times New Roman" w:eastAsia="Calibri" w:hAnsi="Times New Roman" w:cs="Times New Roman"/>
                <w:color w:val="000000"/>
              </w:rPr>
              <w:t>Обстоятельства, исключающие преступность деяния.</w:t>
            </w:r>
          </w:p>
        </w:tc>
        <w:tc>
          <w:tcPr>
            <w:tcW w:w="3821" w:type="pct"/>
            <w:tcBorders>
              <w:top w:val="single" w:sz="6" w:space="0" w:color="000000"/>
              <w:left w:val="single" w:sz="6" w:space="0" w:color="000000"/>
              <w:bottom w:val="single" w:sz="6" w:space="0" w:color="000000"/>
              <w:right w:val="single" w:sz="6" w:space="0" w:color="000000"/>
            </w:tcBorders>
          </w:tcPr>
          <w:p w14:paraId="3CDD8AFF"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Обстоятельства, исключающие преступность деяния Понятие обстоятельств, исключающих преступность деяния, и их социально-правовое значение. Виды данных обстоятельств. Необходимая оборона и ее значение для охраны личности и правопорядка. Условия ее правомерности, относящиеся к посягательству и защите от него. Понятие мнимой обороны. Провокация </w:t>
            </w:r>
            <w:r w:rsidRPr="005E7D3B">
              <w:rPr>
                <w:rFonts w:ascii="Times New Roman" w:eastAsia="Calibri" w:hAnsi="Times New Roman" w:cs="Times New Roman"/>
                <w:color w:val="000000"/>
                <w:shd w:val="clear" w:color="auto" w:fill="FFFFFF"/>
              </w:rPr>
              <w:lastRenderedPageBreak/>
              <w:t>необходимой обороны. Превышение пределов необходимой обороны. Необходимая оборона и вопросы применения оружия сотрудниками органов внутренних дел. Проблемы повышения эффективности института необходимой обороны в деле борьбы с преступностью. Причинение вреда при задержании лица, совершившего преступление, и условия его правомерности. Превышение мер, необходимых для задержания лица, совершившего преступление. Значение института задержания преступника для деятельности органов внутренних дел. Крайняя необходимость и условия ее правомерности. Превышение пределов крайней необходимости. Отличие крайней необходимости от необходимой обороны. Значение института крайней необходимости для деятельности сотрудников правоохранительных органов. Физическое или психическое принуждение и вопросы уголовной ответственности за причинение вреда в результате принуждения. Обоснованный риск. Обстоятельства, исключающие обоснованность риска. Исполнение приказа или распоряжения. Ответственность лица, совершившего умышленное преступление во исполнение заведомо незаконных приказа или распоряжения. Иные обстоятельства, исключающие общественную опасность и противоправность деяния: исполнение профессиональных обязанностей, согласие потерпевшего, осуществление своего права.</w:t>
            </w:r>
          </w:p>
        </w:tc>
      </w:tr>
      <w:tr w:rsidR="00442C10" w:rsidRPr="005E7D3B" w14:paraId="5014B3AB" w14:textId="77777777" w:rsidTr="00442C10">
        <w:tc>
          <w:tcPr>
            <w:tcW w:w="1179" w:type="pct"/>
            <w:vMerge/>
            <w:tcBorders>
              <w:left w:val="single" w:sz="6" w:space="0" w:color="000000"/>
              <w:bottom w:val="single" w:sz="6" w:space="0" w:color="000000"/>
              <w:right w:val="single" w:sz="6" w:space="0" w:color="000000"/>
            </w:tcBorders>
            <w:vAlign w:val="center"/>
            <w:hideMark/>
          </w:tcPr>
          <w:p w14:paraId="5CF9A55B"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704988DF" w14:textId="6D946A70" w:rsidR="00442C10" w:rsidRPr="005E7D3B" w:rsidRDefault="00442C10" w:rsidP="00D26D7C">
            <w:pPr>
              <w:widowControl w:val="0"/>
              <w:suppressLineNumbers/>
              <w:suppressAutoHyphens/>
              <w:snapToGrid w:val="0"/>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442C10" w:rsidRPr="005E7D3B" w14:paraId="218FAC44" w14:textId="77777777" w:rsidTr="00442C10">
        <w:tc>
          <w:tcPr>
            <w:tcW w:w="1179" w:type="pct"/>
            <w:tcBorders>
              <w:left w:val="single" w:sz="6" w:space="0" w:color="000000"/>
              <w:bottom w:val="single" w:sz="6" w:space="0" w:color="000000"/>
              <w:right w:val="single" w:sz="6" w:space="0" w:color="000000"/>
            </w:tcBorders>
            <w:vAlign w:val="center"/>
          </w:tcPr>
          <w:p w14:paraId="2A6E4C7F"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572615B0" w14:textId="77777777" w:rsidR="00442C10" w:rsidRPr="004C3748" w:rsidRDefault="00442C1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64796E77" w14:textId="6B1AD5D4" w:rsidR="00442C10" w:rsidRPr="004C3748" w:rsidRDefault="00442C10" w:rsidP="00D26D7C">
            <w:pPr>
              <w:widowControl w:val="0"/>
              <w:suppressLineNumbers/>
              <w:suppressAutoHyphens/>
              <w:snapToGrid w:val="0"/>
              <w:rPr>
                <w:rFonts w:ascii="Times New Roman" w:hAnsi="Times New Roman" w:cs="Times New Roman"/>
                <w:b/>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442C10" w:rsidRPr="005E7D3B" w14:paraId="2CC651A9" w14:textId="77777777" w:rsidTr="00442C10">
        <w:tc>
          <w:tcPr>
            <w:tcW w:w="1179" w:type="pct"/>
            <w:vMerge w:val="restart"/>
            <w:tcBorders>
              <w:top w:val="single" w:sz="6" w:space="0" w:color="000000"/>
              <w:left w:val="single" w:sz="6" w:space="0" w:color="000000"/>
              <w:right w:val="single" w:sz="6" w:space="0" w:color="000000"/>
            </w:tcBorders>
          </w:tcPr>
          <w:p w14:paraId="77B7F347"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16</w:t>
            </w:r>
          </w:p>
          <w:p w14:paraId="656099D4" w14:textId="077F500D"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 xml:space="preserve">Понятие и цели наказания. </w:t>
            </w:r>
          </w:p>
        </w:tc>
        <w:tc>
          <w:tcPr>
            <w:tcW w:w="3821" w:type="pct"/>
            <w:tcBorders>
              <w:top w:val="single" w:sz="6" w:space="0" w:color="000000"/>
              <w:left w:val="single" w:sz="6" w:space="0" w:color="000000"/>
              <w:bottom w:val="single" w:sz="4" w:space="0" w:color="auto"/>
              <w:right w:val="single" w:sz="6" w:space="0" w:color="000000"/>
            </w:tcBorders>
            <w:hideMark/>
          </w:tcPr>
          <w:p w14:paraId="45FA4217"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442C10" w:rsidRPr="005E7D3B" w14:paraId="48B5999A" w14:textId="77777777" w:rsidTr="00442C10">
        <w:tc>
          <w:tcPr>
            <w:tcW w:w="1179" w:type="pct"/>
            <w:vMerge/>
            <w:tcBorders>
              <w:left w:val="single" w:sz="6" w:space="0" w:color="000000"/>
              <w:right w:val="single" w:sz="6" w:space="0" w:color="000000"/>
            </w:tcBorders>
          </w:tcPr>
          <w:p w14:paraId="4F378A0C"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right w:val="single" w:sz="6" w:space="0" w:color="000000"/>
            </w:tcBorders>
          </w:tcPr>
          <w:p w14:paraId="20B7DD68" w14:textId="77777777" w:rsidR="00442C10" w:rsidRPr="005E7D3B" w:rsidRDefault="00442C10" w:rsidP="00D26D7C">
            <w:pPr>
              <w:widowControl w:val="0"/>
              <w:suppressLineNumbers/>
              <w:suppressAutoHyphens/>
              <w:snapToGrid w:val="0"/>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цели наказания</w:t>
            </w:r>
            <w:r w:rsidRPr="005E7D3B">
              <w:rPr>
                <w:rFonts w:ascii="Times New Roman" w:eastAsia="Calibri" w:hAnsi="Times New Roman" w:cs="Times New Roman"/>
                <w:color w:val="000000"/>
              </w:rPr>
              <w:br/>
            </w:r>
            <w:r w:rsidRPr="005E7D3B">
              <w:rPr>
                <w:rFonts w:ascii="Times New Roman" w:eastAsia="Calibri" w:hAnsi="Times New Roman" w:cs="Times New Roman"/>
                <w:color w:val="000000"/>
                <w:shd w:val="clear" w:color="auto" w:fill="FFFFFF"/>
              </w:rPr>
              <w:t>Понятие наказания и его социальная сущность. Признаки наказания. Отличие наказания от других мер государственного принуждения и общественного воздействия. Роль уголовного наказания в осуществлении уголовной политики. Цели наказания и их определение в действующем УК РФ. Восстановление социальной справедливости, исправление осужденного, предупреждение совершения новых преступлений (общая и специальная превенция) как цели наказания. Деятельность правоохранительных органов в достижении целей наказания.</w:t>
            </w:r>
          </w:p>
        </w:tc>
      </w:tr>
      <w:tr w:rsidR="00442C10" w:rsidRPr="005E7D3B" w14:paraId="748E2C5C" w14:textId="77777777" w:rsidTr="00442C10">
        <w:tc>
          <w:tcPr>
            <w:tcW w:w="1179" w:type="pct"/>
            <w:vMerge/>
            <w:tcBorders>
              <w:left w:val="single" w:sz="6" w:space="0" w:color="000000"/>
              <w:right w:val="single" w:sz="6" w:space="0" w:color="000000"/>
            </w:tcBorders>
          </w:tcPr>
          <w:p w14:paraId="27757506"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right w:val="single" w:sz="6" w:space="0" w:color="000000"/>
            </w:tcBorders>
          </w:tcPr>
          <w:p w14:paraId="60172FB5" w14:textId="13E897D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03995AD7" w14:textId="77777777" w:rsidTr="00442C10">
        <w:tc>
          <w:tcPr>
            <w:tcW w:w="1179" w:type="pct"/>
            <w:vMerge w:val="restart"/>
            <w:tcBorders>
              <w:top w:val="single" w:sz="6" w:space="0" w:color="000000"/>
              <w:left w:val="single" w:sz="6" w:space="0" w:color="000000"/>
              <w:right w:val="single" w:sz="6" w:space="0" w:color="000000"/>
            </w:tcBorders>
          </w:tcPr>
          <w:p w14:paraId="372D13C7"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1</w:t>
            </w:r>
            <w:r>
              <w:rPr>
                <w:rFonts w:ascii="Times New Roman" w:eastAsia="Calibri" w:hAnsi="Times New Roman" w:cs="Times New Roman"/>
                <w:b/>
                <w:color w:val="000000"/>
              </w:rPr>
              <w:t xml:space="preserve">7 </w:t>
            </w:r>
          </w:p>
          <w:p w14:paraId="79D272F9" w14:textId="68714FD2"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Система и виды наказаний.</w:t>
            </w:r>
          </w:p>
        </w:tc>
        <w:tc>
          <w:tcPr>
            <w:tcW w:w="3821" w:type="pct"/>
            <w:tcBorders>
              <w:top w:val="single" w:sz="4" w:space="0" w:color="auto"/>
              <w:left w:val="single" w:sz="6" w:space="0" w:color="000000"/>
              <w:right w:val="single" w:sz="6" w:space="0" w:color="000000"/>
            </w:tcBorders>
          </w:tcPr>
          <w:p w14:paraId="1991A5FB" w14:textId="77777777" w:rsidR="00442C10" w:rsidRPr="005E7D3B" w:rsidRDefault="00442C10" w:rsidP="00D26D7C">
            <w:pPr>
              <w:widowControl w:val="0"/>
              <w:suppressLineNumbers/>
              <w:suppressAutoHyphens/>
              <w:snapToGrid w:val="0"/>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 xml:space="preserve">Система и виды наказаний Понятие системы наказаний и ее значение для укрепления законности в сфере борьбы с преступностью. Зависимость системы наказаний от системы социальных ценностей, правового положения личности, экономических и политических условий общества и уровня его культуры. Виды наказаний по уголовному законодательству Российской Федерации. Деление видов наказаний на основные, дополнительные и наказания, которые могут применяться в качестве как основных, так и дополнительных. Эффективность отдельных видов наказаний. Штраф как вид уголовного наказания. Порядок и условия его применения. Размер штрафа и его исчисление. Замена штрафа другими видами наказания.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Обязательные работы. Порядок и сроки их назначения и исполнения. Последствия злостного уклонения от них. Исправительные работы. Порядок и сроки их исполнения. Социологическая характеристика этого вида наказания. Правовые последствия злостного уклонения от отбывания этого вида наказания. Ограничение по военной службе. Порядок, сроки и условия применения этого вида наказания. Ограничение свободы. Порядок и сроки его исполнения. Правовые последствия злостного уклонения от отбывания этого вида наказания. Принудительные работы. Порядок, условия и сроки их применения. Правовые последствия уклонения от отбывания этого вида наказания. Арест. Порядок, сроки его исполнения. Содержание в дисциплинарной воинской части. Порядок, сроки его применения. Лишение свободы на определенный срок. </w:t>
            </w:r>
            <w:r w:rsidRPr="005E7D3B">
              <w:rPr>
                <w:rFonts w:ascii="Times New Roman" w:eastAsia="Calibri" w:hAnsi="Times New Roman" w:cs="Times New Roman"/>
                <w:color w:val="000000"/>
                <w:shd w:val="clear" w:color="auto" w:fill="FFFFFF"/>
              </w:rPr>
              <w:lastRenderedPageBreak/>
              <w:t>Порядок и сроки его применения. Назначение осужденным к лишению свободы вида исправительного учреждения. Эффективность лишения свободы как вида наказания. Задача экономного использования лишения свободы в деле борьбы с преступностью. Пожизненное лишение свободы. Преступления, за совершение которых может быть назначено данное наказание. Категории лиц, которым не назначается пожизненное лишение свободы. Смертная казнь как исключительная мера наказания по законодательству Российской Федерации. Категории лиц, которым смертная казнь не назначается. Замена смертной казни в порядке помилования другими видами наказания. Неприменение смертной казни в Российской Федерации в настоящее время.</w:t>
            </w:r>
          </w:p>
        </w:tc>
      </w:tr>
      <w:tr w:rsidR="00442C10" w:rsidRPr="005E7D3B" w14:paraId="2D64AE76" w14:textId="77777777" w:rsidTr="00442C10">
        <w:tc>
          <w:tcPr>
            <w:tcW w:w="1179" w:type="pct"/>
            <w:vMerge/>
            <w:tcBorders>
              <w:left w:val="single" w:sz="6" w:space="0" w:color="000000"/>
              <w:right w:val="single" w:sz="6" w:space="0" w:color="000000"/>
            </w:tcBorders>
          </w:tcPr>
          <w:p w14:paraId="0E7CD049"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right w:val="single" w:sz="6" w:space="0" w:color="000000"/>
            </w:tcBorders>
          </w:tcPr>
          <w:p w14:paraId="654F4706" w14:textId="1CD3FD02"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01EBD009" w14:textId="77777777" w:rsidTr="00442C10">
        <w:tc>
          <w:tcPr>
            <w:tcW w:w="1179" w:type="pct"/>
            <w:vMerge w:val="restart"/>
            <w:tcBorders>
              <w:left w:val="single" w:sz="6" w:space="0" w:color="000000"/>
              <w:right w:val="single" w:sz="6" w:space="0" w:color="000000"/>
            </w:tcBorders>
            <w:hideMark/>
          </w:tcPr>
          <w:p w14:paraId="1D47278B" w14:textId="593FAFB3"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1</w:t>
            </w:r>
            <w:r>
              <w:rPr>
                <w:rFonts w:ascii="Times New Roman" w:eastAsia="Calibri" w:hAnsi="Times New Roman" w:cs="Times New Roman"/>
                <w:b/>
                <w:color w:val="000000"/>
              </w:rPr>
              <w:t xml:space="preserve">8 </w:t>
            </w:r>
          </w:p>
          <w:p w14:paraId="2D3E969D" w14:textId="4B31658E"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 xml:space="preserve">Назначение наказания. </w:t>
            </w:r>
          </w:p>
        </w:tc>
        <w:tc>
          <w:tcPr>
            <w:tcW w:w="3821" w:type="pct"/>
            <w:tcBorders>
              <w:top w:val="single" w:sz="6" w:space="0" w:color="000000"/>
              <w:left w:val="single" w:sz="6" w:space="0" w:color="000000"/>
              <w:bottom w:val="single" w:sz="6" w:space="0" w:color="000000"/>
              <w:right w:val="single" w:sz="6" w:space="0" w:color="000000"/>
            </w:tcBorders>
            <w:hideMark/>
          </w:tcPr>
          <w:p w14:paraId="5524DAD4"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Назначение наказания Общие начала назначения наказания по уголовному праву Российской Федерации. Действие принципа законности и справедливости при назначении наказания. Критерии индивидуализации наказания, установленные уголовным законом. Значение индивидуализации наказания для достижения его целей в борьбе с преступностью. Значение статей Общей и Особенной частей УК РФ для назначения наказания. Соотношение законодательной и судебной оценок степени общественной опасности преступления и личности преступника. Обстоятельства, смягчающие и отягчающие наказание. Виды этих обстоятельств, их значение и характеристика. Право суда учитывать смягчающие обстоятельства, не указанные в законе. Исчерпывающий характер обстоятельств, отягчающих наказание. Назначение наказания при наличии смягчающих обстоятельств. Возможность назначения судом более мягкого наказания, чем предусмотрено статьей Особенной части УК РФ. Основания и порядок указанного смягчения наказания. Назначение наказания при вердикте присяжных заседателей о снисхождении. Назначение наказания в случае нарушения досудебного соглашения о сотрудничестве. Назначение наказания за неоконченное преступление, преступление, совершенное в соучастии. Назначение наказания при рецидиве преступлений. Назначение наказания по совокупности преступлений. Назначение наказания по совокупности приговоров. Правила назначения наказания при совокупности преступлений и совокупности приговоров. Различия в назначении наказаний по совокупности преступлений и по совокупности приговоров. Порядок определения сроков наказания при сложении сроков наказаний. Исчисление сроков наказания и зачет наказания. Особенности зачета содержания под стражей при осуждении к различным видам наказания. Назначение наказания лицу, признанному больным наркоманией.</w:t>
            </w:r>
          </w:p>
        </w:tc>
      </w:tr>
      <w:tr w:rsidR="00442C10" w:rsidRPr="005E7D3B" w14:paraId="40DFF361" w14:textId="77777777" w:rsidTr="00442C10">
        <w:tc>
          <w:tcPr>
            <w:tcW w:w="1179" w:type="pct"/>
            <w:vMerge/>
            <w:tcBorders>
              <w:left w:val="single" w:sz="6" w:space="0" w:color="000000"/>
              <w:right w:val="single" w:sz="6" w:space="0" w:color="000000"/>
            </w:tcBorders>
            <w:vAlign w:val="center"/>
          </w:tcPr>
          <w:p w14:paraId="2EDF0A9C"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3DA6BE51" w14:textId="26F038B3"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5F2D0CA6" w14:textId="77777777" w:rsidTr="00442C10">
        <w:tc>
          <w:tcPr>
            <w:tcW w:w="1179" w:type="pct"/>
            <w:vMerge w:val="restart"/>
            <w:tcBorders>
              <w:left w:val="single" w:sz="6" w:space="0" w:color="000000"/>
              <w:right w:val="single" w:sz="6" w:space="0" w:color="000000"/>
            </w:tcBorders>
          </w:tcPr>
          <w:p w14:paraId="10199571" w14:textId="04EB5278"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1</w:t>
            </w:r>
            <w:r>
              <w:rPr>
                <w:rFonts w:ascii="Times New Roman" w:eastAsia="Calibri" w:hAnsi="Times New Roman" w:cs="Times New Roman"/>
                <w:b/>
                <w:color w:val="000000"/>
              </w:rPr>
              <w:t xml:space="preserve">9 </w:t>
            </w:r>
          </w:p>
          <w:p w14:paraId="4E9894A7" w14:textId="77CCF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 xml:space="preserve">Условное осуждение. </w:t>
            </w:r>
          </w:p>
        </w:tc>
        <w:tc>
          <w:tcPr>
            <w:tcW w:w="3821" w:type="pct"/>
            <w:tcBorders>
              <w:top w:val="single" w:sz="6" w:space="0" w:color="000000"/>
              <w:left w:val="single" w:sz="6" w:space="0" w:color="000000"/>
              <w:bottom w:val="single" w:sz="6" w:space="0" w:color="000000"/>
              <w:right w:val="single" w:sz="6" w:space="0" w:color="000000"/>
            </w:tcBorders>
          </w:tcPr>
          <w:p w14:paraId="4E8BAB07"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Условное осуждение Понятие условного осуждения и его правовая природа. Социально-политическое назначение института условного осуждения по уголовному праву Российской Федерации. Основания и порядок применения условного осуждения. Испытательный срок. Обязанности, которые суд может возложить на условно осужденного. Осуществление контроля за условно осужденными. Отмена условного осуждения. Продление испытательного срока. Назначение наказания условно осужденному, совершившему преступление в течение испытательного срока. Использование института условного осуждения в борьбе с преступностью.</w:t>
            </w:r>
          </w:p>
        </w:tc>
      </w:tr>
      <w:tr w:rsidR="00442C10" w:rsidRPr="005E7D3B" w14:paraId="76AD82CA" w14:textId="77777777" w:rsidTr="00442C10">
        <w:tc>
          <w:tcPr>
            <w:tcW w:w="1179" w:type="pct"/>
            <w:vMerge/>
            <w:tcBorders>
              <w:left w:val="single" w:sz="6" w:space="0" w:color="000000"/>
              <w:right w:val="single" w:sz="6" w:space="0" w:color="000000"/>
            </w:tcBorders>
            <w:vAlign w:val="center"/>
          </w:tcPr>
          <w:p w14:paraId="42F400F1"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25D4FAFD" w14:textId="601D3B4E"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25F34A2F" w14:textId="77777777" w:rsidTr="00442C10">
        <w:tc>
          <w:tcPr>
            <w:tcW w:w="1179" w:type="pct"/>
            <w:vMerge w:val="restart"/>
            <w:tcBorders>
              <w:left w:val="single" w:sz="6" w:space="0" w:color="000000"/>
              <w:right w:val="single" w:sz="6" w:space="0" w:color="000000"/>
            </w:tcBorders>
          </w:tcPr>
          <w:p w14:paraId="0DCF87D8" w14:textId="738C265A"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5E7D3B">
              <w:rPr>
                <w:rFonts w:ascii="Times New Roman" w:hAnsi="Times New Roman" w:cs="Times New Roman"/>
                <w:b/>
                <w:bCs/>
                <w:color w:val="000000"/>
              </w:rPr>
              <w:t xml:space="preserve">Тема </w:t>
            </w:r>
            <w:r>
              <w:rPr>
                <w:rFonts w:ascii="Times New Roman" w:eastAsia="Calibri" w:hAnsi="Times New Roman" w:cs="Times New Roman"/>
                <w:b/>
                <w:color w:val="000000"/>
              </w:rPr>
              <w:t xml:space="preserve">20 </w:t>
            </w:r>
          </w:p>
          <w:p w14:paraId="6F7A9C4C"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 xml:space="preserve">Освобождение от уголовной ответственности и от наказания. </w:t>
            </w:r>
          </w:p>
          <w:p w14:paraId="5E4B25BA" w14:textId="058F8F56"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Амнистия, помилование, судимость.</w:t>
            </w:r>
          </w:p>
        </w:tc>
        <w:tc>
          <w:tcPr>
            <w:tcW w:w="3821" w:type="pct"/>
            <w:tcBorders>
              <w:top w:val="single" w:sz="6" w:space="0" w:color="000000"/>
              <w:left w:val="single" w:sz="6" w:space="0" w:color="000000"/>
              <w:bottom w:val="single" w:sz="6" w:space="0" w:color="000000"/>
              <w:right w:val="single" w:sz="6" w:space="0" w:color="000000"/>
            </w:tcBorders>
          </w:tcPr>
          <w:p w14:paraId="03F34038"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Освобождение от уголовной ответственности и от наказания. Амнистия, помилование, судимость Понятие освобождения от уголовной ответственности. Виды освобождения от уголовной ответственности по УК РФ. Социально-политическое назначение институтов освобождения от уголовной ответственности. Освобождение от уголовной ответственности в связи с деятельным раскаянием, основания и условия его применения. Освобождение от уголовной ответственности в случаях, специально предусмотренных соответствующими статьями Особенной части УК РФ. </w:t>
            </w:r>
            <w:r w:rsidRPr="005E7D3B">
              <w:rPr>
                <w:rFonts w:ascii="Times New Roman" w:eastAsia="Calibri" w:hAnsi="Times New Roman" w:cs="Times New Roman"/>
                <w:color w:val="000000"/>
                <w:shd w:val="clear" w:color="auto" w:fill="FFFFFF"/>
              </w:rPr>
              <w:lastRenderedPageBreak/>
              <w:t>Освобождение от уголовной ответственности в связи с примирением с потерпевшим, основания и условия его применения. Значение этого вида освобождения от уголовной ответственности для органов внутренних дел. Освобождение от уголовной ответственности по делам о преступлениях в сфере экономической деятельности. Основания и условия применения. Освобождение от уголовной ответственности с назначением судебного штрафа. Основания и условия применения. Освобождение от уголовной ответственности в связи с истечением сроков давности. Зависимость сроков давности от категории совершенного преступления. Исчисление сроков давности. Приостановление и возобновление течения сроков давности. Особенности применения сроков давности к лицу, совершившему преступление, наказуемое смертной казнью или пожизненным лишением свободы. Неприменение сроков давности к лицам, совершившим некоторые виды преступлений против мира и безопасности человечества. Понятие освобождения от наказания. Отличие освобождения от наказания от освобождения от уголовной ответственности. Виды освобождения от наказания по УК РФ. Социально-политическое назначение института освобождения от наказания. Условно-досрочное освобождение от отбывания наказания, основания и условия его применения. Отмена условно-досрочного освобождения от отбывания наказания и ее основания. Контроль за поведением условно-досрочно освобожденных лиц. Замена неотбытой части наказания более мягким видом наказания, основания и условия ее применения. Освобождение от наказания в связи с изменением обстановки, основания и условия его применения. Освобождение от наказания в связи с болезнью, основания и условия его применения. Особенности освобождения от наказания по болезни военнослужащих. Отсрочка отбывания наказания, основания и условия ее применения. Основания отмены отсрочки отбывания наказания. Отсрочка отбывания наказания больным наркоманией, основания и условия ее применения. Основания отмены. Освобождение от отбывания наказания в связи с истечением сроков давности обвинительного приговора суда. Сроки давности и их исчисление. Приостановление и возобновление течения сроков давности. Особенности применения сроков давности к лицу, осужденному к смертной казни или пожизненному лишению свободы. Неприменение сроков давности к лицам, осужденным за совершение некоторых видов преступлений против мира и безопасности человечества. Амнистия и помилование: понятие, сходства и отличия, правовые последствия. Условия эффективности указанных актов. Понятие судимости. Уголовно-правовые последствия судимости. Погашение и снятие судимости. Сроки погашения судимости</w:t>
            </w:r>
          </w:p>
        </w:tc>
      </w:tr>
      <w:tr w:rsidR="00442C10" w:rsidRPr="005E7D3B" w14:paraId="230B3285" w14:textId="77777777" w:rsidTr="00442C10">
        <w:tc>
          <w:tcPr>
            <w:tcW w:w="1179" w:type="pct"/>
            <w:vMerge/>
            <w:tcBorders>
              <w:left w:val="single" w:sz="6" w:space="0" w:color="000000"/>
              <w:right w:val="single" w:sz="6" w:space="0" w:color="000000"/>
            </w:tcBorders>
            <w:vAlign w:val="center"/>
          </w:tcPr>
          <w:p w14:paraId="6F66C4FE"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54A041DA" w14:textId="585CFC66"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125EFDCD" w14:textId="77777777" w:rsidTr="00442C10">
        <w:tc>
          <w:tcPr>
            <w:tcW w:w="1179" w:type="pct"/>
            <w:vMerge w:val="restart"/>
            <w:tcBorders>
              <w:left w:val="single" w:sz="6" w:space="0" w:color="000000"/>
              <w:right w:val="single" w:sz="6" w:space="0" w:color="000000"/>
            </w:tcBorders>
          </w:tcPr>
          <w:p w14:paraId="7DC6B1B8" w14:textId="68085063"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5E7D3B">
              <w:rPr>
                <w:rFonts w:ascii="Times New Roman" w:hAnsi="Times New Roman" w:cs="Times New Roman"/>
                <w:b/>
                <w:bCs/>
                <w:color w:val="000000"/>
              </w:rPr>
              <w:t xml:space="preserve">Тема </w:t>
            </w:r>
            <w:r>
              <w:rPr>
                <w:rFonts w:ascii="Times New Roman" w:eastAsia="Calibri" w:hAnsi="Times New Roman" w:cs="Times New Roman"/>
                <w:b/>
                <w:color w:val="000000"/>
              </w:rPr>
              <w:t xml:space="preserve">21 </w:t>
            </w:r>
          </w:p>
          <w:p w14:paraId="0171BC81" w14:textId="5E5F8B11"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 xml:space="preserve">Особенности уголовной ответственности и наказания несовершеннолетних.  </w:t>
            </w:r>
          </w:p>
        </w:tc>
        <w:tc>
          <w:tcPr>
            <w:tcW w:w="3821" w:type="pct"/>
            <w:tcBorders>
              <w:top w:val="single" w:sz="6" w:space="0" w:color="000000"/>
              <w:left w:val="single" w:sz="6" w:space="0" w:color="000000"/>
              <w:bottom w:val="single" w:sz="6" w:space="0" w:color="000000"/>
              <w:right w:val="single" w:sz="6" w:space="0" w:color="000000"/>
            </w:tcBorders>
          </w:tcPr>
          <w:p w14:paraId="035942A9" w14:textId="77777777" w:rsidR="00442C10" w:rsidRPr="005E7D3B" w:rsidRDefault="00442C10" w:rsidP="00D26D7C">
            <w:pPr>
              <w:tabs>
                <w:tab w:val="left" w:pos="1521"/>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Особенности уголовной ответственности и наказания несовершеннолетних Понятие несовершеннолетнего в уголовном праве Российской Федерации. Уголовная ответственность несовершеннолетних. Виды и особенности наказаний, назначаемых несовершеннолетним. Назначение наказания несовершеннолетнему. Обстоятельства, влияющие на назначение наказания несовершеннолетнему. Применение к несовершеннолетним принудительных мер воспитательного воздействия. Виды, основания и порядок применения принудительных мер воспитательного воздействия. Содержание этих мер. Освобождение от наказания несовершеннолетних. Условно-досрочное освобождение несовершеннолетних от отбывания наказания. Исчисление сроков давности при освобождении несовершеннолетних от уголовной ответственности и отбывания наказания. Сроки погашения судимости лиц, совершивших преступления до достижения восемнадцатилетнего возраста. Условия применения положений об уголовной ответственности и наказании несовершеннолетних к лицам, совершившим преступления в возрасте от восемнадцати до двадцати лет</w:t>
            </w:r>
          </w:p>
        </w:tc>
      </w:tr>
      <w:tr w:rsidR="00442C10" w:rsidRPr="005E7D3B" w14:paraId="737DBAC7" w14:textId="77777777" w:rsidTr="00442C10">
        <w:tc>
          <w:tcPr>
            <w:tcW w:w="1179" w:type="pct"/>
            <w:vMerge/>
            <w:tcBorders>
              <w:left w:val="single" w:sz="6" w:space="0" w:color="000000"/>
              <w:right w:val="single" w:sz="6" w:space="0" w:color="000000"/>
            </w:tcBorders>
          </w:tcPr>
          <w:p w14:paraId="094A4170"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00BD2694" w14:textId="6078D288" w:rsidR="00442C10" w:rsidRPr="005E7D3B" w:rsidRDefault="00442C10" w:rsidP="00D26D7C">
            <w:pPr>
              <w:tabs>
                <w:tab w:val="left" w:pos="1521"/>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279EE541" w14:textId="77777777" w:rsidTr="00442C10">
        <w:tc>
          <w:tcPr>
            <w:tcW w:w="1179" w:type="pct"/>
            <w:vMerge w:val="restart"/>
            <w:tcBorders>
              <w:left w:val="single" w:sz="6" w:space="0" w:color="000000"/>
              <w:right w:val="single" w:sz="6" w:space="0" w:color="000000"/>
            </w:tcBorders>
          </w:tcPr>
          <w:p w14:paraId="2DDA641D" w14:textId="6A907B0B"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rPr>
            </w:pPr>
            <w:r w:rsidRPr="005E7D3B">
              <w:rPr>
                <w:rFonts w:ascii="Times New Roman" w:hAnsi="Times New Roman" w:cs="Times New Roman"/>
                <w:b/>
                <w:bCs/>
                <w:color w:val="000000"/>
              </w:rPr>
              <w:lastRenderedPageBreak/>
              <w:t xml:space="preserve">Тема </w:t>
            </w:r>
            <w:r>
              <w:rPr>
                <w:rFonts w:ascii="Times New Roman" w:eastAsia="Calibri" w:hAnsi="Times New Roman" w:cs="Times New Roman"/>
                <w:b/>
                <w:color w:val="000000"/>
              </w:rPr>
              <w:t xml:space="preserve">22 </w:t>
            </w:r>
          </w:p>
          <w:p w14:paraId="613B6D7B" w14:textId="6BDD1B0F"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Иные меры уголовно-правового характера</w:t>
            </w:r>
          </w:p>
        </w:tc>
        <w:tc>
          <w:tcPr>
            <w:tcW w:w="3821" w:type="pct"/>
            <w:tcBorders>
              <w:top w:val="single" w:sz="6" w:space="0" w:color="000000"/>
              <w:left w:val="single" w:sz="6" w:space="0" w:color="000000"/>
              <w:bottom w:val="single" w:sz="6" w:space="0" w:color="000000"/>
              <w:right w:val="single" w:sz="6" w:space="0" w:color="000000"/>
            </w:tcBorders>
          </w:tcPr>
          <w:p w14:paraId="3FE3F79C" w14:textId="77777777" w:rsidR="00442C10" w:rsidRPr="005E7D3B" w:rsidRDefault="00442C10" w:rsidP="00D26D7C">
            <w:pPr>
              <w:tabs>
                <w:tab w:val="left" w:pos="1521"/>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Иные меры уголовно-правового характера Понятие принудительных мер медицинского характера. Цели, основания применения и виды этих мер, их отличие от наказания. Виды принудительных мер медицинского характера. Принудительное наблюдение и лечение у врача-психиатра в амбулаторных условиях. Принудительное лечение в медицинской организации, оказывающей психиатрическую помощь стационарных условиях, общего типа. Принудительное лечение в медицинской организации, оказывающей психиатрическую помощь стационарных условиях, специализированного типа. Принудительное лечение в медицинской организации, оказывающей психиатрическую помощь стационарных условиях, специализированного типа интенсивным наблюдением. Основания и порядок применения, продления, изменения и прекращения принудительных мер медицинского характера. Зачет времени применения принудительных мер медицинского характера. Принудительные меры медицинского характера, соединенные с исполнением наказания. Основания и порядок их применения. Понятие конфискации имущества, основания ее применения. Имущество, подлежащее конфискации. Особенности конфискации имущества, переданного осужденным другому лицу (организации). Конфискация денежной суммы взамен имущества. Решение вопроса о конфискации имущества как средство возмещения причиненного ущерба законному владельцу. Понятие судебного штрафа, назначаемого судом при освобождении лица от уголовной ответственности в порядке ст. 76.2 УК РФ. Судебный штраф как мера уголовно-правового характера, направленная на либерализацию действующего российского уголовного законодательства. Порядок определения размера судебного штрафа. Исчисление судебного штрафа с учетом тяжести совершенного преступления и имущественного положения лица, освобождаемого от уголовной ответственности, и его семьи, а также с учетом возможности получения указанным лицом заработной платы или иного дохода. Отмена судебного штрафа в случае его неуплаты и привлечение лица к уголовной ответственности по соответствующей статье Особенной части УК РФ.</w:t>
            </w:r>
          </w:p>
        </w:tc>
      </w:tr>
      <w:tr w:rsidR="00442C10" w:rsidRPr="005E7D3B" w14:paraId="0CEEFCA6" w14:textId="77777777" w:rsidTr="00442C10">
        <w:tc>
          <w:tcPr>
            <w:tcW w:w="1179" w:type="pct"/>
            <w:vMerge/>
            <w:tcBorders>
              <w:left w:val="single" w:sz="6" w:space="0" w:color="000000"/>
              <w:right w:val="single" w:sz="6" w:space="0" w:color="000000"/>
            </w:tcBorders>
            <w:vAlign w:val="center"/>
          </w:tcPr>
          <w:p w14:paraId="06FBDA77"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06F8AC19" w14:textId="6936255C" w:rsidR="00442C10" w:rsidRPr="005E7D3B" w:rsidRDefault="00442C10" w:rsidP="00D26D7C">
            <w:pPr>
              <w:tabs>
                <w:tab w:val="left" w:pos="1521"/>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7F5F6328" w14:textId="77777777" w:rsidTr="00442C10">
        <w:tc>
          <w:tcPr>
            <w:tcW w:w="1179" w:type="pct"/>
            <w:vMerge/>
            <w:tcBorders>
              <w:left w:val="single" w:sz="6" w:space="0" w:color="000000"/>
              <w:bottom w:val="single" w:sz="6" w:space="0" w:color="000000"/>
              <w:right w:val="single" w:sz="6" w:space="0" w:color="000000"/>
            </w:tcBorders>
            <w:vAlign w:val="center"/>
            <w:hideMark/>
          </w:tcPr>
          <w:p w14:paraId="15CDB054"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77760A9F" w14:textId="77777777" w:rsidR="00442C10" w:rsidRPr="004C3748" w:rsidRDefault="00442C1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0EF24575" w14:textId="06826A94"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442C10" w:rsidRPr="005E7D3B" w14:paraId="2080FD9F" w14:textId="77777777" w:rsidTr="00442C10">
        <w:tc>
          <w:tcPr>
            <w:tcW w:w="1179" w:type="pct"/>
            <w:vMerge w:val="restart"/>
            <w:tcBorders>
              <w:top w:val="single" w:sz="6" w:space="0" w:color="000000"/>
              <w:left w:val="single" w:sz="6" w:space="0" w:color="000000"/>
              <w:right w:val="single" w:sz="6" w:space="0" w:color="000000"/>
            </w:tcBorders>
          </w:tcPr>
          <w:p w14:paraId="4891B69C"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 23</w:t>
            </w:r>
          </w:p>
          <w:p w14:paraId="0B2CBCBD" w14:textId="5E0E5CF2"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 xml:space="preserve">Понятие, система и значение Особенной части уголовного права. </w:t>
            </w:r>
          </w:p>
        </w:tc>
        <w:tc>
          <w:tcPr>
            <w:tcW w:w="3821" w:type="pct"/>
            <w:tcBorders>
              <w:top w:val="single" w:sz="6" w:space="0" w:color="000000"/>
              <w:left w:val="single" w:sz="6" w:space="0" w:color="000000"/>
              <w:bottom w:val="single" w:sz="4" w:space="0" w:color="auto"/>
              <w:right w:val="single" w:sz="6" w:space="0" w:color="000000"/>
            </w:tcBorders>
            <w:hideMark/>
          </w:tcPr>
          <w:p w14:paraId="4E51504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442C10" w:rsidRPr="005E7D3B" w14:paraId="40EF6A0C" w14:textId="77777777" w:rsidTr="00442C10">
        <w:tc>
          <w:tcPr>
            <w:tcW w:w="1179" w:type="pct"/>
            <w:vMerge/>
            <w:tcBorders>
              <w:left w:val="single" w:sz="6" w:space="0" w:color="000000"/>
              <w:right w:val="single" w:sz="6" w:space="0" w:color="000000"/>
            </w:tcBorders>
          </w:tcPr>
          <w:p w14:paraId="0F8E8A17"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165D0C69" w14:textId="61B0D670" w:rsidR="00442C10"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Понятие, система и значение Особенной части уголовного права</w:t>
            </w:r>
            <w:r>
              <w:rPr>
                <w:rFonts w:ascii="Times New Roman" w:eastAsia="Calibri" w:hAnsi="Times New Roman" w:cs="Times New Roman"/>
                <w:color w:val="000000"/>
                <w:shd w:val="clear" w:color="auto" w:fill="FFFFFF"/>
              </w:rPr>
              <w:t>.</w:t>
            </w:r>
          </w:p>
          <w:p w14:paraId="6A545936" w14:textId="0AB1CA76" w:rsidR="00442C10" w:rsidRPr="005E7D3B" w:rsidRDefault="00442C10" w:rsidP="00D26D7C">
            <w:pPr>
              <w:widowControl w:val="0"/>
              <w:suppressLineNumbers/>
              <w:suppressAutoHyphens/>
              <w:snapToGrid w:val="0"/>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Особенной части уголовного права Российской Федерации. Неразрывное единство Общей и Особенной частей уголовного права. Система Особенной части уголовного права, ее понятие, значение и принципы построения. Задачи Особенной части уголовного права. Роль Особенной части действующего уголовного законодательства в осуществлении уголовной политики. Предмет и система курса Особенной части уголовного права. Социологические исследования в уголовном праве и их значение для раскрытия содержания конкретных видов преступлений. Значение изучения следственной и судебной практики для правильного понимания и применения уголовно-правовых норм, предусматривающих ответственность за конкретные преступления.</w:t>
            </w:r>
          </w:p>
        </w:tc>
      </w:tr>
      <w:tr w:rsidR="00442C10" w:rsidRPr="005E7D3B" w14:paraId="74D45046" w14:textId="77777777" w:rsidTr="00442C10">
        <w:tc>
          <w:tcPr>
            <w:tcW w:w="1179" w:type="pct"/>
            <w:vMerge/>
            <w:tcBorders>
              <w:left w:val="single" w:sz="6" w:space="0" w:color="000000"/>
              <w:right w:val="single" w:sz="6" w:space="0" w:color="000000"/>
            </w:tcBorders>
          </w:tcPr>
          <w:p w14:paraId="290A0A5A"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013BF936" w14:textId="70D8AD29"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36ECD433" w14:textId="77777777" w:rsidTr="00442C10">
        <w:tc>
          <w:tcPr>
            <w:tcW w:w="1179" w:type="pct"/>
            <w:vMerge w:val="restart"/>
            <w:tcBorders>
              <w:left w:val="single" w:sz="6" w:space="0" w:color="000000"/>
              <w:right w:val="single" w:sz="6" w:space="0" w:color="000000"/>
            </w:tcBorders>
            <w:vAlign w:val="center"/>
            <w:hideMark/>
          </w:tcPr>
          <w:p w14:paraId="18FF19EF" w14:textId="4E0F99A0"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 2</w:t>
            </w:r>
            <w:r>
              <w:rPr>
                <w:rFonts w:ascii="Times New Roman" w:hAnsi="Times New Roman" w:cs="Times New Roman"/>
                <w:b/>
                <w:bCs/>
                <w:color w:val="000000"/>
              </w:rPr>
              <w:t>4</w:t>
            </w:r>
          </w:p>
          <w:p w14:paraId="6810966A"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Теоретические основы квалификации преступлений.</w:t>
            </w:r>
          </w:p>
          <w:p w14:paraId="3BC42ABF"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right w:val="single" w:sz="6" w:space="0" w:color="000000"/>
            </w:tcBorders>
            <w:hideMark/>
          </w:tcPr>
          <w:p w14:paraId="6FA8B9CD"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 xml:space="preserve">Теоретические основы квалификации преступлений Понятие и значение квалификации преступления. Место квалификации преступления в процессе применения уголовного закона. Характер и причины ошибок в квалификации преступлений. Понятие и классификация правил квалификации преступлений. Уголовный закон и квалификация преступлений. Значение норм других отраслей права для квалификации преступлений. Значение руководящих разъяснений Пленума Верховного Суда Российской Федерации для правильной квалификации преступлений. Состав преступления как юридическая основа квалификации. Оценочные признаки состава преступления и их значение для квалификации преступления. Процесс </w:t>
            </w:r>
            <w:r w:rsidRPr="005E7D3B">
              <w:rPr>
                <w:rFonts w:ascii="Times New Roman" w:eastAsia="Calibri" w:hAnsi="Times New Roman" w:cs="Times New Roman"/>
                <w:color w:val="000000"/>
                <w:shd w:val="clear" w:color="auto" w:fill="FFFFFF"/>
              </w:rPr>
              <w:lastRenderedPageBreak/>
              <w:t>квалификации преступлений. Установление фактических обстоятельств, необходимых и достаточных для квалификации преступного деяния. Установление уголовно-правовых норм, предусматривающих ответственность за данное общественно опасное деяние. Изменение квалификации преступления. Общие правила квалификации преступлений. Частные правила квалификации преступлений. Конкуренция уголовно-правовых норм и ее влияние на квалификацию. Понятие и виды конкуренции норм. Конкуренция общей и специальной норм. Конкуренция части и целого.</w:t>
            </w:r>
          </w:p>
        </w:tc>
      </w:tr>
      <w:tr w:rsidR="00442C10" w:rsidRPr="005E7D3B" w14:paraId="174091D3" w14:textId="77777777" w:rsidTr="00442C10">
        <w:tc>
          <w:tcPr>
            <w:tcW w:w="1179" w:type="pct"/>
            <w:vMerge/>
            <w:tcBorders>
              <w:left w:val="single" w:sz="6" w:space="0" w:color="000000"/>
              <w:bottom w:val="single" w:sz="6" w:space="0" w:color="000000"/>
              <w:right w:val="single" w:sz="6" w:space="0" w:color="000000"/>
            </w:tcBorders>
            <w:vAlign w:val="center"/>
          </w:tcPr>
          <w:p w14:paraId="1AA2A1FC"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right w:val="single" w:sz="6" w:space="0" w:color="000000"/>
            </w:tcBorders>
          </w:tcPr>
          <w:p w14:paraId="6C2D0C5F" w14:textId="1992866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6B04F023" w14:textId="77777777" w:rsidTr="00442C10">
        <w:tc>
          <w:tcPr>
            <w:tcW w:w="1179" w:type="pct"/>
            <w:tcBorders>
              <w:top w:val="single" w:sz="6" w:space="0" w:color="000000"/>
              <w:left w:val="single" w:sz="6" w:space="0" w:color="000000"/>
              <w:bottom w:val="single" w:sz="6" w:space="0" w:color="000000"/>
              <w:right w:val="single" w:sz="6" w:space="0" w:color="000000"/>
            </w:tcBorders>
            <w:vAlign w:val="center"/>
          </w:tcPr>
          <w:p w14:paraId="48492DA6"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right w:val="single" w:sz="6" w:space="0" w:color="000000"/>
            </w:tcBorders>
          </w:tcPr>
          <w:p w14:paraId="7753287E" w14:textId="77777777" w:rsidR="00442C10" w:rsidRPr="004C3748" w:rsidRDefault="00442C1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3A690C2D" w14:textId="4C455898" w:rsidR="00442C10" w:rsidRPr="004C3748"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442C10" w:rsidRPr="005E7D3B" w14:paraId="45313AAE" w14:textId="77777777" w:rsidTr="00442C10">
        <w:tc>
          <w:tcPr>
            <w:tcW w:w="1179" w:type="pct"/>
            <w:vMerge w:val="restart"/>
            <w:tcBorders>
              <w:top w:val="single" w:sz="6" w:space="0" w:color="000000"/>
              <w:left w:val="single" w:sz="6" w:space="0" w:color="000000"/>
              <w:right w:val="single" w:sz="6" w:space="0" w:color="000000"/>
            </w:tcBorders>
          </w:tcPr>
          <w:p w14:paraId="70D1F817" w14:textId="77777777"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42C10">
              <w:rPr>
                <w:rFonts w:ascii="Times New Roman" w:hAnsi="Times New Roman" w:cs="Times New Roman"/>
                <w:b/>
                <w:color w:val="000000"/>
              </w:rPr>
              <w:t>Тема 25</w:t>
            </w:r>
          </w:p>
          <w:p w14:paraId="5D4FC8A5" w14:textId="422772CE"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 xml:space="preserve">Преступления против личности: </w:t>
            </w:r>
          </w:p>
          <w:p w14:paraId="20E51FC1" w14:textId="23B858D6"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25.1. Преступления против жизни и здоровья</w:t>
            </w:r>
            <w:r>
              <w:rPr>
                <w:rFonts w:ascii="Times New Roman" w:eastAsia="Calibri" w:hAnsi="Times New Roman" w:cs="Times New Roman"/>
                <w:color w:val="000000"/>
              </w:rPr>
              <w:t>.</w:t>
            </w:r>
          </w:p>
        </w:tc>
        <w:tc>
          <w:tcPr>
            <w:tcW w:w="3821" w:type="pct"/>
            <w:tcBorders>
              <w:top w:val="single" w:sz="6" w:space="0" w:color="000000"/>
              <w:left w:val="single" w:sz="6" w:space="0" w:color="000000"/>
              <w:bottom w:val="single" w:sz="4" w:space="0" w:color="auto"/>
              <w:right w:val="single" w:sz="6" w:space="0" w:color="000000"/>
            </w:tcBorders>
            <w:hideMark/>
          </w:tcPr>
          <w:p w14:paraId="10FFECEF"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442C10" w:rsidRPr="005E7D3B" w14:paraId="4E7B25E5" w14:textId="77777777" w:rsidTr="00442C10">
        <w:tc>
          <w:tcPr>
            <w:tcW w:w="1179" w:type="pct"/>
            <w:vMerge/>
            <w:tcBorders>
              <w:left w:val="single" w:sz="6" w:space="0" w:color="000000"/>
              <w:right w:val="single" w:sz="6" w:space="0" w:color="000000"/>
            </w:tcBorders>
          </w:tcPr>
          <w:p w14:paraId="0CA50559"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31CADC88" w14:textId="77777777" w:rsidR="00442C10" w:rsidRPr="005E7D3B" w:rsidRDefault="00442C10" w:rsidP="00D26D7C">
            <w:pPr>
              <w:widowControl w:val="0"/>
              <w:suppressLineNumbers/>
              <w:suppressAutoHyphens/>
              <w:snapToGrid w:val="0"/>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Преступления против личности</w:t>
            </w:r>
          </w:p>
        </w:tc>
      </w:tr>
      <w:tr w:rsidR="00442C10" w:rsidRPr="005E7D3B" w14:paraId="26CD942F" w14:textId="77777777" w:rsidTr="00442C10">
        <w:tc>
          <w:tcPr>
            <w:tcW w:w="1179" w:type="pct"/>
            <w:vMerge/>
            <w:tcBorders>
              <w:left w:val="single" w:sz="6" w:space="0" w:color="000000"/>
              <w:bottom w:val="single" w:sz="6" w:space="0" w:color="000000"/>
              <w:right w:val="single" w:sz="6" w:space="0" w:color="000000"/>
            </w:tcBorders>
          </w:tcPr>
          <w:p w14:paraId="6569AFE2"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228D6E4F" w14:textId="77777777" w:rsidR="00442C10" w:rsidRPr="005E7D3B" w:rsidRDefault="00442C10" w:rsidP="00D26D7C">
            <w:pPr>
              <w:widowControl w:val="0"/>
              <w:suppressLineNumbers/>
              <w:suppressAutoHyphens/>
              <w:snapToGrid w:val="0"/>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 xml:space="preserve">Преступления против жизни и здоровья Преступления против жизни. Их виды. Понятие убийства. Моменты начала и окончания жизни. Виды причинения смерти другому человеку: убийство, причинение смерти по неосторожности. Убийство без отягчающих и смягчающих обстоятельств. Убийство при отягчающих обстоятельствах. Убийство: двух или более лиц; лица или его близких в связи с осуществлением данным лицом служебной деятельности или выполнением общественного долга; малолетнего или иного лица, заведомо для виновного находящегося в беспомощном состоянии, а равно сопряженное с похищением человека; женщины, заведомо для виновного находящейся в состоянии беременности; совершенное с особой жестокостью; совершенное </w:t>
            </w:r>
            <w:proofErr w:type="spellStart"/>
            <w:r w:rsidRPr="005E7D3B">
              <w:rPr>
                <w:rFonts w:ascii="Times New Roman" w:eastAsia="Calibri" w:hAnsi="Times New Roman" w:cs="Times New Roman"/>
                <w:color w:val="000000"/>
                <w:shd w:val="clear" w:color="auto" w:fill="FFFFFF"/>
              </w:rPr>
              <w:t>общеопасным</w:t>
            </w:r>
            <w:proofErr w:type="spellEnd"/>
            <w:r w:rsidRPr="005E7D3B">
              <w:rPr>
                <w:rFonts w:ascii="Times New Roman" w:eastAsia="Calibri" w:hAnsi="Times New Roman" w:cs="Times New Roman"/>
                <w:color w:val="000000"/>
                <w:shd w:val="clear" w:color="auto" w:fill="FFFFFF"/>
              </w:rPr>
              <w:t xml:space="preserve"> способом; по мотиву кровной мести; совершенное группой лиц, группой лиц по предварительному сговору или организованной группой; из корыстных побуждений или по найму, а равно сопряженное с разбоем, вымогательством или бандитизмом; из хулиганских побуждений;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целях использования органов или тканей потерпевшего. Отличие убийства от других посягательств на жизнь. Убийство при смягчающих обстоятельствах. Убийство матерью новорожденного ребенка. Убийство, совершенное в состоянии аффекта, и его виды. Убийство, совершенное при превышении пределов необходимой обороны либо при превышении мер, необходимых для задержания лица, совершившего преступление. Причинение смерти по неосторожности и его виды. Доведение до самоубийства. Условия уголовной ответственности за это преступление. Склонение к совершению самоубийства или содействие совершению самоубийства. Организация деятельности, направленной на побуждение к совершению самоубийства. Преступления против здоровья и их виды. Понятие и виды вреда здоровью. Умышленное причинение тяжкого вреда здоровью. Виды этого преступления. Отличие умышленного причинения тяжкого вреда здоровью, повлекшего смерть потерпевшего, от убийства и причинения смерти по неосторожности. Умышленное причинение средней тяжести вреда здоровью. Виды этого преступления. Умышленное причинение тяжкого и средней тяжести вреда здоровью при смягчающих обстоятельствах. Умышленное причинение легкого вреда здоровью. Виды этого преступления. Истязание. Виды этого преступления. Причинение тяжкого вреда здоровью по неосторожности. Виды этого преступления. Заражение венерической болезнью и его виды. Заражение ВИЧ-инфекцией и его виды. Преступления, ставящие в опасность жизнь и здоровье. Побои. Виды этого преступления. Угроза убийством или причинением тяжкого вреда здоровью. Принуждение к изъятию органов или тканей человека для трансплантации. Виды этого преступления. Незаконное проведение искусственного прерывания беременности. Виды этого </w:t>
            </w:r>
            <w:r w:rsidRPr="005E7D3B">
              <w:rPr>
                <w:rFonts w:ascii="Times New Roman" w:eastAsia="Calibri" w:hAnsi="Times New Roman" w:cs="Times New Roman"/>
                <w:color w:val="000000"/>
                <w:shd w:val="clear" w:color="auto" w:fill="FFFFFF"/>
              </w:rPr>
              <w:lastRenderedPageBreak/>
              <w:t>преступления. Неоказание помощи больному. Виды этого преступления. Оставление в опасности</w:t>
            </w:r>
          </w:p>
        </w:tc>
      </w:tr>
      <w:tr w:rsidR="00442C10" w:rsidRPr="005E7D3B" w14:paraId="56028A9E" w14:textId="77777777" w:rsidTr="00442C10">
        <w:tc>
          <w:tcPr>
            <w:tcW w:w="1179" w:type="pct"/>
            <w:vMerge w:val="restart"/>
            <w:tcBorders>
              <w:top w:val="single" w:sz="6" w:space="0" w:color="000000"/>
              <w:left w:val="single" w:sz="6" w:space="0" w:color="000000"/>
              <w:right w:val="single" w:sz="6" w:space="0" w:color="000000"/>
            </w:tcBorders>
            <w:hideMark/>
          </w:tcPr>
          <w:p w14:paraId="37BA8D7E" w14:textId="02B059BA"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lastRenderedPageBreak/>
              <w:t>25.2. Преступления против свободы, чести и достоинства личности</w:t>
            </w:r>
            <w:r>
              <w:rPr>
                <w:rFonts w:ascii="Times New Roman" w:eastAsia="Calibri" w:hAnsi="Times New Roman" w:cs="Times New Roman"/>
                <w:color w:val="000000"/>
              </w:rPr>
              <w:t>.</w:t>
            </w:r>
          </w:p>
        </w:tc>
        <w:tc>
          <w:tcPr>
            <w:tcW w:w="3821" w:type="pct"/>
            <w:tcBorders>
              <w:top w:val="single" w:sz="6" w:space="0" w:color="000000"/>
              <w:left w:val="single" w:sz="6" w:space="0" w:color="000000"/>
              <w:bottom w:val="single" w:sz="6" w:space="0" w:color="000000"/>
              <w:right w:val="single" w:sz="6" w:space="0" w:color="000000"/>
            </w:tcBorders>
            <w:hideMark/>
          </w:tcPr>
          <w:p w14:paraId="0AD2DA04"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 Преступления против свободы, чести и достоинства личности Преступления против свободы личности. Похищение человека. Виды этого преступления. Условия освобождения от уголовной ответственности. Незаконное лишение свободы. Виды этого преступления. Торговля людьми. Понятие эксплуатации человека. Виды данного преступления. Условия освобождения от уголовной ответственности. Использование рабского труда. Виды этого преступления. Незаконная госпитализация в медицинскую организацию, оказывающую психиатрическую помощь в стационарных условиях. Виды этого преступления. Клевета. Виды этого преступления. </w:t>
            </w:r>
          </w:p>
        </w:tc>
      </w:tr>
      <w:tr w:rsidR="00442C10" w:rsidRPr="005E7D3B" w14:paraId="7C36225B" w14:textId="77777777" w:rsidTr="00442C10">
        <w:tc>
          <w:tcPr>
            <w:tcW w:w="1179" w:type="pct"/>
            <w:vMerge/>
            <w:tcBorders>
              <w:left w:val="single" w:sz="6" w:space="0" w:color="000000"/>
              <w:bottom w:val="single" w:sz="6" w:space="0" w:color="000000"/>
              <w:right w:val="single" w:sz="6" w:space="0" w:color="000000"/>
            </w:tcBorders>
            <w:vAlign w:val="center"/>
          </w:tcPr>
          <w:p w14:paraId="2876FB4F"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7793CD41" w14:textId="5A5CD60D"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400E85E1" w14:textId="77777777" w:rsidTr="00442C10">
        <w:tc>
          <w:tcPr>
            <w:tcW w:w="1179" w:type="pct"/>
            <w:vMerge w:val="restart"/>
            <w:tcBorders>
              <w:top w:val="single" w:sz="6" w:space="0" w:color="000000"/>
              <w:left w:val="single" w:sz="6" w:space="0" w:color="000000"/>
              <w:right w:val="single" w:sz="6" w:space="0" w:color="000000"/>
            </w:tcBorders>
          </w:tcPr>
          <w:p w14:paraId="3A8CADF5" w14:textId="592283EB"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25.3. Преступления против половой неприкосновенности и половой свободы личности.</w:t>
            </w:r>
          </w:p>
        </w:tc>
        <w:tc>
          <w:tcPr>
            <w:tcW w:w="3821" w:type="pct"/>
            <w:tcBorders>
              <w:top w:val="single" w:sz="6" w:space="0" w:color="000000"/>
              <w:left w:val="single" w:sz="6" w:space="0" w:color="000000"/>
              <w:bottom w:val="single" w:sz="6" w:space="0" w:color="000000"/>
              <w:right w:val="single" w:sz="6" w:space="0" w:color="000000"/>
            </w:tcBorders>
          </w:tcPr>
          <w:p w14:paraId="41FA72AF"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Преступления против половой неприкосновенности и половой свободы личности Изнасилование. Виды этого преступления. Насильственные действия сексуального характера. Виды этого преступления. Понуждение к действиям сексуального характера. Половое сношение и иные действия сексуального характера с лицом, не достигшим шестнадцатилетнего возраста. Виды этого преступления. Развратные действия. Виды этого преступления.</w:t>
            </w:r>
          </w:p>
        </w:tc>
      </w:tr>
      <w:tr w:rsidR="00442C10" w:rsidRPr="005E7D3B" w14:paraId="12B9008A" w14:textId="77777777" w:rsidTr="00442C10">
        <w:tc>
          <w:tcPr>
            <w:tcW w:w="1179" w:type="pct"/>
            <w:vMerge/>
            <w:tcBorders>
              <w:left w:val="single" w:sz="6" w:space="0" w:color="000000"/>
              <w:bottom w:val="single" w:sz="6" w:space="0" w:color="000000"/>
              <w:right w:val="single" w:sz="6" w:space="0" w:color="000000"/>
            </w:tcBorders>
            <w:vAlign w:val="center"/>
          </w:tcPr>
          <w:p w14:paraId="417BF143"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4AE372D4" w14:textId="50ACF923"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337DE596" w14:textId="77777777" w:rsidTr="00442C10">
        <w:tc>
          <w:tcPr>
            <w:tcW w:w="1179" w:type="pct"/>
            <w:vMerge w:val="restart"/>
            <w:tcBorders>
              <w:top w:val="single" w:sz="6" w:space="0" w:color="000000"/>
              <w:left w:val="single" w:sz="6" w:space="0" w:color="000000"/>
              <w:right w:val="single" w:sz="6" w:space="0" w:color="000000"/>
            </w:tcBorders>
          </w:tcPr>
          <w:p w14:paraId="0832EE92" w14:textId="12181C0D" w:rsidR="00442C10" w:rsidRP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25.4. Преступления против конституционных прав и свобод человека и гражданина</w:t>
            </w:r>
            <w:r>
              <w:rPr>
                <w:rFonts w:ascii="Times New Roman" w:eastAsia="Calibri" w:hAnsi="Times New Roman" w:cs="Times New Roman"/>
                <w:color w:val="000000"/>
              </w:rPr>
              <w:t>.</w:t>
            </w:r>
          </w:p>
        </w:tc>
        <w:tc>
          <w:tcPr>
            <w:tcW w:w="3821" w:type="pct"/>
            <w:tcBorders>
              <w:top w:val="single" w:sz="6" w:space="0" w:color="000000"/>
              <w:left w:val="single" w:sz="6" w:space="0" w:color="000000"/>
              <w:bottom w:val="single" w:sz="6" w:space="0" w:color="000000"/>
              <w:right w:val="single" w:sz="6" w:space="0" w:color="000000"/>
            </w:tcBorders>
          </w:tcPr>
          <w:p w14:paraId="24F704BF"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Преступления против конституционных прав и свобод человека и гражданина Понятие и виды преступлений против конституционных прав и свобод человека и гражданина. Преступления против политических прав и свобод граждан. Нарушение равенства прав и свобод человека и гражданина. Виды этого преступления. Воспрепятствование осуществлению избирательных прав или работе избирательных комиссий. Виды этого преступления. Нарушение порядка финансирования избирательной кампании кандидата, избирательного объединения, избирательного блока, деятельности инициативной группы по проведению референдума, иной группы участников референдума. Виды этого преступления. Фальсификация избирательных документов, документов референдума. Виды этого преступления. Фальсификация итогов голосования. Незаконные выдача и получение избирательного бюллетеня, бюллетеня для голосования на референдуме. Воспрепятствование проведению собрания, митинга, демонстрации, шествия, пикетирования или участию в них. Преступления против основных социальных прав и свобод граждан. Нарушение правил охраны труда. Виды этого преступления. Воспрепятствование законной профессиональной деятельности журналистов. Виды этого преступления. Необоснованный отказ в приеме на работу или необоснованное увольнение беременной женщины или женщины, имеющей детей в возрасте до трех лет. Невыплата заработной платы, пенсий, стипендий, пособий и иных выплат. Виды этого преступления. Нарушение авторских и смежных прав. Виды этого преступления. Нарушение изобретательских и патентных прав. Виды этого преступления. Нарушение права на свободу совести и вероисповеданий. Виды этого преступления. Преступления против личных прав и свобод граждан. Нарушение неприкосновенности частной жизни. Виды этого преступления. Нарушение тайны переписки, телефонных переговоров, почтовых, телеграфных или иных сообщений. Виды этого преступления. Незаконный оборот специальных технических средств, предназначенных для негласного получения информации. Нарушение неприкосновенности жилища. Виды этого преступления. Понятие жилища. Отказ в предоставлении гражданину информации. Нарушение права на свободу совести и вероисповеданий</w:t>
            </w:r>
          </w:p>
        </w:tc>
      </w:tr>
      <w:tr w:rsidR="00442C10" w:rsidRPr="005E7D3B" w14:paraId="7DB435FA" w14:textId="77777777" w:rsidTr="00442C10">
        <w:tc>
          <w:tcPr>
            <w:tcW w:w="1179" w:type="pct"/>
            <w:vMerge/>
            <w:tcBorders>
              <w:left w:val="single" w:sz="6" w:space="0" w:color="000000"/>
              <w:bottom w:val="single" w:sz="6" w:space="0" w:color="000000"/>
              <w:right w:val="single" w:sz="6" w:space="0" w:color="000000"/>
            </w:tcBorders>
            <w:vAlign w:val="center"/>
          </w:tcPr>
          <w:p w14:paraId="5CBD7A98"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6C1506D6" w14:textId="781A1C6D"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275E3921" w14:textId="77777777" w:rsidTr="00442C10">
        <w:tc>
          <w:tcPr>
            <w:tcW w:w="1179" w:type="pct"/>
            <w:vMerge w:val="restart"/>
            <w:tcBorders>
              <w:top w:val="single" w:sz="6" w:space="0" w:color="000000"/>
              <w:left w:val="single" w:sz="6" w:space="0" w:color="000000"/>
              <w:right w:val="single" w:sz="6" w:space="0" w:color="000000"/>
            </w:tcBorders>
          </w:tcPr>
          <w:p w14:paraId="7FDD68EE" w14:textId="2705826C" w:rsidR="00442C10" w:rsidRPr="005E7D3B" w:rsidRDefault="00442C10" w:rsidP="00D26D7C">
            <w:pPr>
              <w:rPr>
                <w:rFonts w:ascii="Times New Roman" w:hAnsi="Times New Roman" w:cs="Times New Roman"/>
                <w:bCs/>
                <w:color w:val="000000"/>
              </w:rPr>
            </w:pPr>
            <w:r w:rsidRPr="005E7D3B">
              <w:rPr>
                <w:rFonts w:ascii="Times New Roman" w:eastAsia="Calibri" w:hAnsi="Times New Roman" w:cs="Times New Roman"/>
                <w:color w:val="000000"/>
              </w:rPr>
              <w:t>25.5. Преступления против семьи и несовершеннолетних.</w:t>
            </w:r>
          </w:p>
        </w:tc>
        <w:tc>
          <w:tcPr>
            <w:tcW w:w="3821" w:type="pct"/>
            <w:tcBorders>
              <w:top w:val="single" w:sz="6" w:space="0" w:color="000000"/>
              <w:left w:val="single" w:sz="6" w:space="0" w:color="000000"/>
              <w:bottom w:val="single" w:sz="6" w:space="0" w:color="000000"/>
              <w:right w:val="single" w:sz="6" w:space="0" w:color="000000"/>
            </w:tcBorders>
          </w:tcPr>
          <w:p w14:paraId="6C0F7090"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Преступления против семьи и несовершеннолетних Преступления против несовершеннолетних. Вовлечение несовершеннолетнего в совершение преступления. Виды этого преступления. Вовлечение несовершеннолетнего в совершение антиобщественных действий. Виды этого преступления. Розничная продажа несовершеннолетним алкогольной продукции. </w:t>
            </w:r>
            <w:r w:rsidRPr="005E7D3B">
              <w:rPr>
                <w:rFonts w:ascii="Times New Roman" w:eastAsia="Calibri" w:hAnsi="Times New Roman" w:cs="Times New Roman"/>
                <w:color w:val="000000"/>
                <w:shd w:val="clear" w:color="auto" w:fill="FFFFFF"/>
              </w:rPr>
              <w:lastRenderedPageBreak/>
              <w:t>Вовлечение несовершеннолетнего в совершение действий, представляющих опасность для жизни несовершеннолетнего. Неисполнение обязанностей по воспитанию несовершеннолетнего. Преступления против семьи. Подмена ребенка. Незаконное усыновление (удочерение). Разглашение тайны усыновления (удочерения). Неуплата средств на содержание детей или нетрудоспособных родителей.</w:t>
            </w:r>
          </w:p>
        </w:tc>
      </w:tr>
      <w:tr w:rsidR="00442C10" w:rsidRPr="005E7D3B" w14:paraId="624E7D3F" w14:textId="77777777" w:rsidTr="00442C10">
        <w:tc>
          <w:tcPr>
            <w:tcW w:w="1179" w:type="pct"/>
            <w:vMerge/>
            <w:tcBorders>
              <w:left w:val="single" w:sz="6" w:space="0" w:color="000000"/>
              <w:bottom w:val="single" w:sz="6" w:space="0" w:color="000000"/>
              <w:right w:val="single" w:sz="6" w:space="0" w:color="000000"/>
            </w:tcBorders>
            <w:vAlign w:val="center"/>
            <w:hideMark/>
          </w:tcPr>
          <w:p w14:paraId="64C2615B"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101DCD02" w14:textId="6A8D480F" w:rsidR="00442C10" w:rsidRPr="005E7D3B" w:rsidRDefault="00442C10" w:rsidP="00D26D7C">
            <w:pPr>
              <w:widowControl w:val="0"/>
              <w:suppressLineNumbers/>
              <w:suppressAutoHyphens/>
              <w:snapToGrid w:val="0"/>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442C10" w:rsidRPr="005E7D3B" w14:paraId="499BD5D6" w14:textId="77777777" w:rsidTr="00442C10">
        <w:tc>
          <w:tcPr>
            <w:tcW w:w="1179" w:type="pct"/>
            <w:tcBorders>
              <w:top w:val="single" w:sz="6" w:space="0" w:color="000000"/>
              <w:left w:val="single" w:sz="6" w:space="0" w:color="000000"/>
              <w:bottom w:val="single" w:sz="6" w:space="0" w:color="000000"/>
              <w:right w:val="single" w:sz="6" w:space="0" w:color="000000"/>
            </w:tcBorders>
            <w:vAlign w:val="center"/>
          </w:tcPr>
          <w:p w14:paraId="6328F972"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7A674589" w14:textId="77777777" w:rsidR="00442C10" w:rsidRPr="004C3748" w:rsidRDefault="00442C1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35F66C0C" w14:textId="66E38DF5" w:rsidR="00442C10" w:rsidRPr="005E7D3B" w:rsidRDefault="00442C10" w:rsidP="00D26D7C">
            <w:pPr>
              <w:widowControl w:val="0"/>
              <w:suppressLineNumbers/>
              <w:suppressAutoHyphens/>
              <w:snapToGrid w:val="0"/>
              <w:rPr>
                <w:rFonts w:ascii="Times New Roman" w:hAnsi="Times New Roman" w:cs="Times New Roman"/>
                <w:b/>
                <w:color w:val="000000"/>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442C10" w:rsidRPr="005E7D3B" w14:paraId="7B997BF2" w14:textId="77777777" w:rsidTr="00442C10">
        <w:tc>
          <w:tcPr>
            <w:tcW w:w="1179" w:type="pct"/>
            <w:vMerge w:val="restart"/>
            <w:tcBorders>
              <w:top w:val="single" w:sz="6" w:space="0" w:color="000000"/>
              <w:left w:val="single" w:sz="6" w:space="0" w:color="000000"/>
              <w:right w:val="single" w:sz="6" w:space="0" w:color="000000"/>
            </w:tcBorders>
          </w:tcPr>
          <w:p w14:paraId="6A3C817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w:t>
            </w:r>
            <w:r w:rsidRPr="005E7D3B">
              <w:rPr>
                <w:rFonts w:ascii="Times New Roman" w:eastAsia="Calibri" w:hAnsi="Times New Roman" w:cs="Times New Roman"/>
                <w:b/>
                <w:color w:val="000000"/>
              </w:rPr>
              <w:t>26</w:t>
            </w:r>
          </w:p>
          <w:p w14:paraId="2E3F195B"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Преступления в сфере экономики:</w:t>
            </w:r>
          </w:p>
          <w:p w14:paraId="45BC8635"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 xml:space="preserve">26.1. Преступления против собственности </w:t>
            </w:r>
          </w:p>
          <w:p w14:paraId="299370CD" w14:textId="3684EC6D"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6" w:space="0" w:color="000000"/>
              <w:left w:val="single" w:sz="6" w:space="0" w:color="000000"/>
              <w:bottom w:val="single" w:sz="4" w:space="0" w:color="auto"/>
              <w:right w:val="single" w:sz="6" w:space="0" w:color="000000"/>
            </w:tcBorders>
            <w:hideMark/>
          </w:tcPr>
          <w:p w14:paraId="185B24A5"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442C10" w:rsidRPr="005E7D3B" w14:paraId="6BB95BC2" w14:textId="77777777" w:rsidTr="00442C10">
        <w:tc>
          <w:tcPr>
            <w:tcW w:w="1179" w:type="pct"/>
            <w:vMerge/>
            <w:tcBorders>
              <w:left w:val="single" w:sz="6" w:space="0" w:color="000000"/>
              <w:right w:val="single" w:sz="6" w:space="0" w:color="000000"/>
            </w:tcBorders>
          </w:tcPr>
          <w:p w14:paraId="4A34E0FC" w14:textId="4CF83CAC"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69A7F6F1"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Преступления в сфере экономики</w:t>
            </w:r>
          </w:p>
        </w:tc>
      </w:tr>
      <w:tr w:rsidR="00442C10" w:rsidRPr="005E7D3B" w14:paraId="654787A8" w14:textId="77777777" w:rsidTr="00442C10">
        <w:tc>
          <w:tcPr>
            <w:tcW w:w="1179" w:type="pct"/>
            <w:vMerge/>
            <w:tcBorders>
              <w:left w:val="single" w:sz="6" w:space="0" w:color="000000"/>
              <w:right w:val="single" w:sz="6" w:space="0" w:color="000000"/>
            </w:tcBorders>
          </w:tcPr>
          <w:p w14:paraId="41020402" w14:textId="5882B6B1"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0560952D"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shd w:val="clear" w:color="auto" w:fill="FFFFFF"/>
              </w:rPr>
              <w:t>Преступления против собственности Формы собственности в России. Охрана форм собственности по Конституции России. Система уголовно-правовых норм, охраняющих собственность в УК РФ. Хищение чужого имущества как наиболее опасное посягательство на собственность. Понятие хищения и его признаки. Предмет хищения. Отличие хищения от других преступлений, причиняющих материальный ущерб собственникам. Формы и виды хищения имущества. Кража, ее понятие и признаки. Виды этого преступления. Мелкое хищение, совершенное лицом, подвергнутым административному наказанию. Мошенничество, его понятие и признаки. Понятие обмана и злоупотребления доверием. Виды этого преступления. Отличие мошенничества от кражи. Мошенничество в сфере кредитования и его виды. Мошенничество при получении выплат и его виды. Мошенничество с использованием платежных карт и его виды. Мошенничество в сфере страхования и его виды. Мошенничество в сфере компьютерной информации и его виды. Присвоение или растрата: понятие, признаки. Виды этих форм хищения. Отличие присвоения от растраты и кражи. Грабеж, его понятие и признаки. Виды этого преступления. Отличие грабежа от кражи. Отличие насильственного грабежа от разбоя. Разбой, его понятие и признаки. Характер физического и психического насилия при разбойном нападении. Момент окончания разбоя. Виды этого преступления. Отличие разбоя от насильственного грабежа; разбоя, совершенного вооруженной организованной группой, от бандитизма. Хищение предметов, имеющих особую ценность. Виды этого преступления. Понятие предметов и документов, имеющих особую ценность. Корыстное приобретение чужого имущества, не являющееся хищением. Вымогательство. Виды этого преступления. Отличие вымогательства от разбоя и самоуправства. Отличие вымогательства от захвата заложника. Причинение имущественного ущерба путем обмана или злоупотребления доверием. Виды этого преступления. Отличие от мошенничества. Неправомерное завладение автомобилем или иным транспортным средством без цели хищения. Виды этого преступления. Умышленное уничтожение или повреждение имущества. Виды этого преступления. Уничтожение или повреждение имущества по неосторожности</w:t>
            </w:r>
          </w:p>
        </w:tc>
      </w:tr>
      <w:tr w:rsidR="00442C10" w:rsidRPr="005E7D3B" w14:paraId="7FA7CC3A" w14:textId="77777777" w:rsidTr="00442C10">
        <w:tc>
          <w:tcPr>
            <w:tcW w:w="1179" w:type="pct"/>
            <w:vMerge/>
            <w:tcBorders>
              <w:left w:val="single" w:sz="6" w:space="0" w:color="000000"/>
              <w:bottom w:val="single" w:sz="6" w:space="0" w:color="000000"/>
              <w:right w:val="single" w:sz="6" w:space="0" w:color="000000"/>
            </w:tcBorders>
          </w:tcPr>
          <w:p w14:paraId="0470C262"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4" w:space="0" w:color="auto"/>
              <w:left w:val="single" w:sz="6" w:space="0" w:color="000000"/>
              <w:bottom w:val="single" w:sz="6" w:space="0" w:color="000000"/>
              <w:right w:val="single" w:sz="6" w:space="0" w:color="000000"/>
            </w:tcBorders>
          </w:tcPr>
          <w:p w14:paraId="74DDE504" w14:textId="60BE30E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37C64383" w14:textId="77777777" w:rsidTr="00442C10">
        <w:tc>
          <w:tcPr>
            <w:tcW w:w="1179" w:type="pct"/>
            <w:vMerge w:val="restart"/>
            <w:tcBorders>
              <w:top w:val="single" w:sz="6" w:space="0" w:color="000000"/>
              <w:left w:val="single" w:sz="6" w:space="0" w:color="000000"/>
              <w:right w:val="single" w:sz="6" w:space="0" w:color="000000"/>
            </w:tcBorders>
            <w:vAlign w:val="center"/>
            <w:hideMark/>
          </w:tcPr>
          <w:p w14:paraId="75B560B9" w14:textId="08810919"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5E7D3B">
              <w:rPr>
                <w:rFonts w:ascii="Times New Roman" w:eastAsia="Calibri" w:hAnsi="Times New Roman" w:cs="Times New Roman"/>
                <w:color w:val="000000"/>
              </w:rPr>
              <w:t>26.2. Преступления в сфере экономической деятельности</w:t>
            </w:r>
            <w:r>
              <w:rPr>
                <w:rFonts w:ascii="Times New Roman" w:eastAsia="Calibri" w:hAnsi="Times New Roman" w:cs="Times New Roman"/>
                <w:color w:val="000000"/>
              </w:rPr>
              <w:t>.</w:t>
            </w:r>
            <w:r w:rsidRPr="005E7D3B">
              <w:rPr>
                <w:rFonts w:ascii="Times New Roman" w:eastAsia="Calibri" w:hAnsi="Times New Roman" w:cs="Times New Roman"/>
                <w:color w:val="000000"/>
              </w:rPr>
              <w:t xml:space="preserve"> </w:t>
            </w:r>
          </w:p>
          <w:p w14:paraId="042C2D99" w14:textId="023D660F"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2DDDF9D6" w14:textId="77777777" w:rsidR="00442C10" w:rsidRPr="005E7D3B" w:rsidRDefault="00442C10" w:rsidP="00D26D7C">
            <w:pPr>
              <w:widowControl w:val="0"/>
              <w:suppressLineNumbers/>
              <w:suppressAutoHyphens/>
              <w:snapToGrid w:val="0"/>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 xml:space="preserve">Преступления в сфере экономической деятельности Понятие и виды преступлений в сфере экономической деятельности. Их социологическая характеристика и значение борьбы с ними. Преступления, посягающие на сферу финансов в части формирования бюджета и государственных внебюджетных фондов. Уклонение от уплаты налогов и (или) сборов с физического лица. Виды этого преступления. Условия освобождения от уголовной ответственности. Уклонение от уплаты налогов и (или) сборов с организации. Виды этого преступления. Условия освобождения от уголовной ответственности. Уклонение от уплаты таможенных платежей, взимаемых с организации или физического лица. Виды этого преступления.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w:t>
            </w:r>
            <w:r w:rsidRPr="005E7D3B">
              <w:rPr>
                <w:rFonts w:ascii="Times New Roman" w:eastAsia="Calibri" w:hAnsi="Times New Roman" w:cs="Times New Roman"/>
                <w:color w:val="000000"/>
                <w:shd w:val="clear" w:color="auto" w:fill="FFFFFF"/>
              </w:rPr>
              <w:lastRenderedPageBreak/>
              <w:t xml:space="preserve">Виды этого преступления.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Виды этого преступления. Неисполнение обязанностей налогового агента. Виды этого преступления.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Приобретение, хранение, перевозка, переработка в целях сбыта или сбыт заведомо незаконно заготовленной древесины. Виды этого преступления. Нарушение правил сдачи государству драгоценных металлов и драгоценных камней. Контрабанда наличных денежных средств и (или) денежных инструментов. Виды этого преступления. Преступления, посягающие на сферу финансов в части обращения денег, ценных бумаг или иных платежных документов. Злоупотребления при эмиссии ценных бумаг. Виды этого преступления. Злостное уклонение от раскрытия или предоставления информации, определенной законодательством Российской Федерации о ценных бумагах. Нарушение порядка учета прав на ценные бумаги. Виды этого преступления. Манипулирование рынком. Виды этого преступления. Воспрепятствование осуществлению или незаконное ограничение прав владельцев ценных бумаг. Виды этого преступления. Неправомерное использование инсайдерской информации. Виды этого преступления. Изготовление, хранение, перевозка или сбыт поддельных денег или ценных бумаг. Виды этого преступления. Неправомерный оборот средств платежей. Виды этого преступления. Незаконный оборот драгоценных металлов, природных драгоценных камней или жемчуга. Виды этого преступления. Приобретение, хранение, перевозка, переработка в целях сбыта или сбыт заведомо незаконно заготовленной древесины. Преступления, посягающие на сферу финансов в части кредитования. Незаконное получение кредита. Виды этого преступления. Злостное уклонение от погашения кредиторской задолженности. Преступления, посягающие на сферу предпринимательства и интересы государственной власти, государственной службы и службы в органах местного самоуправления. Воспрепятствование законной предпринимательской или иной деятельности. Виды этого преступления. Регистрация незаконных сделок с землей.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Преступления, посягающие только на сферу предпринимательства. Фальсификация единого государственного реестра юридических лиц, реестра владельцев ценных бумаг или системы депозитарного учета. Виды этого преступления. Воспрепятствование осуществлению или незаконное ограничение прав владельцев ценных бумаг. Незаконное предпринимательство. Виды этого преступления.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 Виды этого преступления. Незаконные организация и проведение азартных игр. Виды этого преступления. Незаконные производство и (или) оборот этилового спирта, алкогольной и спиртосодержащей продукции. Незаконная розничная продажа алкогольной и спиртосодержащей пищевой продукции. Незаконная банковская деятельность. Виды этого преступления. Фальсификация финансовых документов учета и отчетности финансовой организации. Организация деятельности по привлечению денежных средств и (или) иного имущества. Незаконное образование (создание, реорганизация) юридического лица. Виды этого преступления. Незаконное использование документов для образования (создания, реорганизации) юридического лица. Виды этого преступления. Фальсификация решения общего собрания акционеров (участников) хозяйственного общества или решения совета директоров </w:t>
            </w:r>
            <w:r w:rsidRPr="005E7D3B">
              <w:rPr>
                <w:rFonts w:ascii="Times New Roman" w:eastAsia="Calibri" w:hAnsi="Times New Roman" w:cs="Times New Roman"/>
                <w:color w:val="000000"/>
                <w:shd w:val="clear" w:color="auto" w:fill="FFFFFF"/>
              </w:rPr>
              <w:lastRenderedPageBreak/>
              <w:t>(наблюдательного совета) хозяйственного общества. Виды этого преступления. Неправомерные действия при банкротстве. Виды этого преступления. Преднамеренное банкротство. Фиктивное банкротство. Недопущение, ограничение или устранение конкуренции. Виды этого преступления. Условия освобождения от уголовной ответственности. Привлечение денежных средств граждан в нарушение требований законодательства Российской Федерации об участии в долевом строительстве многоквартирных домов и (или) иных объектов недвижимости. Преступления, посягающие на сферу распределения и собственность. Принуждение к совершению сделки или к отказу от ее совершения. Виды этого преступления. Преступления, посягающие только на сферу распределения. Легализация (отмывание) денежных средств или иного имущества, приобретенных другими лицами преступным путем. Виды этого преступления. Легализация (отмывание) денежных средств или иного имущества, приобретенных лицом в результате совершения им преступления. Виды этого преступления. Приобретение или сбыт имущества, заведомо добытого преступным путем. Виды этого преступления. Незаконные получение и разглашение сведений, составляющих коммерческую, налоговую или банковскую тайну. Виды этого преступления. Преступления, посягающие на сферу потребления материальных благ. Незаконное использование товарного знака. Виды этого преступления. Нарушение правил изготовления и использования государственных пробирных клейм. Виды этого преступления. Оказание противоправного влияния на результат официального спортивного соревнования или зрелищного коммерческого конкурса. Виды этого преступления. Условия освобождения от уголовной ответственности. Преступления, посягающие на сферу внешнеэкономической деятельности. Незаконные экспорт из Российской Федерации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Виды этого преступления. Невозвращение на территорию Российской Федерации культурных ценностей. Виды этого преступления. Уклонение от исполнения обязанностей по репатриации денежных средств в иностранной валюте или валюте Российской Федерации. Виды этого преступления. Совершение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 Виды этого преступления. Контрабанда наличных денежных средств и (или) денежных инструментов. Контрабанда алкогольной продукции и (или) табачных изделий</w:t>
            </w:r>
          </w:p>
        </w:tc>
      </w:tr>
      <w:tr w:rsidR="00442C10" w:rsidRPr="005E7D3B" w14:paraId="09DEEBF8" w14:textId="77777777" w:rsidTr="00442C10">
        <w:tc>
          <w:tcPr>
            <w:tcW w:w="1179" w:type="pct"/>
            <w:vMerge/>
            <w:tcBorders>
              <w:left w:val="single" w:sz="6" w:space="0" w:color="000000"/>
              <w:bottom w:val="single" w:sz="6" w:space="0" w:color="000000"/>
              <w:right w:val="single" w:sz="6" w:space="0" w:color="000000"/>
            </w:tcBorders>
            <w:vAlign w:val="center"/>
          </w:tcPr>
          <w:p w14:paraId="722050CA"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5CC843D3" w14:textId="1E71E52E"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7FA6F7D5" w14:textId="77777777" w:rsidTr="00442C10">
        <w:tc>
          <w:tcPr>
            <w:tcW w:w="1179" w:type="pct"/>
            <w:vMerge w:val="restart"/>
            <w:tcBorders>
              <w:top w:val="single" w:sz="6" w:space="0" w:color="000000"/>
              <w:left w:val="single" w:sz="6" w:space="0" w:color="000000"/>
              <w:right w:val="single" w:sz="6" w:space="0" w:color="000000"/>
            </w:tcBorders>
            <w:vAlign w:val="center"/>
          </w:tcPr>
          <w:p w14:paraId="4C18B7FB" w14:textId="15D895BC" w:rsidR="00442C10" w:rsidRPr="005E7D3B" w:rsidRDefault="00442C10" w:rsidP="00D26D7C">
            <w:pPr>
              <w:rPr>
                <w:rFonts w:ascii="Times New Roman" w:hAnsi="Times New Roman" w:cs="Times New Roman"/>
                <w:bCs/>
                <w:color w:val="000000"/>
              </w:rPr>
            </w:pPr>
            <w:r w:rsidRPr="005E7D3B">
              <w:rPr>
                <w:rFonts w:ascii="Times New Roman" w:eastAsia="Calibri" w:hAnsi="Times New Roman" w:cs="Times New Roman"/>
                <w:color w:val="000000"/>
              </w:rPr>
              <w:t>26.3. Преступления против интересов службы в коммерческих и иных организациях</w:t>
            </w:r>
          </w:p>
        </w:tc>
        <w:tc>
          <w:tcPr>
            <w:tcW w:w="3821" w:type="pct"/>
            <w:tcBorders>
              <w:top w:val="single" w:sz="6" w:space="0" w:color="000000"/>
              <w:left w:val="single" w:sz="6" w:space="0" w:color="000000"/>
              <w:bottom w:val="single" w:sz="6" w:space="0" w:color="000000"/>
              <w:right w:val="single" w:sz="6" w:space="0" w:color="000000"/>
            </w:tcBorders>
          </w:tcPr>
          <w:p w14:paraId="6B56E548"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Преступления против интересов службы в коммерческих и иных организациях Понятие и виды преступлений против интересов службы в коммерческих и иных организациях. Их социологическая характеристика. Отличие преступлений против интересов службы в коммерческих и иных организациях от преступлений против государственной власти, интересов государственной службы и службы в органах местного самоуправления. Злоупотребление полномочиями. Виды этого преступления. Понятие лица, выполняющего управленческие функции в коммерческой или иной организации. Злоупотребление полномочиями частными нотариусами и аудиторами. Виды этого преступления. 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 Виды этого преступления. Коммерческий подкуп. Виды этого преступления. Условия освобождения от уголовной ответственности. Посредничество в коммерческом подкупе. Мелкий коммерческий подкуп.</w:t>
            </w:r>
          </w:p>
        </w:tc>
      </w:tr>
      <w:tr w:rsidR="00442C10" w:rsidRPr="005E7D3B" w14:paraId="256960C2" w14:textId="77777777" w:rsidTr="00442C10">
        <w:tc>
          <w:tcPr>
            <w:tcW w:w="1179" w:type="pct"/>
            <w:vMerge/>
            <w:tcBorders>
              <w:left w:val="single" w:sz="6" w:space="0" w:color="000000"/>
              <w:bottom w:val="single" w:sz="6" w:space="0" w:color="000000"/>
              <w:right w:val="single" w:sz="6" w:space="0" w:color="000000"/>
            </w:tcBorders>
            <w:vAlign w:val="center"/>
          </w:tcPr>
          <w:p w14:paraId="343CFE0C"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22EAD13A" w14:textId="3A01317E"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2AA42ABD" w14:textId="77777777" w:rsidTr="00442C10">
        <w:tc>
          <w:tcPr>
            <w:tcW w:w="1179" w:type="pct"/>
            <w:tcBorders>
              <w:top w:val="single" w:sz="6" w:space="0" w:color="000000"/>
              <w:left w:val="single" w:sz="6" w:space="0" w:color="000000"/>
              <w:bottom w:val="single" w:sz="6" w:space="0" w:color="000000"/>
              <w:right w:val="single" w:sz="6" w:space="0" w:color="000000"/>
            </w:tcBorders>
            <w:vAlign w:val="center"/>
            <w:hideMark/>
          </w:tcPr>
          <w:p w14:paraId="437EB02C"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6C275B04" w14:textId="77777777" w:rsidR="00442C10" w:rsidRPr="004C3748" w:rsidRDefault="00442C1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6E396352" w14:textId="3CDB8B95"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4C3748">
              <w:rPr>
                <w:rFonts w:ascii="Times New Roman" w:hAnsi="Times New Roman" w:cs="Times New Roman"/>
                <w:i/>
                <w:sz w:val="20"/>
              </w:rPr>
              <w:lastRenderedPageBreak/>
              <w:t>Необходимость и тематика определяются образовательной организацией</w:t>
            </w:r>
          </w:p>
        </w:tc>
      </w:tr>
      <w:tr w:rsidR="00442C10" w:rsidRPr="005E7D3B" w14:paraId="4B58139F" w14:textId="77777777" w:rsidTr="00442C10">
        <w:tc>
          <w:tcPr>
            <w:tcW w:w="1179" w:type="pct"/>
            <w:vMerge w:val="restart"/>
            <w:tcBorders>
              <w:top w:val="single" w:sz="6" w:space="0" w:color="000000"/>
              <w:left w:val="single" w:sz="6" w:space="0" w:color="000000"/>
              <w:right w:val="single" w:sz="6" w:space="0" w:color="000000"/>
            </w:tcBorders>
            <w:hideMark/>
          </w:tcPr>
          <w:p w14:paraId="77086880"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5E7D3B">
              <w:rPr>
                <w:rFonts w:ascii="Times New Roman" w:hAnsi="Times New Roman" w:cs="Times New Roman"/>
                <w:b/>
                <w:color w:val="000000"/>
              </w:rPr>
              <w:lastRenderedPageBreak/>
              <w:t xml:space="preserve">Тема </w:t>
            </w:r>
            <w:r w:rsidRPr="005E7D3B">
              <w:rPr>
                <w:rFonts w:ascii="Times New Roman" w:eastAsia="Calibri" w:hAnsi="Times New Roman" w:cs="Times New Roman"/>
                <w:b/>
                <w:color w:val="000000"/>
              </w:rPr>
              <w:t>27</w:t>
            </w:r>
          </w:p>
          <w:p w14:paraId="2D873085" w14:textId="77777777" w:rsidR="00442C10" w:rsidRDefault="00442C10" w:rsidP="00D26D7C">
            <w:pPr>
              <w:pageBreakBefore/>
              <w:rPr>
                <w:rFonts w:ascii="Times New Roman" w:eastAsia="Calibri" w:hAnsi="Times New Roman" w:cs="Times New Roman"/>
                <w:color w:val="000000"/>
              </w:rPr>
            </w:pPr>
            <w:r w:rsidRPr="005E7D3B">
              <w:rPr>
                <w:rFonts w:ascii="Times New Roman" w:eastAsia="Calibri" w:hAnsi="Times New Roman" w:cs="Times New Roman"/>
                <w:color w:val="000000"/>
              </w:rPr>
              <w:t xml:space="preserve">Преступления против общественной безопасности и общественного порядка: </w:t>
            </w:r>
          </w:p>
          <w:p w14:paraId="2F6D0D38" w14:textId="77777777" w:rsidR="00442C10" w:rsidRDefault="00442C10" w:rsidP="00D26D7C">
            <w:pPr>
              <w:pageBreakBefore/>
              <w:rPr>
                <w:rFonts w:ascii="Times New Roman" w:eastAsia="Calibri" w:hAnsi="Times New Roman" w:cs="Times New Roman"/>
                <w:color w:val="000000"/>
              </w:rPr>
            </w:pPr>
            <w:r w:rsidRPr="005E7D3B">
              <w:rPr>
                <w:rFonts w:ascii="Times New Roman" w:eastAsia="Calibri" w:hAnsi="Times New Roman" w:cs="Times New Roman"/>
                <w:color w:val="000000"/>
              </w:rPr>
              <w:t xml:space="preserve">27.1. Преступления против общественной безопасности </w:t>
            </w:r>
          </w:p>
          <w:p w14:paraId="0AE43B80" w14:textId="77777777" w:rsidR="00442C10" w:rsidRDefault="00442C10" w:rsidP="00D26D7C">
            <w:pPr>
              <w:pageBreakBefore/>
              <w:rPr>
                <w:rFonts w:ascii="Times New Roman" w:eastAsia="Calibri" w:hAnsi="Times New Roman" w:cs="Times New Roman"/>
                <w:color w:val="000000"/>
              </w:rPr>
            </w:pPr>
            <w:r w:rsidRPr="005E7D3B">
              <w:rPr>
                <w:rFonts w:ascii="Times New Roman" w:eastAsia="Calibri" w:hAnsi="Times New Roman" w:cs="Times New Roman"/>
                <w:color w:val="000000"/>
              </w:rPr>
              <w:t xml:space="preserve">27.2. Преступления против здоровья населения и общественной нравственности </w:t>
            </w:r>
          </w:p>
          <w:p w14:paraId="4386B1A3" w14:textId="77777777" w:rsidR="00442C10" w:rsidRDefault="00442C10" w:rsidP="00D26D7C">
            <w:pPr>
              <w:pageBreakBefore/>
              <w:rPr>
                <w:rFonts w:ascii="Times New Roman" w:eastAsia="Calibri" w:hAnsi="Times New Roman" w:cs="Times New Roman"/>
                <w:color w:val="000000"/>
              </w:rPr>
            </w:pPr>
            <w:r w:rsidRPr="005E7D3B">
              <w:rPr>
                <w:rFonts w:ascii="Times New Roman" w:eastAsia="Calibri" w:hAnsi="Times New Roman" w:cs="Times New Roman"/>
                <w:color w:val="000000"/>
              </w:rPr>
              <w:t xml:space="preserve">27.3. Экологические преступления </w:t>
            </w:r>
          </w:p>
          <w:p w14:paraId="06469B1B" w14:textId="77777777" w:rsidR="00442C10" w:rsidRDefault="00442C10" w:rsidP="00D26D7C">
            <w:pPr>
              <w:pageBreakBefore/>
              <w:rPr>
                <w:rFonts w:ascii="Times New Roman" w:eastAsia="Calibri" w:hAnsi="Times New Roman" w:cs="Times New Roman"/>
                <w:color w:val="000000"/>
              </w:rPr>
            </w:pPr>
            <w:r w:rsidRPr="005E7D3B">
              <w:rPr>
                <w:rFonts w:ascii="Times New Roman" w:eastAsia="Calibri" w:hAnsi="Times New Roman" w:cs="Times New Roman"/>
                <w:color w:val="000000"/>
              </w:rPr>
              <w:t xml:space="preserve">27.4. Преступления против безопасности движения и эксплуатации транспорта </w:t>
            </w:r>
          </w:p>
          <w:p w14:paraId="189E0085" w14:textId="21599F72" w:rsidR="00442C10" w:rsidRPr="005E7D3B" w:rsidRDefault="00442C10" w:rsidP="00D26D7C">
            <w:pPr>
              <w:pageBreakBefore/>
              <w:rPr>
                <w:rFonts w:ascii="Times New Roman" w:hAnsi="Times New Roman" w:cs="Times New Roman"/>
                <w:bCs/>
                <w:color w:val="000000"/>
              </w:rPr>
            </w:pPr>
            <w:r w:rsidRPr="005E7D3B">
              <w:rPr>
                <w:rFonts w:ascii="Times New Roman" w:eastAsia="Calibri" w:hAnsi="Times New Roman" w:cs="Times New Roman"/>
                <w:color w:val="000000"/>
              </w:rPr>
              <w:t>27.5. Преступления в сфере компьютерной информации</w:t>
            </w:r>
          </w:p>
        </w:tc>
        <w:tc>
          <w:tcPr>
            <w:tcW w:w="3821" w:type="pct"/>
            <w:tcBorders>
              <w:top w:val="single" w:sz="6" w:space="0" w:color="000000"/>
              <w:left w:val="single" w:sz="6" w:space="0" w:color="000000"/>
              <w:bottom w:val="single" w:sz="4" w:space="0" w:color="auto"/>
              <w:right w:val="single" w:sz="6" w:space="0" w:color="000000"/>
            </w:tcBorders>
          </w:tcPr>
          <w:p w14:paraId="0086B846"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5E7D3B">
              <w:rPr>
                <w:rFonts w:ascii="Times New Roman" w:hAnsi="Times New Roman" w:cs="Times New Roman"/>
                <w:b/>
                <w:bCs/>
                <w:color w:val="000000"/>
              </w:rPr>
              <w:t xml:space="preserve">Содержание </w:t>
            </w:r>
          </w:p>
        </w:tc>
      </w:tr>
      <w:tr w:rsidR="00442C10" w:rsidRPr="005E7D3B" w14:paraId="266B4158" w14:textId="77777777" w:rsidTr="00442C10">
        <w:tc>
          <w:tcPr>
            <w:tcW w:w="1179" w:type="pct"/>
            <w:vMerge/>
            <w:tcBorders>
              <w:top w:val="single" w:sz="6" w:space="0" w:color="000000"/>
              <w:left w:val="single" w:sz="6" w:space="0" w:color="000000"/>
              <w:right w:val="single" w:sz="6" w:space="0" w:color="000000"/>
            </w:tcBorders>
          </w:tcPr>
          <w:p w14:paraId="0CF58B77"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821" w:type="pct"/>
            <w:tcBorders>
              <w:top w:val="single" w:sz="4" w:space="0" w:color="auto"/>
              <w:left w:val="single" w:sz="6" w:space="0" w:color="000000"/>
              <w:right w:val="single" w:sz="6" w:space="0" w:color="000000"/>
            </w:tcBorders>
          </w:tcPr>
          <w:p w14:paraId="42F404DC" w14:textId="77777777" w:rsidR="00442C10" w:rsidRPr="005E7D3B" w:rsidRDefault="00442C10" w:rsidP="00D26D7C">
            <w:pPr>
              <w:widowControl w:val="0"/>
              <w:suppressLineNumbers/>
              <w:suppressAutoHyphens/>
              <w:snapToGrid w:val="0"/>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Преступления против общественной безопасности</w:t>
            </w:r>
            <w:r w:rsidRPr="005E7D3B">
              <w:rPr>
                <w:rFonts w:ascii="Times New Roman" w:eastAsia="Calibri" w:hAnsi="Times New Roman" w:cs="Times New Roman"/>
                <w:color w:val="000000"/>
              </w:rPr>
              <w:br/>
            </w:r>
            <w:r w:rsidRPr="005E7D3B">
              <w:rPr>
                <w:rFonts w:ascii="Times New Roman" w:eastAsia="Calibri" w:hAnsi="Times New Roman" w:cs="Times New Roman"/>
                <w:color w:val="000000"/>
                <w:shd w:val="clear" w:color="auto" w:fill="FFFFFF"/>
              </w:rPr>
              <w:t>и общественного порядка</w:t>
            </w:r>
          </w:p>
        </w:tc>
      </w:tr>
      <w:tr w:rsidR="00442C10" w:rsidRPr="005E7D3B" w14:paraId="45E87498" w14:textId="77777777" w:rsidTr="00442C10">
        <w:tc>
          <w:tcPr>
            <w:tcW w:w="1179" w:type="pct"/>
            <w:vMerge/>
            <w:tcBorders>
              <w:left w:val="single" w:sz="6" w:space="0" w:color="000000"/>
              <w:right w:val="single" w:sz="6" w:space="0" w:color="000000"/>
            </w:tcBorders>
          </w:tcPr>
          <w:p w14:paraId="7BB68323"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821" w:type="pct"/>
            <w:tcBorders>
              <w:left w:val="single" w:sz="6" w:space="0" w:color="000000"/>
              <w:bottom w:val="single" w:sz="6" w:space="0" w:color="000000"/>
              <w:right w:val="single" w:sz="6" w:space="0" w:color="000000"/>
            </w:tcBorders>
          </w:tcPr>
          <w:p w14:paraId="33D96C19" w14:textId="77777777" w:rsidR="00442C10"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Преступления против общественной безопасности Конституция России об охране общественной безопасности и общественного порядка. Понятие и виды преступлений против общественной безопасности. Их социологическая характеристика. Преступления против основ общественной безопасности. Террористический акт. Виды этого преступления. Условия освобождения от уголовной ответственности. Содействие террористической деятельности. Соотношение с институтом соучастия в преступлении. Виды данного преступления. Условия освобождения от уголовной ответственности. Публичные призывы к осуществлению террористической деятельности или публичное оправдание терроризма. Виды данного преступления. Прохождение обучения в целях осуществления террористической деятельности. Виды данного преступления. Организация террористического сообщества и участие в нем. Виды данного преступления. Организация деятельности террористической организации и участие в деятельности такой организации. Виды данного преступления. Несообщение о преступлении. Захват заложника. Виды этого преступления. Условия освобождения от уголовной ответственности. Отличие от похищения человека. Организация незаконного вооруженного формирования или участие в нем. Виды этого преступления. Условия освобождения от уголовной ответственности. Отличие от бандитизма и организации преступного сообщества (преступной организации) или участия в нем (ней). Бандитизм. Виды этого преступления. Отличие банды от незаконного вооруженного формирования. Организация преступного сообщества (преступной организации) или участие в нем (ней). Виды этого преступления и условия освобождения от уголовной ответственности. Отличие данного преступления от организации незаконного вооруженного формирования или участия в нем и от бандитизма. </w:t>
            </w:r>
          </w:p>
          <w:p w14:paraId="23D1E26F" w14:textId="318AC5F7" w:rsidR="00442C10" w:rsidRPr="005E7D3B" w:rsidRDefault="00442C10" w:rsidP="00D26D7C">
            <w:pPr>
              <w:widowControl w:val="0"/>
              <w:suppressLineNumbers/>
              <w:suppressAutoHyphens/>
              <w:snapToGrid w:val="0"/>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 xml:space="preserve">Угон судна воздушного или водного транспорта либо железнодорожного подвижного состава. Виды этого преступления. Отличие от пиратства и от неправомерного завладения автомобилем или иным транспортным средством без цели хищения. Массовые беспорядки. Виды этого преступления. Неоднократное нарушение установленного порядка организации либо проведения собрания, митинга, демонстрации, шествия или пикетирования. Пиратство. Виды этого преступления. Отличие от угона судна воздушного транспорта. Преступления против общественной безопасности. Незаконное обращение с ядерными материалами или радиоактивными веществами. Виды этого преступления. Хищение либо вымогательство ядерных материалов или радиоактивных веществ. Виды этого преступления. Незаконные приобретение, передача, сбыт, хранение, перевозка или ношение оружия, его основных частей, боеприпасов. Виды этого преступления. Условия освобождения от уголовной ответственности. Незаконные приобретение, передача, сбыт, хранение, перевозка или ношение взрывчатых веществ или взрывных устройств. Виды этого преступления. Условия освобождения от уголовной ответственности. Незаконное изготовление оружия. Виды этого преступления. Условия освобождения от уголовной ответственности. Небрежное хранение огнестрельного оружия. Ненадлежащее исполнение обязанностей по охране оружия, боеприпасов, взрывчатых веществ и взрывных устройств. Виды этого преступления. Хищение либо вымогательство оружия, боеприпасов, взрывчатых веществ или взрывных устройств. Виды этого преступления.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w:t>
            </w:r>
            <w:r w:rsidRPr="005E7D3B">
              <w:rPr>
                <w:rFonts w:ascii="Times New Roman" w:eastAsia="Calibri" w:hAnsi="Times New Roman" w:cs="Times New Roman"/>
                <w:color w:val="000000"/>
                <w:shd w:val="clear" w:color="auto" w:fill="FFFFFF"/>
              </w:rPr>
              <w:lastRenderedPageBreak/>
              <w:t>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 Виды этого преступления. Преступления, нарушающие специальные правила безопасности. Нарушение правил безопасности на объектах атомной энергетики. Виды этого преступления. Прекращение или ограничение подачи электрической энергии либо отключение от других источников жизнеобеспечения. Виды этого преступления. Приведение в негодность объектов жизнеобеспечения. Виды этого преступления. Приведение в негодность нефтепроводов, нефтепродуктопроводов и газопроводов. Виды этого преступления. Незаконное проникновение на охраняемый объект. Нарушение правил безопасности при ведении горных, строительных и иных работ. Виды этого преступления. Нарушение правил безопасности на взрывоопасных объектах. Виды этого преступления. Нарушение требований обеспечения безопасности и антитеррористической защищенности объектов топливно-энергетического комплекса. Виды этого преступления. Нарушение правил учета, хранения, перевозки и использования взрывчатых, легковоспламеняющихся веществ и пиротехнических изделий. Нарушение требований пожарной безопасности. Виды этого преступления. Преступления против общественного порядка. Заведомо ложное сообщение об акте терроризма. Виды этого преступления. Хулиганство. Виды этого преступления. Вандализм. Виды этого преступления</w:t>
            </w:r>
          </w:p>
        </w:tc>
      </w:tr>
      <w:tr w:rsidR="00442C10" w:rsidRPr="005E7D3B" w14:paraId="601A9F95" w14:textId="77777777" w:rsidTr="00442C10">
        <w:tc>
          <w:tcPr>
            <w:tcW w:w="1179" w:type="pct"/>
            <w:vMerge/>
            <w:tcBorders>
              <w:left w:val="single" w:sz="6" w:space="0" w:color="000000"/>
              <w:right w:val="single" w:sz="6" w:space="0" w:color="000000"/>
            </w:tcBorders>
          </w:tcPr>
          <w:p w14:paraId="01CDD4DF"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821" w:type="pct"/>
            <w:tcBorders>
              <w:left w:val="single" w:sz="6" w:space="0" w:color="000000"/>
              <w:bottom w:val="single" w:sz="6" w:space="0" w:color="000000"/>
              <w:right w:val="single" w:sz="6" w:space="0" w:color="000000"/>
            </w:tcBorders>
          </w:tcPr>
          <w:p w14:paraId="506C26D5" w14:textId="77777777" w:rsidR="00442C10" w:rsidRPr="005E7D3B" w:rsidRDefault="00442C10" w:rsidP="00D26D7C">
            <w:pPr>
              <w:widowControl w:val="0"/>
              <w:suppressLineNumbers/>
              <w:suppressAutoHyphens/>
              <w:snapToGrid w:val="0"/>
              <w:rPr>
                <w:rFonts w:ascii="Times New Roman" w:hAnsi="Times New Roman" w:cs="Times New Roman"/>
                <w:color w:val="000000"/>
              </w:rPr>
            </w:pPr>
            <w:r w:rsidRPr="005E7D3B">
              <w:rPr>
                <w:rFonts w:ascii="Times New Roman" w:eastAsia="Calibri" w:hAnsi="Times New Roman" w:cs="Times New Roman"/>
                <w:b/>
                <w:bCs/>
                <w:color w:val="000000"/>
              </w:rPr>
              <w:t>В том числе практических занятий и лабораторных работ</w:t>
            </w:r>
          </w:p>
        </w:tc>
      </w:tr>
      <w:tr w:rsidR="00442C10" w:rsidRPr="005E7D3B" w14:paraId="4F7E89A9" w14:textId="77777777" w:rsidTr="00442C10">
        <w:tc>
          <w:tcPr>
            <w:tcW w:w="1179" w:type="pct"/>
            <w:vMerge/>
            <w:tcBorders>
              <w:left w:val="single" w:sz="6" w:space="0" w:color="000000"/>
              <w:right w:val="single" w:sz="6" w:space="0" w:color="000000"/>
            </w:tcBorders>
          </w:tcPr>
          <w:p w14:paraId="7868FEAD"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6EFF3419" w14:textId="77777777" w:rsidR="00442C10" w:rsidRPr="005E7D3B" w:rsidRDefault="00442C10" w:rsidP="00D26D7C">
            <w:pPr>
              <w:widowControl w:val="0"/>
              <w:suppressLineNumbers/>
              <w:suppressAutoHyphens/>
              <w:snapToGrid w:val="0"/>
              <w:rPr>
                <w:rFonts w:ascii="Times New Roman" w:hAnsi="Times New Roman" w:cs="Times New Roman"/>
                <w:b/>
                <w:bCs/>
                <w:color w:val="000000"/>
              </w:rPr>
            </w:pPr>
            <w:r w:rsidRPr="005E7D3B">
              <w:rPr>
                <w:rFonts w:ascii="Times New Roman" w:hAnsi="Times New Roman" w:cs="Times New Roman"/>
                <w:b/>
                <w:color w:val="000000"/>
              </w:rPr>
              <w:t xml:space="preserve">Практическое занятие № 5 </w:t>
            </w:r>
            <w:r w:rsidRPr="005E7D3B">
              <w:rPr>
                <w:rFonts w:ascii="Times New Roman" w:hAnsi="Times New Roman" w:cs="Times New Roman"/>
                <w:color w:val="000000"/>
              </w:rPr>
              <w:t>Субъективная сторона преступления</w:t>
            </w:r>
          </w:p>
        </w:tc>
      </w:tr>
      <w:tr w:rsidR="00442C10" w:rsidRPr="005E7D3B" w14:paraId="375A7D01" w14:textId="77777777" w:rsidTr="00442C10">
        <w:tc>
          <w:tcPr>
            <w:tcW w:w="1179" w:type="pct"/>
            <w:tcBorders>
              <w:left w:val="single" w:sz="6" w:space="0" w:color="000000"/>
              <w:right w:val="single" w:sz="6" w:space="0" w:color="000000"/>
            </w:tcBorders>
          </w:tcPr>
          <w:p w14:paraId="044DC8EF"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257A63CF" w14:textId="77777777" w:rsidR="00442C10" w:rsidRPr="004C3748" w:rsidRDefault="00442C1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37223BBC" w14:textId="6353CADF" w:rsidR="00442C10" w:rsidRPr="005E7D3B" w:rsidRDefault="00442C10" w:rsidP="00D26D7C">
            <w:pPr>
              <w:widowControl w:val="0"/>
              <w:suppressLineNumbers/>
              <w:suppressAutoHyphens/>
              <w:snapToGrid w:val="0"/>
              <w:rPr>
                <w:rFonts w:ascii="Times New Roman" w:hAnsi="Times New Roman" w:cs="Times New Roman"/>
                <w:b/>
                <w:color w:val="000000"/>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442C10" w:rsidRPr="005E7D3B" w14:paraId="0876944E" w14:textId="77777777" w:rsidTr="00442C10">
        <w:tc>
          <w:tcPr>
            <w:tcW w:w="1179" w:type="pct"/>
            <w:vMerge w:val="restart"/>
            <w:tcBorders>
              <w:top w:val="single" w:sz="6" w:space="0" w:color="000000"/>
              <w:left w:val="single" w:sz="6" w:space="0" w:color="000000"/>
              <w:bottom w:val="single" w:sz="6" w:space="0" w:color="000000"/>
              <w:right w:val="single" w:sz="6" w:space="0" w:color="000000"/>
            </w:tcBorders>
            <w:hideMark/>
          </w:tcPr>
          <w:p w14:paraId="4473E57F"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5E7D3B">
              <w:rPr>
                <w:rFonts w:ascii="Times New Roman" w:hAnsi="Times New Roman" w:cs="Times New Roman"/>
                <w:b/>
                <w:color w:val="000000"/>
              </w:rPr>
              <w:t>Тема 28-31</w:t>
            </w:r>
          </w:p>
          <w:p w14:paraId="1D71AEB2"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5E7D3B">
              <w:rPr>
                <w:rFonts w:ascii="Times New Roman" w:eastAsia="Calibri" w:hAnsi="Times New Roman" w:cs="Times New Roman"/>
                <w:color w:val="000000"/>
              </w:rPr>
              <w:t xml:space="preserve">Преступления против государственной власти: </w:t>
            </w:r>
          </w:p>
          <w:p w14:paraId="1F2AA8DB"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p>
          <w:p w14:paraId="324007BF" w14:textId="7BD7C19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5E7D3B">
              <w:rPr>
                <w:rFonts w:ascii="Times New Roman" w:eastAsia="Calibri" w:hAnsi="Times New Roman" w:cs="Times New Roman"/>
                <w:color w:val="000000"/>
              </w:rPr>
              <w:t xml:space="preserve">28.1. Преступления против основ конституционного строя и безопасности государства </w:t>
            </w:r>
          </w:p>
          <w:p w14:paraId="2960A647"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p>
          <w:p w14:paraId="765F57C5" w14:textId="79DCDEEA"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5E7D3B">
              <w:rPr>
                <w:rFonts w:ascii="Times New Roman" w:eastAsia="Calibri" w:hAnsi="Times New Roman" w:cs="Times New Roman"/>
                <w:color w:val="000000"/>
              </w:rPr>
              <w:t>28.2. Преступления против государственной власти, интересов государственной службы и службы в органах местного самоуправления</w:t>
            </w:r>
            <w:r>
              <w:rPr>
                <w:rFonts w:ascii="Times New Roman" w:eastAsia="Calibri" w:hAnsi="Times New Roman" w:cs="Times New Roman"/>
                <w:color w:val="000000"/>
              </w:rPr>
              <w:t>.</w:t>
            </w:r>
            <w:r w:rsidRPr="005E7D3B">
              <w:rPr>
                <w:rFonts w:ascii="Times New Roman" w:eastAsia="Calibri" w:hAnsi="Times New Roman" w:cs="Times New Roman"/>
                <w:color w:val="000000"/>
              </w:rPr>
              <w:t xml:space="preserve"> </w:t>
            </w:r>
          </w:p>
          <w:p w14:paraId="6EE7EA41"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p>
          <w:p w14:paraId="114850DF" w14:textId="60D88EB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5E7D3B">
              <w:rPr>
                <w:rFonts w:ascii="Times New Roman" w:eastAsia="Calibri" w:hAnsi="Times New Roman" w:cs="Times New Roman"/>
                <w:color w:val="000000"/>
              </w:rPr>
              <w:t xml:space="preserve">28.3. Преступления против правосудия </w:t>
            </w:r>
          </w:p>
          <w:p w14:paraId="31E002EC"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p>
          <w:p w14:paraId="22436C85"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5E7D3B">
              <w:rPr>
                <w:rFonts w:ascii="Times New Roman" w:eastAsia="Calibri" w:hAnsi="Times New Roman" w:cs="Times New Roman"/>
                <w:color w:val="000000"/>
              </w:rPr>
              <w:t xml:space="preserve">28.4. Преступления против порядка управления. </w:t>
            </w:r>
          </w:p>
          <w:p w14:paraId="13465C01"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p>
          <w:p w14:paraId="0D0ECA99" w14:textId="0FA6F65F"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5E7D3B">
              <w:rPr>
                <w:rFonts w:ascii="Times New Roman" w:eastAsia="Calibri" w:hAnsi="Times New Roman" w:cs="Times New Roman"/>
                <w:color w:val="000000"/>
              </w:rPr>
              <w:t xml:space="preserve">Преступления против военной службы. </w:t>
            </w:r>
          </w:p>
          <w:p w14:paraId="0DCDEB13" w14:textId="77777777" w:rsidR="00442C10"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p>
          <w:p w14:paraId="2D380F75" w14:textId="0D443C6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eastAsia="Calibri" w:hAnsi="Times New Roman" w:cs="Times New Roman"/>
                <w:color w:val="000000"/>
              </w:rPr>
              <w:lastRenderedPageBreak/>
              <w:t>Преступления против мира и безопасности человечества. Общая характеристика уголовного права зарубежных государств</w:t>
            </w:r>
          </w:p>
        </w:tc>
        <w:tc>
          <w:tcPr>
            <w:tcW w:w="3821" w:type="pct"/>
            <w:tcBorders>
              <w:top w:val="single" w:sz="6" w:space="0" w:color="000000"/>
              <w:left w:val="single" w:sz="6" w:space="0" w:color="000000"/>
              <w:bottom w:val="single" w:sz="4" w:space="0" w:color="auto"/>
              <w:right w:val="single" w:sz="6" w:space="0" w:color="000000"/>
            </w:tcBorders>
            <w:hideMark/>
          </w:tcPr>
          <w:p w14:paraId="5AB5B892"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lastRenderedPageBreak/>
              <w:t xml:space="preserve">Содержание </w:t>
            </w:r>
          </w:p>
        </w:tc>
      </w:tr>
      <w:tr w:rsidR="00442C10" w:rsidRPr="005E7D3B" w14:paraId="7D5AD5D8" w14:textId="77777777" w:rsidTr="00442C10">
        <w:tc>
          <w:tcPr>
            <w:tcW w:w="1179" w:type="pct"/>
            <w:vMerge/>
            <w:tcBorders>
              <w:top w:val="single" w:sz="6" w:space="0" w:color="000000"/>
              <w:left w:val="single" w:sz="6" w:space="0" w:color="000000"/>
              <w:bottom w:val="single" w:sz="6" w:space="0" w:color="000000"/>
              <w:right w:val="single" w:sz="6" w:space="0" w:color="000000"/>
            </w:tcBorders>
          </w:tcPr>
          <w:p w14:paraId="482430F4"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821" w:type="pct"/>
            <w:tcBorders>
              <w:top w:val="single" w:sz="4" w:space="0" w:color="auto"/>
              <w:left w:val="single" w:sz="6" w:space="0" w:color="000000"/>
              <w:bottom w:val="single" w:sz="6" w:space="0" w:color="000000"/>
              <w:right w:val="single" w:sz="6" w:space="0" w:color="000000"/>
            </w:tcBorders>
          </w:tcPr>
          <w:p w14:paraId="2F76D875" w14:textId="77777777" w:rsidR="00442C10" w:rsidRPr="005E7D3B" w:rsidRDefault="00442C10" w:rsidP="00D26D7C">
            <w:pPr>
              <w:widowControl w:val="0"/>
              <w:suppressLineNumbers/>
              <w:suppressAutoHyphens/>
              <w:snapToGrid w:val="0"/>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Преступления против государственной власти</w:t>
            </w:r>
          </w:p>
        </w:tc>
      </w:tr>
      <w:tr w:rsidR="00442C10" w:rsidRPr="005E7D3B" w14:paraId="143332E6" w14:textId="77777777" w:rsidTr="00442C10">
        <w:tc>
          <w:tcPr>
            <w:tcW w:w="1179" w:type="pct"/>
            <w:vMerge/>
            <w:tcBorders>
              <w:top w:val="single" w:sz="6" w:space="0" w:color="000000"/>
              <w:left w:val="single" w:sz="6" w:space="0" w:color="000000"/>
              <w:bottom w:val="single" w:sz="6" w:space="0" w:color="000000"/>
              <w:right w:val="single" w:sz="6" w:space="0" w:color="000000"/>
            </w:tcBorders>
          </w:tcPr>
          <w:p w14:paraId="20CABB67" w14:textId="77777777"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821" w:type="pct"/>
            <w:tcBorders>
              <w:top w:val="single" w:sz="4" w:space="0" w:color="auto"/>
              <w:left w:val="single" w:sz="6" w:space="0" w:color="000000"/>
              <w:bottom w:val="single" w:sz="6" w:space="0" w:color="000000"/>
              <w:right w:val="single" w:sz="6" w:space="0" w:color="000000"/>
            </w:tcBorders>
          </w:tcPr>
          <w:p w14:paraId="1C8422AE" w14:textId="77777777" w:rsidR="00442C10" w:rsidRPr="005E7D3B" w:rsidRDefault="00442C10" w:rsidP="00D26D7C">
            <w:pPr>
              <w:widowControl w:val="0"/>
              <w:suppressLineNumbers/>
              <w:suppressAutoHyphens/>
              <w:snapToGrid w:val="0"/>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 xml:space="preserve">Преступления против основ конституционного строя и безопасности государства Конституция России о государственной власти, об обязанности граждан оберегать интересы государства. Понятие и виды преступлений против основ конституционного строя и безопасности государства. Их социологическая характеристика. Преступления против безопасности государства. Государственная измена. Условия освобождения от уголовной ответственности. Шпионаж. Отличие от государственной измены в форме шпионажа. Диверсия. Виды этого преступления. Разглашение государственной тайны. Виды этого преступления. Незаконное получение сведений, составляющих государственную тайну. Виды данного преступления. Утрата документов, содержащих государственную тайну. Преступления против основ конституционного строя. Посягательство на жизнь государственного или общественного деятеля. Насильственный захват власти или насильственное удержание власти. Вооруженный мятеж. Публичные призывы к осуществлению действий, направленных на нарушение территориальной целостности Российской Федерации. Виды этого преступления. Публичные призывы к осуществлению экстремистской деятельности. Виды этого преступления. Возбуждение ненависти или вражды, а равно унижение человеческого достоинства. Виды этого преступления. Организация экстремистского сообщества. Виды этого преступления. Условия освобождения от уголовной ответственности. Отличие от организации преступного сообщества (преступной организации) или участия в нем (ней), организации незаконного вооруженного формирования или участия в нем и от бандитизма. Организация деятельности экстремистской организации. Виды этого преступления. Условия освобождения от уголовной ответственности. Финансирование экстремистской деятельности. Виды этого преступления. Условия освобождения от уголовной ответственности. Осуществление деятельности на территории Российской Федерации иностранной или </w:t>
            </w:r>
            <w:r w:rsidRPr="005E7D3B">
              <w:rPr>
                <w:rFonts w:ascii="Times New Roman" w:eastAsia="Calibri" w:hAnsi="Times New Roman" w:cs="Times New Roman"/>
                <w:color w:val="000000"/>
                <w:shd w:val="clear" w:color="auto" w:fill="FFFFFF"/>
              </w:rPr>
              <w:lastRenderedPageBreak/>
              <w:t>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w:t>
            </w:r>
          </w:p>
        </w:tc>
      </w:tr>
      <w:tr w:rsidR="00442C10" w:rsidRPr="005E7D3B" w14:paraId="7F36804E"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hideMark/>
          </w:tcPr>
          <w:p w14:paraId="0B345230"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hideMark/>
          </w:tcPr>
          <w:p w14:paraId="7141AA7D" w14:textId="77777777" w:rsidR="00442C10" w:rsidRPr="005E7D3B" w:rsidRDefault="00442C10" w:rsidP="00D26D7C">
            <w:pPr>
              <w:widowControl w:val="0"/>
              <w:suppressLineNumbers/>
              <w:suppressAutoHyphens/>
              <w:snapToGrid w:val="0"/>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Преступления против государственной власти, интересов государственной службы и службы в органах местного самоуправления Понятие преступлений против государственной власти, интересов государственной службы и службы в органах местного самоуправления. Их социологическая характеристика. Роль органов внутренних дел в борьбе с коррупционными преступлениями. Понятия: должностное лицо; лицо, занимающее государственную должность Российской Федерации; лицо, занимающее государственную должность субъекта Российской Федерации; государственный служащий и служащий органа местного самоуправления, не относящиеся к числу должностных лиц. Виды преступлений против государственной власти, интересов государственной службы и службы в органах местного самоуправления. Злоупотребление должностными полномочиями. Виды этого преступления. Нецелевое расходование бюджетных средств. Виды этого преступления. Нецелевое расходование средств государственных внебюджетных фондов. Виды этого преступления. Внесение в единые государственные реестры заведомо недостоверных сведений. Виды этого преступления. Превышение должностных полномочий. Виды этого преступления. Неисполнение сотрудником органа внутренних дел приказа. Виды этого преступления. Отказ в предоставлении информации Федеральному Собранию Российской Федерации или Счетной палате Российской Федерации. Виды этого преступления. Присвоение полномочий должностного лица. Незаконное участие в предпринимательской деятельности. Получение взятки. Особенности субъекта. Виды этого преступления. Дача взятки. Виды этого преступления. Условия освобождения от уголовной ответственности. Мелкое взяточничество. Виды этого преступления. Отграничение взяточничества от смежных составов преступлений. Посредничество во взяточничестве. Виды этого преступления. Условия освобождения от уголовной ответственности. Служебный подлог. Виды этого преступления. Незаконная выдача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 Виды этого преступления. Отграничение от служебного подлога. Халатность. Виды этого преступления.</w:t>
            </w:r>
          </w:p>
        </w:tc>
      </w:tr>
      <w:tr w:rsidR="00442C10" w:rsidRPr="005E7D3B" w14:paraId="2DCBE8BB"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68E53D20"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3D66DA27"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Преступления против правосудия Конституция России о правосудии. Понятие и виды преступлений против правосудия. Их социологическая характеристика. Преступления против жизни, личной безопасности, чести, достоинства и независимости лиц, осуществляющих правосудие или предварительное расследование, а также других лиц в связи с осуществлением правосудия или предварительного расследования. Воспрепятствование осуществлению правосудия и производства предварительного расследования. Виды этого преступления. Посягательство на жизнь лица, осуществляющего правосудие или предварительное расследование. Отличие от убийства лица или его близких в связи с осуществлением данным лицом служебной деятельности или выполнением общественного долга. Угроза или насильственные действия в связи с осуществлением правосудия или производством предварительного расследования. Виды этого преступления. Неуважение к суду. Виды этого преступления. Клевета в отношении судьи, присяжного заседателя, прокурора, следователя, лица, производящего дознание, судебного пристава. Виды этого преступления. Разглашение сведений о мерах безопасности, применяемых в отношении судьи и участников уголовного процесса. Виды этого преступления. Преступления, совершаемые должностными лицами правоохранительных органов. Привлечение заведомо невиновного к уголовной ответственности. Виды этого преступления. Незаконное освобождение от уголовной ответственности. Незаконное задержание, заключение под стражу или содержание под стражей. </w:t>
            </w:r>
            <w:r w:rsidRPr="005E7D3B">
              <w:rPr>
                <w:rFonts w:ascii="Times New Roman" w:eastAsia="Calibri" w:hAnsi="Times New Roman" w:cs="Times New Roman"/>
                <w:color w:val="000000"/>
                <w:shd w:val="clear" w:color="auto" w:fill="FFFFFF"/>
              </w:rPr>
              <w:lastRenderedPageBreak/>
              <w:t>Виды этого преступления. Принуждение к даче показаний. Виды этого преступления. Фальсификация доказательств и результатов оперативно-разыскной деятельности. Виды этого преступления. Провокация взятки или коммерческого подкупа. Вынесение заведомо неправосудных приговора, решения или иного судебного акта. Виды этого преступления. Преступления, препятствующие осуществлению правосудия и предварительного следствия либо раскрытию преступлений. Заведомо ложный донос. Виды этого преступления. Заведомо ложные показание, заключение эксперта, специалиста или неправильный перевод. Виды этого преступления. Условия освобождения от уголовной ответственности. Отказ свидетеля или потерпевшего от дачи показаний. Лица, не подлежащие уголовной ответственности за это преступление. Подкуп или принуждение к даче показаний или уклонению от дачи показаний либо к неправильному переводу. Виды этого преступления. Разглашение данных предварительного расследования. Незаконные действия в отношении имущества, подвергнутого описи или аресту либо подлежащего конфискации. Виды этого преступления. Укрывательство преступлений. Лица, не подлежащие уголовной ответственности за это преступление. Преступления, препятствующие исполнению приговора, решения суда или иного судебного акта. Побег из мест лишения свободы, из-под ареста или из-под стражи. Виды этого преступления. Уклонение от отбывания ограничения свободы, лишения свободы. Виды этого преступления. Уклонение от административного надзора. Неисполнение приговора суда, решения суда или иного судебного акта.</w:t>
            </w:r>
          </w:p>
        </w:tc>
      </w:tr>
      <w:tr w:rsidR="00442C10" w:rsidRPr="005E7D3B" w14:paraId="3D29F5CF"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780C3DCC"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08ABAD74" w14:textId="3C26FC4C"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5AB7FC6A"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02AC0A41"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1D121B8F"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Преступления против порядка управления Конституция России об органах государственного управления. Понятие и виды преступлений против порядка управления. Их социологическая характеристика. Понятие представителя власти. Преступления против жизни, личной безопасности, независимости, чести и достоинства сотрудников правоохранительных или контролирующих органов, либо представителей власти. Посягательство на жизнь сотрудника правоохранительного органа. Применение насилия в отношении представителя власти. Виды этого преступления. Оскорбление представителя власти. Разглашение сведений о мерах безопасности, применяемых в отношении должностного лица правоохранительного или контролирующего органа. Виды этого преступления. Дезорганизация деятельности учреждений, обеспечивающих изоляцию от общества. Виды этого преступления. Преступления, посягающие на режим Государственной границы Российской Федерации. Незаконное пересечение Государственной границы Российской Федерации. Виды этого преступления. Организация незаконной миграции. Виды этого преступления. Противоправное изменение Государственной границы Российской Федерации. Виды этого преступления. Преступления, посягающие на авторитет Российской Федерации. Надругательство над Государственным гербом Российской Федерации или Государственным флагом Российской Федерации. Преступления, нарушающие установленный порядок пользования документами. Приобретение или сбыт официальных документов и государственных наград. Похищение или повреждение документов, штампов, печатей, либо похищение марок акцизного сбора, специальных марок или знаков соответствия. Виды этого преступления. Неправомерное завладение государственным регистрационным знаком транспортного средства. Виды этого преступления. Подделка или уничтожение идентификационного номера транспортного средства. Виды этого преступления. Подделка, изготовление или сбыт поддельных документов, государственных наград, штампов, печатей, бланков. Виды этого преступления. Изготовление, сбыт поддельных марок акцизного сбора, специальных марок или знаков соответствия, либо их использование. Виды этого преступления. Иные преступления против порядка управления. Уклонение от прохождения военной и альтернативной гражданской службы. </w:t>
            </w:r>
            <w:r w:rsidRPr="005E7D3B">
              <w:rPr>
                <w:rFonts w:ascii="Times New Roman" w:eastAsia="Calibri" w:hAnsi="Times New Roman" w:cs="Times New Roman"/>
                <w:color w:val="000000"/>
                <w:shd w:val="clear" w:color="auto" w:fill="FFFFFF"/>
              </w:rPr>
              <w:lastRenderedPageBreak/>
              <w:t>Виды этого преступления. Самоуправство. Виды этого преступления. Злостное уклонение от исполнения обязанностей, определенных законодательством Российской Федерации о некоммерческих организациях, выполняющих функции иностранного агента. Неисполнение обязанности по подаче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tc>
      </w:tr>
      <w:tr w:rsidR="00442C10" w:rsidRPr="005E7D3B" w14:paraId="1367843C"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00835263"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48FC5577" w14:textId="2748F9E9"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6394329A"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5F5B5994"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4E887242" w14:textId="77777777" w:rsidR="00442C10" w:rsidRPr="005E7D3B" w:rsidRDefault="00442C10" w:rsidP="00D26D7C">
            <w:pPr>
              <w:widowControl w:val="0"/>
              <w:suppressLineNumbers/>
              <w:suppressAutoHyphens/>
              <w:snapToGrid w:val="0"/>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Преступления против военной службы Конституция России о защите Отечества. Понятие и виды преступлений против военной службы. Их социологическая характеристика. Субъект преступлений против военной службы. Преступления против порядка подчиненности и воинской чести. Неисполнение приказа. Виды этого преступления. Сопротивление начальнику или принуждение его к нарушению обязанностей военной службы. Виды этого преступления. Насильственные действия в отношении начальника. Виды этого преступления. Нарушение уставных правил взаимоотношений между военнослужащими при отсутствии между ними отношений подчиненности. Виды этого преступления. Оскорбление военнослужащего. Виды этого преступления. Преступления против порядка прохождения военной службы. Самовольное оставление части или места службы. Виды этого преступления. Условия освобождения от уголовной ответственности. Дезертирство. Виды этого преступления. Условия освобождения от уголовной ответственности. Уклонение от исполнения обязанностей воинской службы путем симуляции болезни или иными способами. Преступления против порядка несения боевого дежурства, пограничной, караульной и иной службы. Нарушение правил несения боевого дежурства. Виды этого преступления. Нарушение правил несения пограничной службы. Виды этого преступления. Нарушение уставных правил караульной службы. Виды этого преступления. Нарушение правил несения службы по охране общественного порядка и обеспечению общественной безопасности. Виды этого преступления. Нарушение уставных правил несения внутренней службы и патрулирования в гарнизоне. Преступления против порядка пользования военным имуществом. Оставление погибающего военного корабля. Умышленное уничтожение или повреждение военного имущества. Виды этого преступления. Уничтожение или повреждение военного имущества по неосторожности. Утрата военного имущества. Преступления, нарушающие специальные правила военной службы. Нарушение правил обращения с оружием и предметами, представляющими повышенную опасность для окружающих. Виды этого преступления. Нарушение правил вождения и эксплуатации машин. Виды этого преступления. Нарушение правил полетов или подготовки к ним. Нарушение правил кораблевождения.</w:t>
            </w:r>
          </w:p>
        </w:tc>
      </w:tr>
      <w:tr w:rsidR="00442C10" w:rsidRPr="005E7D3B" w14:paraId="7F5D67E1"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47663BF9"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3817AD3A"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Преступления против мира и безопасности человечества Конституция России об обеспечении мира и безопасности человечества. Понятие преступлений против мира и безопасности человечества. Виды преступлений против мира и безопасности человечества. Планирование, подготовка, развязывание или ведение агрессивной войны. Виды этого преступления. Публичные призывы к развязыванию агрессивной войны. Виды этого преступления. Реабилитация нацизма. Виды этого преступления. Разработка, производство, накопление, приобретение или сбыт оружия массового поражения. Применение запрещенных средств и методов ведения войны. Виды этого преступления. Геноцид. Экоцид. </w:t>
            </w:r>
            <w:proofErr w:type="spellStart"/>
            <w:r w:rsidRPr="005E7D3B">
              <w:rPr>
                <w:rFonts w:ascii="Times New Roman" w:eastAsia="Calibri" w:hAnsi="Times New Roman" w:cs="Times New Roman"/>
                <w:color w:val="000000"/>
                <w:shd w:val="clear" w:color="auto" w:fill="FFFFFF"/>
              </w:rPr>
              <w:t>Наемничество</w:t>
            </w:r>
            <w:proofErr w:type="spellEnd"/>
            <w:r w:rsidRPr="005E7D3B">
              <w:rPr>
                <w:rFonts w:ascii="Times New Roman" w:eastAsia="Calibri" w:hAnsi="Times New Roman" w:cs="Times New Roman"/>
                <w:color w:val="000000"/>
                <w:shd w:val="clear" w:color="auto" w:fill="FFFFFF"/>
              </w:rPr>
              <w:t>. Виды этого преступления. Понятие наемника. Нападение на лиц или учреждения, которые пользуются международной защитой. Виды этого преступления. Акт международного терроризма. Виды этого преступления.</w:t>
            </w:r>
          </w:p>
        </w:tc>
      </w:tr>
      <w:tr w:rsidR="00442C10" w:rsidRPr="005E7D3B" w14:paraId="453ABDFD"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1B0614ED"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535D816B" w14:textId="7899E96D"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4C3748">
              <w:rPr>
                <w:rFonts w:ascii="Times New Roman" w:hAnsi="Times New Roman" w:cs="Times New Roman"/>
                <w:b/>
              </w:rPr>
              <w:t>В том числе практических и лабораторных занятий</w:t>
            </w:r>
          </w:p>
        </w:tc>
      </w:tr>
      <w:tr w:rsidR="00442C10" w:rsidRPr="005E7D3B" w14:paraId="3CE8B1C5" w14:textId="77777777" w:rsidTr="00442C10">
        <w:tc>
          <w:tcPr>
            <w:tcW w:w="1179" w:type="pct"/>
            <w:vMerge/>
            <w:tcBorders>
              <w:top w:val="single" w:sz="6" w:space="0" w:color="000000"/>
              <w:left w:val="single" w:sz="6" w:space="0" w:color="000000"/>
              <w:bottom w:val="single" w:sz="6" w:space="0" w:color="000000"/>
              <w:right w:val="single" w:sz="6" w:space="0" w:color="000000"/>
            </w:tcBorders>
            <w:vAlign w:val="center"/>
          </w:tcPr>
          <w:p w14:paraId="3D670C76"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bottom w:val="single" w:sz="6" w:space="0" w:color="000000"/>
              <w:right w:val="single" w:sz="6" w:space="0" w:color="000000"/>
            </w:tcBorders>
          </w:tcPr>
          <w:p w14:paraId="3555F019" w14:textId="77777777" w:rsidR="00442C10" w:rsidRPr="005E7D3B" w:rsidRDefault="00442C10" w:rsidP="00D26D7C">
            <w:pPr>
              <w:widowControl w:val="0"/>
              <w:suppressLineNumbers/>
              <w:suppressAutoHyphens/>
              <w:snapToGrid w:val="0"/>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Общая характеристика уголовного права зарубежных государств Общая характеристика уголовного законодательства зарубежных государств. Англо-американская, французская и германская системы законодательства. Общая характеристика уголовного законодательства стран Восточной Европы. Общая характеристика уголовного законодательства стран Азии. Общая характеристика Особенной части уголовного права зарубежных государств.</w:t>
            </w:r>
          </w:p>
        </w:tc>
      </w:tr>
      <w:tr w:rsidR="00442C10" w:rsidRPr="005E7D3B" w14:paraId="1318B98F" w14:textId="77777777" w:rsidTr="00442C10">
        <w:trPr>
          <w:trHeight w:val="72"/>
        </w:trPr>
        <w:tc>
          <w:tcPr>
            <w:tcW w:w="1179" w:type="pct"/>
            <w:vMerge/>
            <w:tcBorders>
              <w:top w:val="single" w:sz="6" w:space="0" w:color="000000"/>
              <w:left w:val="single" w:sz="6" w:space="0" w:color="000000"/>
              <w:bottom w:val="single" w:sz="6" w:space="0" w:color="000000"/>
              <w:right w:val="single" w:sz="6" w:space="0" w:color="000000"/>
            </w:tcBorders>
            <w:vAlign w:val="center"/>
            <w:hideMark/>
          </w:tcPr>
          <w:p w14:paraId="45F89F5E" w14:textId="77777777" w:rsidR="00442C10" w:rsidRPr="005E7D3B" w:rsidRDefault="00442C10" w:rsidP="00D26D7C">
            <w:pPr>
              <w:rPr>
                <w:rFonts w:ascii="Times New Roman" w:hAnsi="Times New Roman" w:cs="Times New Roman"/>
                <w:bCs/>
                <w:color w:val="000000"/>
              </w:rPr>
            </w:pPr>
          </w:p>
        </w:tc>
        <w:tc>
          <w:tcPr>
            <w:tcW w:w="3821" w:type="pct"/>
            <w:tcBorders>
              <w:top w:val="single" w:sz="6" w:space="0" w:color="000000"/>
              <w:left w:val="single" w:sz="6" w:space="0" w:color="000000"/>
              <w:right w:val="single" w:sz="6" w:space="0" w:color="000000"/>
            </w:tcBorders>
            <w:hideMark/>
          </w:tcPr>
          <w:p w14:paraId="6E06B9F4" w14:textId="3263954D" w:rsidR="00442C10" w:rsidRPr="005E7D3B" w:rsidRDefault="00442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442C10" w:rsidRPr="005E7D3B" w14:paraId="2CB67C92" w14:textId="77777777" w:rsidTr="00442C10">
        <w:tc>
          <w:tcPr>
            <w:tcW w:w="1179" w:type="pct"/>
            <w:tcBorders>
              <w:top w:val="single" w:sz="6" w:space="0" w:color="000000"/>
              <w:left w:val="single" w:sz="6" w:space="0" w:color="000000"/>
              <w:bottom w:val="single" w:sz="6" w:space="0" w:color="000000"/>
              <w:right w:val="single" w:sz="6" w:space="0" w:color="000000"/>
            </w:tcBorders>
            <w:vAlign w:val="center"/>
          </w:tcPr>
          <w:p w14:paraId="592BA637" w14:textId="77777777" w:rsidR="00442C10" w:rsidRPr="005E7D3B" w:rsidRDefault="00442C10" w:rsidP="00D26D7C">
            <w:pPr>
              <w:rPr>
                <w:rFonts w:ascii="Times New Roman" w:hAnsi="Times New Roman" w:cs="Times New Roman"/>
                <w:b/>
                <w:bCs/>
                <w:color w:val="000000"/>
              </w:rPr>
            </w:pPr>
          </w:p>
        </w:tc>
        <w:tc>
          <w:tcPr>
            <w:tcW w:w="3821" w:type="pct"/>
            <w:tcBorders>
              <w:top w:val="single" w:sz="6" w:space="0" w:color="000000"/>
              <w:left w:val="single" w:sz="6" w:space="0" w:color="000000"/>
              <w:bottom w:val="single" w:sz="6" w:space="0" w:color="000000"/>
              <w:right w:val="single" w:sz="6" w:space="0" w:color="000000"/>
            </w:tcBorders>
            <w:vAlign w:val="bottom"/>
          </w:tcPr>
          <w:p w14:paraId="43863855" w14:textId="77777777" w:rsidR="00442C10" w:rsidRPr="004C3748" w:rsidRDefault="00442C1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7A94776D" w14:textId="0F2BDE50" w:rsidR="00442C10" w:rsidRPr="005E7D3B" w:rsidRDefault="00442C10" w:rsidP="00D26D7C">
            <w:pPr>
              <w:widowControl w:val="0"/>
              <w:suppressLineNumbers/>
              <w:suppressAutoHyphens/>
              <w:snapToGrid w:val="0"/>
              <w:rPr>
                <w:rFonts w:ascii="Times New Roman" w:hAnsi="Times New Roman" w:cs="Times New Roman"/>
                <w:bCs/>
                <w:color w:val="000000"/>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442C10" w:rsidRPr="005E7D3B" w14:paraId="4DC44318" w14:textId="77777777" w:rsidTr="00442C10">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5E03AB02" w14:textId="1B512483" w:rsidR="00442C10" w:rsidRPr="005E7D3B" w:rsidRDefault="00442C10" w:rsidP="00D26D7C">
            <w:pPr>
              <w:rPr>
                <w:rFonts w:ascii="Times New Roman" w:hAnsi="Times New Roman" w:cs="Times New Roman"/>
                <w:bCs/>
                <w:color w:val="000000"/>
              </w:rPr>
            </w:pPr>
            <w:r w:rsidRPr="00442C10">
              <w:rPr>
                <w:rFonts w:ascii="Times New Roman" w:hAnsi="Times New Roman" w:cs="Times New Roman"/>
                <w:b/>
                <w:i/>
              </w:rPr>
              <w:t>Курсовой</w:t>
            </w:r>
            <w:r w:rsidRPr="004C3748">
              <w:rPr>
                <w:rFonts w:ascii="Times New Roman" w:hAnsi="Times New Roman" w:cs="Times New Roman"/>
              </w:rPr>
              <w:t xml:space="preserve"> проект (работа)</w:t>
            </w:r>
            <w:r w:rsidRPr="004C3748">
              <w:rPr>
                <w:rFonts w:ascii="Times New Roman" w:hAnsi="Times New Roman" w:cs="Times New Roman"/>
                <w:b/>
              </w:rPr>
              <w:t xml:space="preserve"> </w:t>
            </w:r>
            <w:r w:rsidRPr="004C3748">
              <w:rPr>
                <w:rFonts w:ascii="Times New Roman" w:hAnsi="Times New Roman" w:cs="Times New Roman"/>
                <w:b/>
                <w:i/>
                <w:color w:val="FF0000"/>
              </w:rPr>
              <w:t xml:space="preserve">(при наличии) </w:t>
            </w:r>
            <w:r w:rsidRPr="004C3748">
              <w:rPr>
                <w:rFonts w:ascii="Times New Roman" w:hAnsi="Times New Roman" w:cs="Times New Roman"/>
                <w:b/>
              </w:rPr>
              <w:t>(количество часов)</w:t>
            </w:r>
          </w:p>
        </w:tc>
      </w:tr>
      <w:tr w:rsidR="00442C10" w:rsidRPr="005E7D3B" w14:paraId="7DB8522E" w14:textId="77777777" w:rsidTr="00442C10">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7BD38C3F" w14:textId="12F26446" w:rsidR="00442C10" w:rsidRPr="00442C10" w:rsidRDefault="00442C10" w:rsidP="00D26D7C">
            <w:pPr>
              <w:rPr>
                <w:rFonts w:ascii="Times New Roman" w:hAnsi="Times New Roman" w:cs="Times New Roman"/>
                <w:b/>
                <w:i/>
              </w:rPr>
            </w:pPr>
            <w:r w:rsidRPr="004C3748">
              <w:rPr>
                <w:rFonts w:ascii="Times New Roman" w:hAnsi="Times New Roman" w:cs="Times New Roman"/>
                <w:b/>
                <w:i/>
              </w:rPr>
              <w:t xml:space="preserve">Промежуточная аттестация </w:t>
            </w:r>
            <w:r w:rsidRPr="00442C10">
              <w:rPr>
                <w:rFonts w:ascii="Times New Roman" w:hAnsi="Times New Roman" w:cs="Times New Roman"/>
                <w:b/>
                <w:i/>
              </w:rPr>
              <w:t>(количество часов)</w:t>
            </w:r>
          </w:p>
        </w:tc>
      </w:tr>
      <w:tr w:rsidR="00442C10" w:rsidRPr="005E7D3B" w14:paraId="77D5B54A" w14:textId="77777777" w:rsidTr="00442C10">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536C2BB6" w14:textId="48585086" w:rsidR="00442C10" w:rsidRPr="00442C10" w:rsidRDefault="00442C10" w:rsidP="00D26D7C">
            <w:pPr>
              <w:rPr>
                <w:rFonts w:ascii="Times New Roman" w:hAnsi="Times New Roman" w:cs="Times New Roman"/>
                <w:b/>
                <w:i/>
              </w:rPr>
            </w:pPr>
            <w:r w:rsidRPr="00442C10">
              <w:rPr>
                <w:rFonts w:ascii="Times New Roman" w:hAnsi="Times New Roman" w:cs="Times New Roman"/>
                <w:b/>
                <w:i/>
              </w:rPr>
              <w:t>Всего (</w:t>
            </w:r>
            <w:r>
              <w:rPr>
                <w:rFonts w:ascii="Times New Roman" w:hAnsi="Times New Roman" w:cs="Times New Roman"/>
                <w:b/>
                <w:i/>
              </w:rPr>
              <w:t>144 часа</w:t>
            </w:r>
            <w:r w:rsidRPr="00442C10">
              <w:rPr>
                <w:rFonts w:ascii="Times New Roman" w:hAnsi="Times New Roman" w:cs="Times New Roman"/>
                <w:b/>
                <w:i/>
              </w:rPr>
              <w:t>)</w:t>
            </w:r>
          </w:p>
        </w:tc>
      </w:tr>
    </w:tbl>
    <w:p w14:paraId="0A61C8C6" w14:textId="57A07DEB" w:rsidR="00442C10" w:rsidRDefault="00442C10" w:rsidP="00D26D7C">
      <w:pPr>
        <w:rPr>
          <w:rFonts w:ascii="Times New Roman" w:hAnsi="Times New Roman" w:cs="Times New Roman"/>
        </w:rPr>
      </w:pPr>
    </w:p>
    <w:p w14:paraId="430B7B2F" w14:textId="77777777" w:rsidR="00442C10" w:rsidRDefault="00442C10" w:rsidP="00D26D7C">
      <w:pPr>
        <w:rPr>
          <w:rFonts w:ascii="Times New Roman" w:hAnsi="Times New Roman" w:cs="Times New Roman"/>
        </w:rPr>
      </w:pPr>
    </w:p>
    <w:p w14:paraId="29C058B7" w14:textId="77777777" w:rsidR="001F56E0" w:rsidRPr="004C3748" w:rsidRDefault="001F56E0" w:rsidP="00D26D7C">
      <w:pPr>
        <w:pStyle w:val="1f7"/>
        <w:rPr>
          <w:rFonts w:ascii="Times New Roman" w:hAnsi="Times New Roman"/>
        </w:rPr>
      </w:pPr>
      <w:r w:rsidRPr="004C3748">
        <w:rPr>
          <w:rFonts w:ascii="Times New Roman" w:hAnsi="Times New Roman"/>
        </w:rPr>
        <w:t>3. Условия реализации ДИСЦИПЛИНЫ</w:t>
      </w:r>
    </w:p>
    <w:p w14:paraId="53183E18"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3.1. Материально-техническое обеспечение</w:t>
      </w:r>
    </w:p>
    <w:p w14:paraId="1BD0E68D" w14:textId="0288A03B" w:rsidR="00442C10" w:rsidRPr="00442C10" w:rsidRDefault="00442C10" w:rsidP="00D26D7C">
      <w:pPr>
        <w:pStyle w:val="a4"/>
        <w:ind w:left="0" w:firstLine="709"/>
        <w:jc w:val="both"/>
        <w:rPr>
          <w:rFonts w:ascii="Times New Roman" w:hAnsi="Times New Roman"/>
          <w:sz w:val="24"/>
          <w:szCs w:val="24"/>
        </w:rPr>
      </w:pPr>
      <w:r w:rsidRPr="00442C10">
        <w:rPr>
          <w:rFonts w:ascii="Times New Roman" w:hAnsi="Times New Roman"/>
          <w:sz w:val="24"/>
          <w:szCs w:val="24"/>
        </w:rPr>
        <w:t xml:space="preserve">Кабинеты «Общепрофессиональных дисциплин и профессиональных модулей», </w:t>
      </w:r>
      <w:r>
        <w:rPr>
          <w:rFonts w:ascii="Times New Roman" w:hAnsi="Times New Roman"/>
          <w:sz w:val="24"/>
          <w:szCs w:val="24"/>
        </w:rPr>
        <w:t>«</w:t>
      </w:r>
      <w:r w:rsidRPr="00442C10">
        <w:rPr>
          <w:rFonts w:ascii="Times New Roman" w:hAnsi="Times New Roman"/>
          <w:sz w:val="24"/>
          <w:szCs w:val="24"/>
        </w:rPr>
        <w:t xml:space="preserve">Уголовное право», «Уголовно-процессуальное право» оснащенные в соответствии с приложением 3 </w:t>
      </w:r>
      <w:r w:rsidR="00D91E11">
        <w:rPr>
          <w:rFonts w:ascii="Times New Roman" w:hAnsi="Times New Roman"/>
          <w:sz w:val="24"/>
          <w:szCs w:val="24"/>
        </w:rPr>
        <w:t>ПОП</w:t>
      </w:r>
      <w:r w:rsidRPr="00442C10">
        <w:rPr>
          <w:rFonts w:ascii="Times New Roman" w:hAnsi="Times New Roman"/>
          <w:sz w:val="24"/>
          <w:szCs w:val="24"/>
        </w:rPr>
        <w:t>.</w:t>
      </w:r>
    </w:p>
    <w:p w14:paraId="478FA789" w14:textId="77777777" w:rsidR="001F56E0" w:rsidRPr="004C3748" w:rsidRDefault="001F56E0" w:rsidP="00D26D7C">
      <w:pPr>
        <w:rPr>
          <w:rFonts w:ascii="Times New Roman" w:hAnsi="Times New Roman" w:cs="Times New Roman"/>
        </w:rPr>
      </w:pPr>
    </w:p>
    <w:p w14:paraId="6D1B1632"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3.2. Учебно-методическое обеспечение</w:t>
      </w:r>
    </w:p>
    <w:p w14:paraId="432F7DCA" w14:textId="77777777" w:rsidR="001F56E0" w:rsidRPr="004C3748" w:rsidRDefault="001F56E0" w:rsidP="00D26D7C">
      <w:pPr>
        <w:pStyle w:val="a4"/>
        <w:ind w:left="0" w:firstLine="709"/>
        <w:jc w:val="both"/>
        <w:rPr>
          <w:rFonts w:ascii="Times New Roman" w:hAnsi="Times New Roman" w:cs="Times New Roman"/>
        </w:rPr>
      </w:pPr>
      <w:r w:rsidRPr="004C3748">
        <w:rPr>
          <w:rFonts w:ascii="Times New Roman" w:hAnsi="Times New Roman" w:cs="Times New Roman"/>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0D40182" w14:textId="77777777" w:rsidR="00442C10" w:rsidRDefault="00442C10" w:rsidP="00D26D7C">
      <w:pPr>
        <w:ind w:firstLine="709"/>
        <w:contextualSpacing/>
        <w:rPr>
          <w:rFonts w:ascii="Times New Roman" w:eastAsia="Calibri" w:hAnsi="Times New Roman" w:cs="Times New Roman"/>
          <w:b/>
          <w:color w:val="000000"/>
        </w:rPr>
      </w:pPr>
    </w:p>
    <w:p w14:paraId="50A126C8" w14:textId="5D2C8AC1" w:rsidR="00442C10" w:rsidRPr="005E7D3B" w:rsidRDefault="00442C10" w:rsidP="00D26D7C">
      <w:pPr>
        <w:ind w:firstLine="709"/>
        <w:contextualSpacing/>
        <w:rPr>
          <w:rFonts w:ascii="Times New Roman" w:eastAsia="Calibri" w:hAnsi="Times New Roman" w:cs="Times New Roman"/>
          <w:b/>
          <w:color w:val="000000"/>
        </w:rPr>
      </w:pPr>
      <w:r w:rsidRPr="005E7D3B">
        <w:rPr>
          <w:rFonts w:ascii="Times New Roman" w:eastAsia="Calibri" w:hAnsi="Times New Roman" w:cs="Times New Roman"/>
          <w:b/>
          <w:color w:val="000000"/>
        </w:rPr>
        <w:t>3.2.1. Основные печатные и/или электронные издания</w:t>
      </w:r>
    </w:p>
    <w:p w14:paraId="51599987" w14:textId="109459D2" w:rsidR="00442C10" w:rsidRPr="005E7D3B" w:rsidRDefault="00442C10" w:rsidP="00D26D7C">
      <w:pPr>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1. Уголовное право. Общая часть: учебник / А. А. </w:t>
      </w:r>
      <w:proofErr w:type="spellStart"/>
      <w:r w:rsidRPr="005E7D3B">
        <w:rPr>
          <w:rFonts w:ascii="Times New Roman" w:eastAsia="Calibri" w:hAnsi="Times New Roman" w:cs="Times New Roman"/>
          <w:color w:val="000000"/>
          <w:shd w:val="clear" w:color="auto" w:fill="FFFFFF"/>
        </w:rPr>
        <w:t>Абдульманов</w:t>
      </w:r>
      <w:proofErr w:type="spellEnd"/>
      <w:r w:rsidRPr="005E7D3B">
        <w:rPr>
          <w:rFonts w:ascii="Times New Roman" w:eastAsia="Calibri" w:hAnsi="Times New Roman" w:cs="Times New Roman"/>
          <w:color w:val="000000"/>
          <w:shd w:val="clear" w:color="auto" w:fill="FFFFFF"/>
        </w:rPr>
        <w:t xml:space="preserve"> [и др.]; Московский ун-т МВД России имени В.Я. </w:t>
      </w:r>
      <w:proofErr w:type="spellStart"/>
      <w:r w:rsidRPr="005E7D3B">
        <w:rPr>
          <w:rFonts w:ascii="Times New Roman" w:eastAsia="Calibri" w:hAnsi="Times New Roman" w:cs="Times New Roman"/>
          <w:color w:val="000000"/>
          <w:shd w:val="clear" w:color="auto" w:fill="FFFFFF"/>
        </w:rPr>
        <w:t>Кикотя</w:t>
      </w:r>
      <w:proofErr w:type="spellEnd"/>
      <w:r w:rsidRPr="005E7D3B">
        <w:rPr>
          <w:rFonts w:ascii="Times New Roman" w:eastAsia="Calibri" w:hAnsi="Times New Roman" w:cs="Times New Roman"/>
          <w:color w:val="000000"/>
          <w:shd w:val="clear" w:color="auto" w:fill="FFFFFF"/>
        </w:rPr>
        <w:t xml:space="preserve">; под ред. Н.Г. Кадникова. - Москва: </w:t>
      </w:r>
      <w:proofErr w:type="spellStart"/>
      <w:r w:rsidRPr="005E7D3B">
        <w:rPr>
          <w:rFonts w:ascii="Times New Roman" w:eastAsia="Calibri" w:hAnsi="Times New Roman" w:cs="Times New Roman"/>
          <w:color w:val="000000"/>
          <w:shd w:val="clear" w:color="auto" w:fill="FFFFFF"/>
        </w:rPr>
        <w:t>МосУ</w:t>
      </w:r>
      <w:proofErr w:type="spellEnd"/>
      <w:r w:rsidRPr="005E7D3B">
        <w:rPr>
          <w:rFonts w:ascii="Times New Roman" w:eastAsia="Calibri" w:hAnsi="Times New Roman" w:cs="Times New Roman"/>
          <w:color w:val="000000"/>
          <w:shd w:val="clear" w:color="auto" w:fill="FFFFFF"/>
        </w:rPr>
        <w:t xml:space="preserve"> МВД России имени В.Я. </w:t>
      </w:r>
      <w:proofErr w:type="spellStart"/>
      <w:r w:rsidRPr="005E7D3B">
        <w:rPr>
          <w:rFonts w:ascii="Times New Roman" w:eastAsia="Calibri" w:hAnsi="Times New Roman" w:cs="Times New Roman"/>
          <w:color w:val="000000"/>
          <w:shd w:val="clear" w:color="auto" w:fill="FFFFFF"/>
        </w:rPr>
        <w:t>Кикотя</w:t>
      </w:r>
      <w:proofErr w:type="spellEnd"/>
      <w:r w:rsidRPr="005E7D3B">
        <w:rPr>
          <w:rFonts w:ascii="Times New Roman" w:eastAsia="Calibri" w:hAnsi="Times New Roman" w:cs="Times New Roman"/>
          <w:color w:val="000000"/>
          <w:shd w:val="clear" w:color="auto" w:fill="FFFFFF"/>
        </w:rPr>
        <w:t xml:space="preserve">, 2023. - 522 с. - Текст: непосредственный: электронный. -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xml:space="preserve">. пользователей. - ISBN 978-5-9694-1354-2. Ссылка на документ: </w:t>
      </w:r>
      <w:hyperlink r:id="rId30" w:history="1">
        <w:r w:rsidRPr="001F3845">
          <w:rPr>
            <w:rStyle w:val="af0"/>
            <w:rFonts w:ascii="Times New Roman" w:eastAsia="Calibri" w:hAnsi="Times New Roman" w:cs="Times New Roman"/>
            <w:shd w:val="clear" w:color="auto" w:fill="FFFFFF"/>
          </w:rPr>
          <w:t>http://80.253.29.57/MarcWeb/docinfo.asp?Id=253749</w:t>
        </w:r>
      </w:hyperlink>
      <w:r>
        <w:rPr>
          <w:rFonts w:ascii="Times New Roman" w:eastAsia="Calibri" w:hAnsi="Times New Roman" w:cs="Times New Roman"/>
          <w:color w:val="000000"/>
          <w:shd w:val="clear" w:color="auto" w:fill="FFFFFF"/>
        </w:rPr>
        <w:t xml:space="preserve"> </w:t>
      </w:r>
    </w:p>
    <w:p w14:paraId="7563A5D5" w14:textId="74BE6401" w:rsidR="00442C10" w:rsidRPr="005E7D3B" w:rsidRDefault="00442C10" w:rsidP="00D26D7C">
      <w:pPr>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2. Уголовное право Российской Федерации: Особенная </w:t>
      </w:r>
      <w:proofErr w:type="gramStart"/>
      <w:r w:rsidRPr="005E7D3B">
        <w:rPr>
          <w:rFonts w:ascii="Times New Roman" w:eastAsia="Calibri" w:hAnsi="Times New Roman" w:cs="Times New Roman"/>
          <w:color w:val="000000"/>
          <w:shd w:val="clear" w:color="auto" w:fill="FFFFFF"/>
        </w:rPr>
        <w:t>часть :</w:t>
      </w:r>
      <w:proofErr w:type="gramEnd"/>
      <w:r w:rsidRPr="005E7D3B">
        <w:rPr>
          <w:rFonts w:ascii="Times New Roman" w:eastAsia="Calibri" w:hAnsi="Times New Roman" w:cs="Times New Roman"/>
          <w:color w:val="000000"/>
          <w:shd w:val="clear" w:color="auto" w:fill="FFFFFF"/>
        </w:rPr>
        <w:t xml:space="preserve"> учебник / В. В. Бабурин [и др.] ; Омск. акад. МВД России ; под ред. М.В. </w:t>
      </w:r>
      <w:proofErr w:type="spellStart"/>
      <w:r w:rsidRPr="005E7D3B">
        <w:rPr>
          <w:rFonts w:ascii="Times New Roman" w:eastAsia="Calibri" w:hAnsi="Times New Roman" w:cs="Times New Roman"/>
          <w:color w:val="000000"/>
          <w:shd w:val="clear" w:color="auto" w:fill="FFFFFF"/>
        </w:rPr>
        <w:t>Бавсуна</w:t>
      </w:r>
      <w:proofErr w:type="spellEnd"/>
      <w:r w:rsidRPr="005E7D3B">
        <w:rPr>
          <w:rFonts w:ascii="Times New Roman" w:eastAsia="Calibri" w:hAnsi="Times New Roman" w:cs="Times New Roman"/>
          <w:color w:val="000000"/>
          <w:shd w:val="clear" w:color="auto" w:fill="FFFFFF"/>
        </w:rPr>
        <w:t xml:space="preserve">. - 2-е изд., </w:t>
      </w:r>
      <w:proofErr w:type="spellStart"/>
      <w:r w:rsidRPr="005E7D3B">
        <w:rPr>
          <w:rFonts w:ascii="Times New Roman" w:eastAsia="Calibri" w:hAnsi="Times New Roman" w:cs="Times New Roman"/>
          <w:color w:val="000000"/>
          <w:shd w:val="clear" w:color="auto" w:fill="FFFFFF"/>
        </w:rPr>
        <w:t>перераб</w:t>
      </w:r>
      <w:proofErr w:type="spellEnd"/>
      <w:r w:rsidRPr="005E7D3B">
        <w:rPr>
          <w:rFonts w:ascii="Times New Roman" w:eastAsia="Calibri" w:hAnsi="Times New Roman" w:cs="Times New Roman"/>
          <w:color w:val="000000"/>
          <w:shd w:val="clear" w:color="auto" w:fill="FFFFFF"/>
        </w:rPr>
        <w:t xml:space="preserve">. и доп. - </w:t>
      </w:r>
      <w:proofErr w:type="gramStart"/>
      <w:r w:rsidRPr="005E7D3B">
        <w:rPr>
          <w:rFonts w:ascii="Times New Roman" w:eastAsia="Calibri" w:hAnsi="Times New Roman" w:cs="Times New Roman"/>
          <w:color w:val="000000"/>
          <w:shd w:val="clear" w:color="auto" w:fill="FFFFFF"/>
        </w:rPr>
        <w:t>Омск :</w:t>
      </w:r>
      <w:proofErr w:type="gramEnd"/>
      <w:r w:rsidRPr="005E7D3B">
        <w:rPr>
          <w:rFonts w:ascii="Times New Roman" w:eastAsia="Calibri" w:hAnsi="Times New Roman" w:cs="Times New Roman"/>
          <w:color w:val="000000"/>
          <w:shd w:val="clear" w:color="auto" w:fill="FFFFFF"/>
        </w:rPr>
        <w:t xml:space="preserve"> </w:t>
      </w:r>
      <w:proofErr w:type="spellStart"/>
      <w:r w:rsidRPr="005E7D3B">
        <w:rPr>
          <w:rFonts w:ascii="Times New Roman" w:eastAsia="Calibri" w:hAnsi="Times New Roman" w:cs="Times New Roman"/>
          <w:color w:val="000000"/>
          <w:shd w:val="clear" w:color="auto" w:fill="FFFFFF"/>
        </w:rPr>
        <w:t>ОмА</w:t>
      </w:r>
      <w:proofErr w:type="spellEnd"/>
      <w:r w:rsidRPr="005E7D3B">
        <w:rPr>
          <w:rFonts w:ascii="Times New Roman" w:eastAsia="Calibri" w:hAnsi="Times New Roman" w:cs="Times New Roman"/>
          <w:color w:val="000000"/>
          <w:shd w:val="clear" w:color="auto" w:fill="FFFFFF"/>
        </w:rPr>
        <w:t xml:space="preserve"> МВД России, 2020. - 767 с. - </w:t>
      </w:r>
      <w:proofErr w:type="gramStart"/>
      <w:r w:rsidRPr="005E7D3B">
        <w:rPr>
          <w:rFonts w:ascii="Times New Roman" w:eastAsia="Calibri" w:hAnsi="Times New Roman" w:cs="Times New Roman"/>
          <w:color w:val="000000"/>
          <w:shd w:val="clear" w:color="auto" w:fill="FFFFFF"/>
        </w:rPr>
        <w:t>Текст :</w:t>
      </w:r>
      <w:proofErr w:type="gramEnd"/>
      <w:r w:rsidRPr="005E7D3B">
        <w:rPr>
          <w:rFonts w:ascii="Times New Roman" w:eastAsia="Calibri" w:hAnsi="Times New Roman" w:cs="Times New Roman"/>
          <w:color w:val="000000"/>
          <w:shd w:val="clear" w:color="auto" w:fill="FFFFFF"/>
        </w:rPr>
        <w:t xml:space="preserve"> непосредственный : электронный. -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xml:space="preserve">. пользователей. - ISBN 978-5-88651-730-9: 684-00. Ссылка на документ: </w:t>
      </w:r>
      <w:hyperlink r:id="rId31" w:history="1">
        <w:r w:rsidRPr="001F3845">
          <w:rPr>
            <w:rStyle w:val="af0"/>
            <w:rFonts w:ascii="Times New Roman" w:eastAsia="Calibri" w:hAnsi="Times New Roman" w:cs="Times New Roman"/>
            <w:shd w:val="clear" w:color="auto" w:fill="FFFFFF"/>
          </w:rPr>
          <w:t>http://80.253.29.57/MarcWeb/docinfo.asp?Id=180860</w:t>
        </w:r>
      </w:hyperlink>
      <w:r>
        <w:rPr>
          <w:rFonts w:ascii="Times New Roman" w:eastAsia="Calibri" w:hAnsi="Times New Roman" w:cs="Times New Roman"/>
          <w:color w:val="000000"/>
          <w:shd w:val="clear" w:color="auto" w:fill="FFFFFF"/>
        </w:rPr>
        <w:t xml:space="preserve"> </w:t>
      </w:r>
    </w:p>
    <w:p w14:paraId="0ADDDBC3" w14:textId="0252F0DE" w:rsidR="00442C10" w:rsidRPr="005E7D3B" w:rsidRDefault="00442C10" w:rsidP="00D26D7C">
      <w:pPr>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3. Уголовное право. Общая часть (опорные конспекты лекций): курс лекций / А. А. </w:t>
      </w:r>
      <w:proofErr w:type="spellStart"/>
      <w:r w:rsidRPr="005E7D3B">
        <w:rPr>
          <w:rFonts w:ascii="Times New Roman" w:eastAsia="Calibri" w:hAnsi="Times New Roman" w:cs="Times New Roman"/>
          <w:color w:val="000000"/>
          <w:shd w:val="clear" w:color="auto" w:fill="FFFFFF"/>
        </w:rPr>
        <w:t>Абдульманов</w:t>
      </w:r>
      <w:proofErr w:type="spellEnd"/>
      <w:r w:rsidRPr="005E7D3B">
        <w:rPr>
          <w:rFonts w:ascii="Times New Roman" w:eastAsia="Calibri" w:hAnsi="Times New Roman" w:cs="Times New Roman"/>
          <w:color w:val="000000"/>
          <w:shd w:val="clear" w:color="auto" w:fill="FFFFFF"/>
        </w:rPr>
        <w:t xml:space="preserve"> [и др.]; под ред. А.П. Дмитренко; Московский ун-т МВД России имени В.Я. </w:t>
      </w:r>
      <w:proofErr w:type="spellStart"/>
      <w:r w:rsidRPr="005E7D3B">
        <w:rPr>
          <w:rFonts w:ascii="Times New Roman" w:eastAsia="Calibri" w:hAnsi="Times New Roman" w:cs="Times New Roman"/>
          <w:color w:val="000000"/>
          <w:shd w:val="clear" w:color="auto" w:fill="FFFFFF"/>
        </w:rPr>
        <w:t>Кикотя</w:t>
      </w:r>
      <w:proofErr w:type="spellEnd"/>
      <w:r w:rsidRPr="005E7D3B">
        <w:rPr>
          <w:rFonts w:ascii="Times New Roman" w:eastAsia="Calibri" w:hAnsi="Times New Roman" w:cs="Times New Roman"/>
          <w:color w:val="000000"/>
          <w:shd w:val="clear" w:color="auto" w:fill="FFFFFF"/>
        </w:rPr>
        <w:t xml:space="preserve">. - Москва: </w:t>
      </w:r>
      <w:proofErr w:type="spellStart"/>
      <w:r w:rsidRPr="005E7D3B">
        <w:rPr>
          <w:rFonts w:ascii="Times New Roman" w:eastAsia="Calibri" w:hAnsi="Times New Roman" w:cs="Times New Roman"/>
          <w:color w:val="000000"/>
          <w:shd w:val="clear" w:color="auto" w:fill="FFFFFF"/>
        </w:rPr>
        <w:t>МосУ</w:t>
      </w:r>
      <w:proofErr w:type="spellEnd"/>
      <w:r w:rsidRPr="005E7D3B">
        <w:rPr>
          <w:rFonts w:ascii="Times New Roman" w:eastAsia="Calibri" w:hAnsi="Times New Roman" w:cs="Times New Roman"/>
          <w:color w:val="000000"/>
          <w:shd w:val="clear" w:color="auto" w:fill="FFFFFF"/>
        </w:rPr>
        <w:t xml:space="preserve"> МВД России имени В.Я. </w:t>
      </w:r>
      <w:proofErr w:type="spellStart"/>
      <w:r w:rsidRPr="005E7D3B">
        <w:rPr>
          <w:rFonts w:ascii="Times New Roman" w:eastAsia="Calibri" w:hAnsi="Times New Roman" w:cs="Times New Roman"/>
          <w:color w:val="000000"/>
          <w:shd w:val="clear" w:color="auto" w:fill="FFFFFF"/>
        </w:rPr>
        <w:t>Кикотя</w:t>
      </w:r>
      <w:proofErr w:type="spellEnd"/>
      <w:r w:rsidRPr="005E7D3B">
        <w:rPr>
          <w:rFonts w:ascii="Times New Roman" w:eastAsia="Calibri" w:hAnsi="Times New Roman" w:cs="Times New Roman"/>
          <w:color w:val="000000"/>
          <w:shd w:val="clear" w:color="auto" w:fill="FFFFFF"/>
        </w:rPr>
        <w:t xml:space="preserve">, 2022. - 462 с. - Текст: непосредственный: электронный. - </w:t>
      </w:r>
      <w:proofErr w:type="spellStart"/>
      <w:r w:rsidRPr="005E7D3B">
        <w:rPr>
          <w:rFonts w:ascii="Times New Roman" w:eastAsia="Calibri" w:hAnsi="Times New Roman" w:cs="Times New Roman"/>
          <w:color w:val="000000"/>
          <w:shd w:val="clear" w:color="auto" w:fill="FFFFFF"/>
        </w:rPr>
        <w:t>Библиогр</w:t>
      </w:r>
      <w:proofErr w:type="spellEnd"/>
      <w:r w:rsidRPr="005E7D3B">
        <w:rPr>
          <w:rFonts w:ascii="Times New Roman" w:eastAsia="Calibri" w:hAnsi="Times New Roman" w:cs="Times New Roman"/>
          <w:color w:val="000000"/>
          <w:shd w:val="clear" w:color="auto" w:fill="FFFFFF"/>
        </w:rPr>
        <w:t xml:space="preserve">.: с. 461-462, </w:t>
      </w:r>
      <w:proofErr w:type="spellStart"/>
      <w:r w:rsidRPr="005E7D3B">
        <w:rPr>
          <w:rFonts w:ascii="Times New Roman" w:eastAsia="Calibri" w:hAnsi="Times New Roman" w:cs="Times New Roman"/>
          <w:color w:val="000000"/>
          <w:shd w:val="clear" w:color="auto" w:fill="FFFFFF"/>
        </w:rPr>
        <w:t>библиогр</w:t>
      </w:r>
      <w:proofErr w:type="spellEnd"/>
      <w:r w:rsidRPr="005E7D3B">
        <w:rPr>
          <w:rFonts w:ascii="Times New Roman" w:eastAsia="Calibri" w:hAnsi="Times New Roman" w:cs="Times New Roman"/>
          <w:color w:val="000000"/>
          <w:shd w:val="clear" w:color="auto" w:fill="FFFFFF"/>
        </w:rPr>
        <w:t xml:space="preserve">. в конце </w:t>
      </w:r>
      <w:proofErr w:type="gramStart"/>
      <w:r w:rsidRPr="005E7D3B">
        <w:rPr>
          <w:rFonts w:ascii="Times New Roman" w:eastAsia="Calibri" w:hAnsi="Times New Roman" w:cs="Times New Roman"/>
          <w:color w:val="000000"/>
          <w:shd w:val="clear" w:color="auto" w:fill="FFFFFF"/>
        </w:rPr>
        <w:t>тем .</w:t>
      </w:r>
      <w:proofErr w:type="gramEnd"/>
      <w:r w:rsidRPr="005E7D3B">
        <w:rPr>
          <w:rFonts w:ascii="Times New Roman" w:eastAsia="Calibri" w:hAnsi="Times New Roman" w:cs="Times New Roman"/>
          <w:color w:val="000000"/>
          <w:shd w:val="clear" w:color="auto" w:fill="FFFFFF"/>
        </w:rPr>
        <w:t xml:space="preserve"> - Авт. коллектив на с. 3-5. -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xml:space="preserve">. пользователей. - ISBN 978-5-9694-1136-4 Ссылка на документ: </w:t>
      </w:r>
      <w:hyperlink r:id="rId32" w:history="1">
        <w:r w:rsidRPr="001F3845">
          <w:rPr>
            <w:rStyle w:val="af0"/>
            <w:rFonts w:ascii="Times New Roman" w:eastAsia="Calibri" w:hAnsi="Times New Roman" w:cs="Times New Roman"/>
            <w:shd w:val="clear" w:color="auto" w:fill="FFFFFF"/>
          </w:rPr>
          <w:t>http://80.253.29.57/MarcWeb/docinfo.asp?Id=231867</w:t>
        </w:r>
      </w:hyperlink>
      <w:r>
        <w:rPr>
          <w:rFonts w:ascii="Times New Roman" w:eastAsia="Calibri" w:hAnsi="Times New Roman" w:cs="Times New Roman"/>
          <w:color w:val="000000"/>
          <w:shd w:val="clear" w:color="auto" w:fill="FFFFFF"/>
        </w:rPr>
        <w:t xml:space="preserve"> </w:t>
      </w:r>
    </w:p>
    <w:p w14:paraId="4F71D606" w14:textId="77777777" w:rsidR="00442C10" w:rsidRDefault="00442C10" w:rsidP="00D26D7C">
      <w:pPr>
        <w:ind w:firstLine="709"/>
        <w:contextualSpacing/>
        <w:rPr>
          <w:rFonts w:ascii="Times New Roman" w:hAnsi="Times New Roman" w:cs="Times New Roman"/>
          <w:b/>
        </w:rPr>
      </w:pPr>
    </w:p>
    <w:p w14:paraId="76F5C00F" w14:textId="075E806F" w:rsidR="001F56E0" w:rsidRPr="004C3748" w:rsidRDefault="001F56E0" w:rsidP="00D26D7C">
      <w:pPr>
        <w:ind w:firstLine="709"/>
        <w:contextualSpacing/>
        <w:rPr>
          <w:rFonts w:ascii="Times New Roman" w:hAnsi="Times New Roman" w:cs="Times New Roman"/>
          <w:i/>
        </w:rPr>
      </w:pPr>
      <w:r w:rsidRPr="004C3748">
        <w:rPr>
          <w:rFonts w:ascii="Times New Roman" w:hAnsi="Times New Roman" w:cs="Times New Roman"/>
          <w:b/>
        </w:rPr>
        <w:t xml:space="preserve">3.2.2. Дополнительные источники </w:t>
      </w:r>
    </w:p>
    <w:p w14:paraId="4CD6092B" w14:textId="77777777" w:rsidR="001F56E0" w:rsidRPr="004C3748" w:rsidRDefault="001F56E0" w:rsidP="00D26D7C">
      <w:pPr>
        <w:ind w:firstLine="709"/>
        <w:contextualSpacing/>
        <w:jc w:val="both"/>
        <w:rPr>
          <w:rFonts w:ascii="Times New Roman" w:hAnsi="Times New Roman" w:cs="Times New Roman"/>
        </w:rPr>
      </w:pPr>
      <w:r w:rsidRPr="004C3748">
        <w:rPr>
          <w:rFonts w:ascii="Times New Roman" w:hAnsi="Times New Roman" w:cs="Times New Roman"/>
        </w:rPr>
        <w:t>1.</w:t>
      </w:r>
      <w:r w:rsidRPr="004C3748">
        <w:rPr>
          <w:rFonts w:ascii="Times New Roman" w:hAnsi="Times New Roman" w:cs="Times New Roman"/>
          <w:b/>
        </w:rPr>
        <w:t xml:space="preserve"> </w:t>
      </w:r>
      <w:r w:rsidRPr="004C3748">
        <w:rPr>
          <w:rFonts w:ascii="Times New Roman" w:hAnsi="Times New Roman" w:cs="Times New Roman"/>
        </w:rPr>
        <w:t>Наименование.</w:t>
      </w:r>
    </w:p>
    <w:p w14:paraId="4A2A8B11" w14:textId="77777777" w:rsidR="001F56E0" w:rsidRPr="004C3748" w:rsidRDefault="001F56E0" w:rsidP="00D26D7C">
      <w:pPr>
        <w:ind w:firstLine="709"/>
        <w:jc w:val="both"/>
        <w:rPr>
          <w:rFonts w:ascii="Times New Roman" w:hAnsi="Times New Roman" w:cs="Times New Roman"/>
          <w:i/>
        </w:rPr>
      </w:pPr>
      <w:r w:rsidRPr="004C3748">
        <w:rPr>
          <w:rFonts w:ascii="Times New Roman" w:hAnsi="Times New Roman" w:cs="Times New Roman"/>
          <w:i/>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5D25D9D9" w14:textId="77777777" w:rsidR="001F56E0" w:rsidRPr="004C3748" w:rsidRDefault="001F56E0" w:rsidP="00D26D7C">
      <w:pPr>
        <w:ind w:firstLine="709"/>
        <w:jc w:val="both"/>
        <w:rPr>
          <w:rFonts w:ascii="Times New Roman" w:hAnsi="Times New Roman" w:cs="Times New Roman"/>
          <w:i/>
        </w:rPr>
      </w:pPr>
    </w:p>
    <w:p w14:paraId="10234F66" w14:textId="77777777" w:rsidR="001F56E0" w:rsidRPr="004C3748" w:rsidRDefault="001F56E0" w:rsidP="00D26D7C">
      <w:pPr>
        <w:ind w:firstLine="709"/>
        <w:jc w:val="both"/>
        <w:rPr>
          <w:rFonts w:ascii="Times New Roman" w:hAnsi="Times New Roman" w:cs="Times New Roman"/>
          <w:i/>
        </w:rPr>
      </w:pPr>
    </w:p>
    <w:p w14:paraId="35A9AF4E" w14:textId="77777777" w:rsidR="001F56E0" w:rsidRPr="004C3748" w:rsidRDefault="001F56E0" w:rsidP="00D26D7C">
      <w:pPr>
        <w:pStyle w:val="1f7"/>
        <w:rPr>
          <w:rFonts w:ascii="Times New Roman" w:hAnsi="Times New Roman"/>
          <w:b w:val="0"/>
        </w:rPr>
      </w:pPr>
      <w:r w:rsidRPr="004C3748">
        <w:rPr>
          <w:rFonts w:ascii="Times New Roman" w:hAnsi="Times New Roman"/>
        </w:rPr>
        <w:t xml:space="preserve">4. Контроль и оценка результатов </w:t>
      </w:r>
      <w:r w:rsidRPr="004C3748">
        <w:rPr>
          <w:rFonts w:ascii="Times New Roman" w:hAnsi="Times New Roman"/>
        </w:rP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3119"/>
        <w:gridCol w:w="1984"/>
      </w:tblGrid>
      <w:tr w:rsidR="001F56E0" w:rsidRPr="004C3748" w14:paraId="1699CEA0" w14:textId="77777777" w:rsidTr="00442C10">
        <w:trPr>
          <w:trHeight w:val="519"/>
        </w:trPr>
        <w:tc>
          <w:tcPr>
            <w:tcW w:w="4531" w:type="dxa"/>
            <w:tcBorders>
              <w:top w:val="single" w:sz="4" w:space="0" w:color="000000"/>
              <w:left w:val="single" w:sz="4" w:space="0" w:color="000000"/>
              <w:bottom w:val="single" w:sz="4" w:space="0" w:color="000000"/>
              <w:right w:val="single" w:sz="4" w:space="0" w:color="000000"/>
            </w:tcBorders>
            <w:vAlign w:val="center"/>
          </w:tcPr>
          <w:p w14:paraId="49B72677"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Результаты обучения</w:t>
            </w:r>
          </w:p>
        </w:tc>
        <w:tc>
          <w:tcPr>
            <w:tcW w:w="3119" w:type="dxa"/>
            <w:tcBorders>
              <w:top w:val="single" w:sz="4" w:space="0" w:color="000000"/>
              <w:left w:val="single" w:sz="4" w:space="0" w:color="000000"/>
              <w:bottom w:val="single" w:sz="4" w:space="0" w:color="000000"/>
              <w:right w:val="single" w:sz="4" w:space="0" w:color="000000"/>
            </w:tcBorders>
            <w:vAlign w:val="center"/>
          </w:tcPr>
          <w:p w14:paraId="124B88FC"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Показатели освоенности компетенций</w:t>
            </w:r>
          </w:p>
        </w:tc>
        <w:tc>
          <w:tcPr>
            <w:tcW w:w="1984" w:type="dxa"/>
            <w:tcBorders>
              <w:top w:val="single" w:sz="4" w:space="0" w:color="000000"/>
              <w:left w:val="single" w:sz="4" w:space="0" w:color="000000"/>
              <w:bottom w:val="single" w:sz="4" w:space="0" w:color="000000"/>
              <w:right w:val="single" w:sz="4" w:space="0" w:color="000000"/>
            </w:tcBorders>
            <w:vAlign w:val="center"/>
          </w:tcPr>
          <w:p w14:paraId="76D2F8A5"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Методы оценки</w:t>
            </w:r>
          </w:p>
        </w:tc>
      </w:tr>
      <w:tr w:rsidR="00442C10" w:rsidRPr="004C3748" w14:paraId="1904AD9E" w14:textId="77777777" w:rsidTr="00442C10">
        <w:trPr>
          <w:trHeight w:val="698"/>
        </w:trPr>
        <w:tc>
          <w:tcPr>
            <w:tcW w:w="4531" w:type="dxa"/>
            <w:tcBorders>
              <w:top w:val="single" w:sz="4" w:space="0" w:color="000000"/>
              <w:left w:val="single" w:sz="4" w:space="0" w:color="000000"/>
              <w:bottom w:val="single" w:sz="4" w:space="0" w:color="000000"/>
              <w:right w:val="single" w:sz="4" w:space="0" w:color="000000"/>
            </w:tcBorders>
          </w:tcPr>
          <w:p w14:paraId="25988D32" w14:textId="77777777" w:rsidR="00442C10" w:rsidRPr="00442C10" w:rsidRDefault="00442C10" w:rsidP="00D26D7C">
            <w:pPr>
              <w:contextualSpacing/>
              <w:rPr>
                <w:rFonts w:ascii="Times New Roman" w:hAnsi="Times New Roman" w:cs="Times New Roman"/>
                <w:b/>
                <w:bCs/>
                <w:iCs/>
              </w:rPr>
            </w:pPr>
            <w:r w:rsidRPr="00442C10">
              <w:rPr>
                <w:rFonts w:ascii="Times New Roman" w:hAnsi="Times New Roman" w:cs="Times New Roman"/>
                <w:b/>
                <w:bCs/>
                <w:iCs/>
              </w:rPr>
              <w:lastRenderedPageBreak/>
              <w:t xml:space="preserve">Знает: </w:t>
            </w:r>
          </w:p>
          <w:p w14:paraId="331D7EC5" w14:textId="77777777" w:rsidR="00442C10" w:rsidRPr="005E7D3B" w:rsidRDefault="00442C10" w:rsidP="00D26D7C">
            <w:pPr>
              <w:jc w:val="both"/>
              <w:rPr>
                <w:rFonts w:ascii="Times New Roman" w:eastAsia="Segoe UI" w:hAnsi="Times New Roman" w:cs="Times New Roman"/>
                <w:iCs/>
              </w:rPr>
            </w:pPr>
            <w:r w:rsidRPr="005E7D3B">
              <w:rPr>
                <w:rFonts w:ascii="Times New Roman" w:eastAsia="Segoe UI" w:hAnsi="Times New Roman" w:cs="Times New Roman"/>
                <w:iCs/>
              </w:rPr>
              <w:t>информационных источников, применяемых в профессиональной деятельности;</w:t>
            </w:r>
          </w:p>
          <w:p w14:paraId="0D952688" w14:textId="77777777" w:rsidR="00442C10" w:rsidRPr="005E7D3B" w:rsidRDefault="00442C10" w:rsidP="00D26D7C">
            <w:pPr>
              <w:suppressAutoHyphens/>
              <w:contextualSpacing/>
              <w:jc w:val="both"/>
              <w:rPr>
                <w:rFonts w:ascii="Times New Roman" w:eastAsia="Calibri" w:hAnsi="Times New Roman" w:cs="Times New Roman"/>
                <w:bCs/>
              </w:rPr>
            </w:pPr>
            <w:r w:rsidRPr="005E7D3B">
              <w:rPr>
                <w:rFonts w:ascii="Times New Roman" w:eastAsia="Segoe UI" w:hAnsi="Times New Roman" w:cs="Times New Roman"/>
                <w:bCs/>
                <w:iCs/>
              </w:rPr>
              <w:t>порядок применения результатов поиска информации и программное обеспечение в профессиональной деятельности, в том числе с использованием цифровых средств;</w:t>
            </w:r>
          </w:p>
          <w:p w14:paraId="2DF3F684" w14:textId="77777777" w:rsidR="00442C10" w:rsidRPr="005E7D3B" w:rsidRDefault="00442C10" w:rsidP="00D26D7C">
            <w:pPr>
              <w:jc w:val="both"/>
              <w:rPr>
                <w:rFonts w:ascii="Times New Roman" w:eastAsia="Segoe UI" w:hAnsi="Times New Roman" w:cs="Times New Roman"/>
                <w:bCs/>
                <w:iCs/>
              </w:rPr>
            </w:pPr>
            <w:r w:rsidRPr="005E7D3B">
              <w:rPr>
                <w:rFonts w:ascii="Times New Roman" w:eastAsia="Calibri" w:hAnsi="Times New Roman" w:cs="Times New Roman"/>
                <w:bCs/>
              </w:rPr>
              <w:t>- </w:t>
            </w:r>
            <w:r w:rsidRPr="005E7D3B">
              <w:rPr>
                <w:rFonts w:ascii="Times New Roman" w:eastAsia="Segoe UI" w:hAnsi="Times New Roman" w:cs="Times New Roman"/>
                <w:bCs/>
                <w:iCs/>
              </w:rPr>
              <w:t>Содержание актуальной нормативно-правовой документации;</w:t>
            </w:r>
          </w:p>
          <w:p w14:paraId="6C005699" w14:textId="0A95F8E1" w:rsidR="00442C10" w:rsidRPr="004C3748" w:rsidRDefault="00442C10" w:rsidP="00D26D7C">
            <w:pPr>
              <w:suppressAutoHyphens/>
              <w:contextualSpacing/>
              <w:jc w:val="both"/>
              <w:rPr>
                <w:rFonts w:ascii="Times New Roman" w:hAnsi="Times New Roman" w:cs="Times New Roman"/>
                <w:i/>
              </w:rPr>
            </w:pPr>
            <w:r w:rsidRPr="005E7D3B">
              <w:rPr>
                <w:rFonts w:ascii="Times New Roman" w:eastAsia="Segoe UI" w:hAnsi="Times New Roman" w:cs="Times New Roman"/>
                <w:bCs/>
                <w:iCs/>
              </w:rPr>
              <w:t>современную научную и профессиональную терминологию</w:t>
            </w:r>
          </w:p>
        </w:tc>
        <w:tc>
          <w:tcPr>
            <w:tcW w:w="3119" w:type="dxa"/>
            <w:tcBorders>
              <w:top w:val="single" w:sz="4" w:space="0" w:color="000000"/>
              <w:left w:val="single" w:sz="4" w:space="0" w:color="000000"/>
              <w:bottom w:val="single" w:sz="4" w:space="0" w:color="000000"/>
              <w:right w:val="single" w:sz="4" w:space="0" w:color="000000"/>
            </w:tcBorders>
          </w:tcPr>
          <w:p w14:paraId="077A7F54" w14:textId="77777777" w:rsidR="00442C10" w:rsidRPr="00442C10" w:rsidRDefault="00442C10" w:rsidP="00D26D7C">
            <w:pPr>
              <w:suppressAutoHyphens/>
              <w:contextualSpacing/>
              <w:jc w:val="both"/>
              <w:rPr>
                <w:rFonts w:ascii="Times New Roman" w:eastAsia="Segoe UI" w:hAnsi="Times New Roman" w:cs="Times New Roman"/>
                <w:bCs/>
                <w:iCs/>
              </w:rPr>
            </w:pPr>
            <w:r w:rsidRPr="00442C10">
              <w:rPr>
                <w:rFonts w:ascii="Times New Roman" w:eastAsia="Segoe UI" w:hAnsi="Times New Roman" w:cs="Times New Roman"/>
                <w:bCs/>
                <w:iCs/>
              </w:rPr>
              <w:t>сущность и содержание понятий и институтов уголовного права</w:t>
            </w:r>
          </w:p>
          <w:p w14:paraId="01738100" w14:textId="77777777" w:rsidR="00442C10" w:rsidRPr="00442C10" w:rsidRDefault="00442C10" w:rsidP="00D26D7C">
            <w:pPr>
              <w:suppressAutoHyphens/>
              <w:contextualSpacing/>
              <w:jc w:val="both"/>
              <w:rPr>
                <w:rFonts w:ascii="Times New Roman" w:eastAsia="Segoe UI" w:hAnsi="Times New Roman" w:cs="Times New Roman"/>
                <w:bCs/>
                <w:iCs/>
              </w:rPr>
            </w:pPr>
            <w:r w:rsidRPr="00442C10">
              <w:rPr>
                <w:rFonts w:ascii="Times New Roman" w:eastAsia="Segoe UI" w:hAnsi="Times New Roman" w:cs="Times New Roman"/>
                <w:bCs/>
                <w:iCs/>
              </w:rPr>
              <w:t>уголовное законодательство Российской Федерации</w:t>
            </w:r>
          </w:p>
          <w:p w14:paraId="6407160E" w14:textId="47289B6A" w:rsidR="00442C10" w:rsidRPr="00442C10" w:rsidRDefault="00442C10" w:rsidP="00D26D7C">
            <w:pPr>
              <w:contextualSpacing/>
              <w:jc w:val="both"/>
              <w:rPr>
                <w:rFonts w:ascii="Times New Roman" w:eastAsia="Segoe UI" w:hAnsi="Times New Roman" w:cs="Times New Roman"/>
                <w:bCs/>
                <w:iCs/>
              </w:rPr>
            </w:pPr>
            <w:r w:rsidRPr="00442C10">
              <w:rPr>
                <w:rFonts w:ascii="Times New Roman" w:eastAsia="Segoe UI" w:hAnsi="Times New Roman" w:cs="Times New Roman"/>
                <w:bCs/>
                <w:iCs/>
              </w:rPr>
              <w:t>особенности квалификации отдельных видов преступлений</w:t>
            </w:r>
          </w:p>
        </w:tc>
        <w:tc>
          <w:tcPr>
            <w:tcW w:w="1984" w:type="dxa"/>
            <w:tcBorders>
              <w:top w:val="single" w:sz="4" w:space="0" w:color="000000"/>
              <w:left w:val="single" w:sz="4" w:space="0" w:color="000000"/>
              <w:bottom w:val="single" w:sz="4" w:space="0" w:color="000000"/>
              <w:right w:val="single" w:sz="4" w:space="0" w:color="000000"/>
            </w:tcBorders>
          </w:tcPr>
          <w:p w14:paraId="4FED66EE" w14:textId="77777777" w:rsidR="00442C10" w:rsidRPr="004C3748" w:rsidRDefault="00442C10" w:rsidP="00D26D7C">
            <w:pPr>
              <w:contextualSpacing/>
              <w:rPr>
                <w:rFonts w:ascii="Times New Roman" w:hAnsi="Times New Roman" w:cs="Times New Roman"/>
                <w:i/>
              </w:rPr>
            </w:pPr>
            <w:r w:rsidRPr="004C3748">
              <w:rPr>
                <w:rFonts w:ascii="Times New Roman" w:hAnsi="Times New Roman" w:cs="Times New Roman"/>
                <w:i/>
              </w:rPr>
              <w:t>Экспертное наблюдение выполнения практических работ и видов работ по практике</w:t>
            </w:r>
          </w:p>
          <w:p w14:paraId="56FF3E44" w14:textId="61929286" w:rsidR="00442C10" w:rsidRPr="004C3748" w:rsidRDefault="00442C10" w:rsidP="00D26D7C">
            <w:pPr>
              <w:contextualSpacing/>
              <w:rPr>
                <w:rFonts w:ascii="Times New Roman" w:hAnsi="Times New Roman" w:cs="Times New Roman"/>
                <w:i/>
              </w:rPr>
            </w:pPr>
            <w:r w:rsidRPr="004C3748">
              <w:rPr>
                <w:rFonts w:ascii="Times New Roman" w:hAnsi="Times New Roman" w:cs="Times New Roman"/>
                <w:i/>
              </w:rPr>
              <w:t>Диагностика (тестирование, контрольные работы)</w:t>
            </w:r>
          </w:p>
        </w:tc>
      </w:tr>
      <w:tr w:rsidR="00442C10" w:rsidRPr="004C3748" w14:paraId="34F3F042" w14:textId="77777777" w:rsidTr="00442C10">
        <w:trPr>
          <w:trHeight w:val="698"/>
        </w:trPr>
        <w:tc>
          <w:tcPr>
            <w:tcW w:w="4531" w:type="dxa"/>
            <w:tcBorders>
              <w:top w:val="single" w:sz="4" w:space="0" w:color="000000"/>
              <w:left w:val="single" w:sz="4" w:space="0" w:color="000000"/>
              <w:bottom w:val="single" w:sz="4" w:space="0" w:color="000000"/>
              <w:right w:val="single" w:sz="4" w:space="0" w:color="000000"/>
            </w:tcBorders>
          </w:tcPr>
          <w:p w14:paraId="175F70EA" w14:textId="1A37EEFC" w:rsidR="00442C10" w:rsidRPr="005E7D3B" w:rsidRDefault="00442C10" w:rsidP="00D26D7C">
            <w:pPr>
              <w:suppressAutoHyphens/>
              <w:contextualSpacing/>
              <w:jc w:val="both"/>
              <w:rPr>
                <w:rFonts w:ascii="Times New Roman" w:eastAsia="Calibri" w:hAnsi="Times New Roman" w:cs="Times New Roman"/>
                <w:b/>
                <w:bCs/>
              </w:rPr>
            </w:pPr>
            <w:r w:rsidRPr="005E7D3B">
              <w:rPr>
                <w:rFonts w:ascii="Times New Roman" w:eastAsia="Calibri" w:hAnsi="Times New Roman" w:cs="Times New Roman"/>
                <w:b/>
                <w:bCs/>
              </w:rPr>
              <w:t>Уме</w:t>
            </w:r>
            <w:r>
              <w:rPr>
                <w:rFonts w:ascii="Times New Roman" w:eastAsia="Calibri" w:hAnsi="Times New Roman" w:cs="Times New Roman"/>
                <w:b/>
                <w:bCs/>
              </w:rPr>
              <w:t>е</w:t>
            </w:r>
            <w:r w:rsidRPr="005E7D3B">
              <w:rPr>
                <w:rFonts w:ascii="Times New Roman" w:eastAsia="Calibri" w:hAnsi="Times New Roman" w:cs="Times New Roman"/>
                <w:b/>
                <w:bCs/>
              </w:rPr>
              <w:t xml:space="preserve">т: </w:t>
            </w:r>
          </w:p>
          <w:p w14:paraId="693B26D3" w14:textId="77777777" w:rsidR="00442C10" w:rsidRDefault="00442C10" w:rsidP="00D26D7C">
            <w:pPr>
              <w:suppressAutoHyphens/>
              <w:contextualSpacing/>
              <w:jc w:val="both"/>
              <w:rPr>
                <w:rFonts w:ascii="Times New Roman" w:eastAsia="Segoe UI" w:hAnsi="Times New Roman" w:cs="Times New Roman"/>
                <w:iCs/>
              </w:rPr>
            </w:pPr>
            <w:r w:rsidRPr="005E7D3B">
              <w:rPr>
                <w:rFonts w:ascii="Times New Roman" w:eastAsia="Calibri" w:hAnsi="Times New Roman" w:cs="Times New Roman"/>
                <w:bCs/>
              </w:rPr>
              <w:t>- </w:t>
            </w:r>
            <w:r w:rsidRPr="005E7D3B">
              <w:rPr>
                <w:rFonts w:ascii="Times New Roman" w:eastAsia="Segoe UI" w:hAnsi="Times New Roman" w:cs="Times New Roman"/>
                <w:iCs/>
              </w:rPr>
              <w:t xml:space="preserve">Определять необходимые источники информации; </w:t>
            </w:r>
          </w:p>
          <w:p w14:paraId="437B6FD7" w14:textId="1D4D4CDD" w:rsidR="00442C10" w:rsidRPr="005E7D3B" w:rsidRDefault="00442C10" w:rsidP="00D26D7C">
            <w:pPr>
              <w:suppressAutoHyphens/>
              <w:contextualSpacing/>
              <w:jc w:val="both"/>
              <w:rPr>
                <w:rFonts w:ascii="Times New Roman" w:eastAsia="Calibri" w:hAnsi="Times New Roman" w:cs="Times New Roman"/>
                <w:bCs/>
              </w:rPr>
            </w:pPr>
            <w:r>
              <w:rPr>
                <w:rFonts w:ascii="Times New Roman" w:eastAsia="Segoe UI" w:hAnsi="Times New Roman" w:cs="Times New Roman"/>
                <w:iCs/>
              </w:rPr>
              <w:t>-</w:t>
            </w:r>
            <w:r w:rsidRPr="005E7D3B">
              <w:rPr>
                <w:rFonts w:ascii="Times New Roman" w:eastAsia="Segoe UI" w:hAnsi="Times New Roman" w:cs="Times New Roman"/>
                <w:iCs/>
              </w:rPr>
              <w:t>Структурировать получаемую информацию</w:t>
            </w:r>
            <w:r w:rsidRPr="005E7D3B">
              <w:rPr>
                <w:rFonts w:ascii="Times New Roman" w:eastAsia="Calibri" w:hAnsi="Times New Roman" w:cs="Times New Roman"/>
                <w:bCs/>
              </w:rPr>
              <w:t>;</w:t>
            </w:r>
          </w:p>
          <w:p w14:paraId="717E52BC" w14:textId="77777777" w:rsidR="00442C10" w:rsidRPr="005E7D3B" w:rsidRDefault="00442C10" w:rsidP="00D26D7C">
            <w:pPr>
              <w:jc w:val="both"/>
              <w:rPr>
                <w:rFonts w:ascii="Times New Roman" w:eastAsia="Segoe UI" w:hAnsi="Times New Roman" w:cs="Times New Roman"/>
                <w:bCs/>
                <w:iCs/>
              </w:rPr>
            </w:pPr>
            <w:r w:rsidRPr="005E7D3B">
              <w:rPr>
                <w:rFonts w:ascii="Times New Roman" w:eastAsia="Calibri" w:hAnsi="Times New Roman" w:cs="Times New Roman"/>
                <w:bCs/>
              </w:rPr>
              <w:t>- </w:t>
            </w:r>
            <w:r w:rsidRPr="005E7D3B">
              <w:rPr>
                <w:rFonts w:ascii="Times New Roman" w:eastAsia="Segoe UI" w:hAnsi="Times New Roman" w:cs="Times New Roman"/>
                <w:bCs/>
                <w:iCs/>
              </w:rPr>
              <w:t>Определять актуальность нормативно-правовой документации в профессиональной деятельности;</w:t>
            </w:r>
          </w:p>
          <w:p w14:paraId="327A56FC" w14:textId="1638E904" w:rsidR="00442C10" w:rsidRPr="004C3748" w:rsidRDefault="00442C10" w:rsidP="00D26D7C">
            <w:pPr>
              <w:contextualSpacing/>
              <w:rPr>
                <w:rFonts w:ascii="Times New Roman" w:hAnsi="Times New Roman" w:cs="Times New Roman"/>
                <w:i/>
              </w:rPr>
            </w:pPr>
            <w:r w:rsidRPr="005E7D3B">
              <w:rPr>
                <w:rFonts w:ascii="Times New Roman" w:eastAsia="Segoe UI" w:hAnsi="Times New Roman" w:cs="Times New Roman"/>
              </w:rPr>
              <w:t>- Применять современную научную профессиональную терминологию.</w:t>
            </w:r>
          </w:p>
        </w:tc>
        <w:tc>
          <w:tcPr>
            <w:tcW w:w="3119" w:type="dxa"/>
            <w:tcBorders>
              <w:top w:val="single" w:sz="4" w:space="0" w:color="000000"/>
              <w:left w:val="single" w:sz="4" w:space="0" w:color="000000"/>
              <w:bottom w:val="single" w:sz="4" w:space="0" w:color="000000"/>
              <w:right w:val="single" w:sz="4" w:space="0" w:color="000000"/>
            </w:tcBorders>
          </w:tcPr>
          <w:p w14:paraId="1A67D625" w14:textId="70499407" w:rsidR="00442C10" w:rsidRPr="004C3748" w:rsidRDefault="00442C10" w:rsidP="00D26D7C">
            <w:pPr>
              <w:contextualSpacing/>
              <w:rPr>
                <w:rFonts w:ascii="Times New Roman" w:hAnsi="Times New Roman" w:cs="Times New Roman"/>
                <w:i/>
              </w:rPr>
            </w:pPr>
            <w:r w:rsidRPr="005E7D3B">
              <w:rPr>
                <w:rFonts w:ascii="Times New Roman" w:eastAsia="Calibri" w:hAnsi="Times New Roman" w:cs="Times New Roman"/>
              </w:rPr>
              <w:t>Уметь квалифицировать отдельные виды преступлений</w:t>
            </w:r>
          </w:p>
        </w:tc>
        <w:tc>
          <w:tcPr>
            <w:tcW w:w="1984" w:type="dxa"/>
            <w:tcBorders>
              <w:top w:val="single" w:sz="4" w:space="0" w:color="000000"/>
              <w:left w:val="single" w:sz="4" w:space="0" w:color="000000"/>
              <w:bottom w:val="single" w:sz="4" w:space="0" w:color="000000"/>
              <w:right w:val="single" w:sz="4" w:space="0" w:color="000000"/>
            </w:tcBorders>
          </w:tcPr>
          <w:p w14:paraId="1C8EFFB1" w14:textId="77777777" w:rsidR="00442C10" w:rsidRPr="004C3748" w:rsidRDefault="00442C10" w:rsidP="00D26D7C">
            <w:pPr>
              <w:contextualSpacing/>
              <w:rPr>
                <w:rFonts w:ascii="Times New Roman" w:hAnsi="Times New Roman" w:cs="Times New Roman"/>
                <w:i/>
              </w:rPr>
            </w:pPr>
          </w:p>
        </w:tc>
      </w:tr>
    </w:tbl>
    <w:p w14:paraId="638543FD" w14:textId="77777777"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br w:type="page"/>
      </w:r>
      <w:r w:rsidRPr="004C3748">
        <w:rPr>
          <w:rFonts w:ascii="Times New Roman" w:hAnsi="Times New Roman" w:cs="Times New Roman"/>
          <w:b/>
        </w:rPr>
        <w:lastRenderedPageBreak/>
        <w:t>Приложение 2.7</w:t>
      </w:r>
    </w:p>
    <w:p w14:paraId="5EC18A4C" w14:textId="5EEA6992"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41E36F2F"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0A6B34FE" w14:textId="77777777" w:rsidR="001F56E0" w:rsidRPr="004C3748" w:rsidRDefault="001F56E0" w:rsidP="00D26D7C">
      <w:pPr>
        <w:jc w:val="right"/>
        <w:rPr>
          <w:rFonts w:ascii="Times New Roman" w:hAnsi="Times New Roman" w:cs="Times New Roman"/>
          <w:b/>
          <w:color w:val="0070C0"/>
        </w:rPr>
      </w:pPr>
    </w:p>
    <w:p w14:paraId="4DDCA859" w14:textId="77777777" w:rsidR="001F56E0" w:rsidRPr="004C3748" w:rsidRDefault="001F56E0" w:rsidP="00D26D7C">
      <w:pPr>
        <w:jc w:val="right"/>
        <w:rPr>
          <w:rFonts w:ascii="Times New Roman" w:hAnsi="Times New Roman" w:cs="Times New Roman"/>
          <w:b/>
          <w:color w:val="0070C0"/>
        </w:rPr>
      </w:pPr>
    </w:p>
    <w:p w14:paraId="25334164" w14:textId="77777777" w:rsidR="001F56E0" w:rsidRPr="004C3748" w:rsidRDefault="001F56E0" w:rsidP="00D26D7C">
      <w:pPr>
        <w:jc w:val="right"/>
        <w:rPr>
          <w:rFonts w:ascii="Times New Roman" w:hAnsi="Times New Roman" w:cs="Times New Roman"/>
          <w:b/>
          <w:color w:val="0070C0"/>
        </w:rPr>
      </w:pPr>
    </w:p>
    <w:p w14:paraId="3A6051C0" w14:textId="77777777" w:rsidR="001F56E0" w:rsidRPr="004C3748" w:rsidRDefault="001F56E0" w:rsidP="00D26D7C">
      <w:pPr>
        <w:jc w:val="right"/>
        <w:rPr>
          <w:rFonts w:ascii="Times New Roman" w:hAnsi="Times New Roman" w:cs="Times New Roman"/>
          <w:b/>
          <w:color w:val="0070C0"/>
        </w:rPr>
      </w:pPr>
    </w:p>
    <w:p w14:paraId="1C2D03FA" w14:textId="77777777" w:rsidR="001F56E0" w:rsidRPr="004C3748" w:rsidRDefault="001F56E0" w:rsidP="00D26D7C">
      <w:pPr>
        <w:jc w:val="right"/>
        <w:rPr>
          <w:rFonts w:ascii="Times New Roman" w:hAnsi="Times New Roman" w:cs="Times New Roman"/>
          <w:b/>
          <w:color w:val="0070C0"/>
        </w:rPr>
      </w:pPr>
    </w:p>
    <w:p w14:paraId="05FE3D67" w14:textId="77777777" w:rsidR="001F56E0" w:rsidRPr="004C3748" w:rsidRDefault="001F56E0" w:rsidP="00D26D7C">
      <w:pPr>
        <w:jc w:val="right"/>
        <w:rPr>
          <w:rFonts w:ascii="Times New Roman" w:hAnsi="Times New Roman" w:cs="Times New Roman"/>
          <w:b/>
          <w:color w:val="0070C0"/>
        </w:rPr>
      </w:pPr>
    </w:p>
    <w:p w14:paraId="05865903" w14:textId="77777777" w:rsidR="001F56E0" w:rsidRPr="004C3748" w:rsidRDefault="001F56E0" w:rsidP="00D26D7C">
      <w:pPr>
        <w:jc w:val="right"/>
        <w:rPr>
          <w:rFonts w:ascii="Times New Roman" w:hAnsi="Times New Roman" w:cs="Times New Roman"/>
          <w:b/>
          <w:color w:val="0070C0"/>
        </w:rPr>
      </w:pPr>
    </w:p>
    <w:p w14:paraId="0E116B3C" w14:textId="77777777" w:rsidR="001F56E0" w:rsidRPr="004C3748" w:rsidRDefault="001F56E0" w:rsidP="00D26D7C">
      <w:pPr>
        <w:jc w:val="right"/>
        <w:rPr>
          <w:rFonts w:ascii="Times New Roman" w:hAnsi="Times New Roman" w:cs="Times New Roman"/>
          <w:b/>
          <w:color w:val="0070C0"/>
        </w:rPr>
      </w:pPr>
    </w:p>
    <w:p w14:paraId="4D4B978A" w14:textId="77777777" w:rsidR="001F56E0" w:rsidRPr="004C3748" w:rsidRDefault="001F56E0" w:rsidP="00D26D7C">
      <w:pPr>
        <w:jc w:val="right"/>
        <w:rPr>
          <w:rFonts w:ascii="Times New Roman" w:hAnsi="Times New Roman" w:cs="Times New Roman"/>
          <w:b/>
          <w:color w:val="0070C0"/>
        </w:rPr>
      </w:pPr>
    </w:p>
    <w:p w14:paraId="6801728E" w14:textId="77777777" w:rsidR="001F56E0" w:rsidRPr="004C3748" w:rsidRDefault="001F56E0" w:rsidP="00D26D7C">
      <w:pPr>
        <w:jc w:val="right"/>
        <w:rPr>
          <w:rFonts w:ascii="Times New Roman" w:hAnsi="Times New Roman" w:cs="Times New Roman"/>
          <w:b/>
          <w:color w:val="0070C0"/>
        </w:rPr>
      </w:pPr>
    </w:p>
    <w:p w14:paraId="1A94A13B" w14:textId="77777777" w:rsidR="001F56E0" w:rsidRPr="004C3748" w:rsidRDefault="001F56E0" w:rsidP="00D26D7C">
      <w:pPr>
        <w:jc w:val="right"/>
        <w:rPr>
          <w:rFonts w:ascii="Times New Roman" w:hAnsi="Times New Roman" w:cs="Times New Roman"/>
          <w:b/>
          <w:color w:val="0070C0"/>
        </w:rPr>
      </w:pPr>
    </w:p>
    <w:p w14:paraId="52FA20A3"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60C2DCA3" w14:textId="77777777" w:rsidR="001F56E0" w:rsidRPr="004C3748" w:rsidRDefault="001F56E0" w:rsidP="00D26D7C">
      <w:pPr>
        <w:pStyle w:val="1"/>
      </w:pPr>
      <w:bookmarkStart w:id="37" w:name="_Toc192175856"/>
      <w:r w:rsidRPr="004C3748">
        <w:t>«ОП.07 УГОЛОВНО-ПРОЦЕССУАЛЬНОЕ ПРАВО»</w:t>
      </w:r>
      <w:bookmarkEnd w:id="37"/>
    </w:p>
    <w:p w14:paraId="2E9747BC" w14:textId="77777777" w:rsidR="001F56E0" w:rsidRPr="004C3748" w:rsidRDefault="001F56E0" w:rsidP="00D26D7C">
      <w:pPr>
        <w:rPr>
          <w:rFonts w:ascii="Times New Roman" w:hAnsi="Times New Roman" w:cs="Times New Roman"/>
        </w:rPr>
      </w:pPr>
    </w:p>
    <w:p w14:paraId="7CA7CE0F" w14:textId="77777777" w:rsidR="001F56E0" w:rsidRPr="004C3748" w:rsidRDefault="001F56E0" w:rsidP="00D26D7C">
      <w:pPr>
        <w:rPr>
          <w:rFonts w:ascii="Times New Roman" w:hAnsi="Times New Roman" w:cs="Times New Roman"/>
        </w:rPr>
      </w:pPr>
    </w:p>
    <w:p w14:paraId="4C9922B0" w14:textId="77777777" w:rsidR="001F56E0" w:rsidRPr="004C3748" w:rsidRDefault="001F56E0" w:rsidP="00D26D7C">
      <w:pPr>
        <w:rPr>
          <w:rFonts w:ascii="Times New Roman" w:hAnsi="Times New Roman" w:cs="Times New Roman"/>
        </w:rPr>
      </w:pPr>
    </w:p>
    <w:p w14:paraId="29D4A2EA" w14:textId="77777777" w:rsidR="001F56E0" w:rsidRPr="004C3748" w:rsidRDefault="001F56E0" w:rsidP="00D26D7C">
      <w:pPr>
        <w:rPr>
          <w:rFonts w:ascii="Times New Roman" w:hAnsi="Times New Roman" w:cs="Times New Roman"/>
        </w:rPr>
      </w:pPr>
    </w:p>
    <w:p w14:paraId="5D7AB0D7" w14:textId="77777777" w:rsidR="001F56E0" w:rsidRPr="004C3748" w:rsidRDefault="001F56E0" w:rsidP="00D26D7C">
      <w:pPr>
        <w:rPr>
          <w:rFonts w:ascii="Times New Roman" w:hAnsi="Times New Roman" w:cs="Times New Roman"/>
        </w:rPr>
      </w:pPr>
    </w:p>
    <w:p w14:paraId="46DF0D09" w14:textId="77777777" w:rsidR="001F56E0" w:rsidRPr="004C3748" w:rsidRDefault="001F56E0" w:rsidP="00D26D7C">
      <w:pPr>
        <w:rPr>
          <w:rFonts w:ascii="Times New Roman" w:hAnsi="Times New Roman" w:cs="Times New Roman"/>
        </w:rPr>
      </w:pPr>
    </w:p>
    <w:p w14:paraId="7603DF71" w14:textId="77777777" w:rsidR="001F56E0" w:rsidRPr="004C3748" w:rsidRDefault="001F56E0" w:rsidP="00D26D7C">
      <w:pPr>
        <w:rPr>
          <w:rFonts w:ascii="Times New Roman" w:hAnsi="Times New Roman" w:cs="Times New Roman"/>
        </w:rPr>
      </w:pPr>
    </w:p>
    <w:p w14:paraId="0D9FF5B4" w14:textId="77777777" w:rsidR="001F56E0" w:rsidRPr="004C3748" w:rsidRDefault="001F56E0" w:rsidP="00D26D7C">
      <w:pPr>
        <w:rPr>
          <w:rFonts w:ascii="Times New Roman" w:hAnsi="Times New Roman" w:cs="Times New Roman"/>
        </w:rPr>
      </w:pPr>
    </w:p>
    <w:p w14:paraId="4CA1B369" w14:textId="77777777" w:rsidR="001F56E0" w:rsidRPr="004C3748" w:rsidRDefault="001F56E0" w:rsidP="00D26D7C">
      <w:pPr>
        <w:rPr>
          <w:rFonts w:ascii="Times New Roman" w:hAnsi="Times New Roman" w:cs="Times New Roman"/>
        </w:rPr>
      </w:pPr>
    </w:p>
    <w:p w14:paraId="726CA5BF" w14:textId="77777777" w:rsidR="001F56E0" w:rsidRPr="004C3748" w:rsidRDefault="001F56E0" w:rsidP="00D26D7C">
      <w:pPr>
        <w:rPr>
          <w:rFonts w:ascii="Times New Roman" w:hAnsi="Times New Roman" w:cs="Times New Roman"/>
        </w:rPr>
      </w:pPr>
    </w:p>
    <w:p w14:paraId="4D1F9216" w14:textId="77777777" w:rsidR="001F56E0" w:rsidRPr="004C3748" w:rsidRDefault="001F56E0" w:rsidP="00D26D7C">
      <w:pPr>
        <w:rPr>
          <w:rFonts w:ascii="Times New Roman" w:hAnsi="Times New Roman" w:cs="Times New Roman"/>
        </w:rPr>
      </w:pPr>
    </w:p>
    <w:p w14:paraId="4F344004" w14:textId="77777777" w:rsidR="001F56E0" w:rsidRPr="004C3748" w:rsidRDefault="001F56E0" w:rsidP="00D26D7C">
      <w:pPr>
        <w:rPr>
          <w:rFonts w:ascii="Times New Roman" w:hAnsi="Times New Roman" w:cs="Times New Roman"/>
        </w:rPr>
      </w:pPr>
    </w:p>
    <w:p w14:paraId="2288B41E" w14:textId="77777777" w:rsidR="001F56E0" w:rsidRPr="004C3748" w:rsidRDefault="001F56E0" w:rsidP="00D26D7C">
      <w:pPr>
        <w:rPr>
          <w:rFonts w:ascii="Times New Roman" w:hAnsi="Times New Roman" w:cs="Times New Roman"/>
        </w:rPr>
      </w:pPr>
    </w:p>
    <w:p w14:paraId="7172B47E" w14:textId="77777777" w:rsidR="001F56E0" w:rsidRPr="004C3748" w:rsidRDefault="001F56E0" w:rsidP="00D26D7C">
      <w:pPr>
        <w:rPr>
          <w:rFonts w:ascii="Times New Roman" w:hAnsi="Times New Roman" w:cs="Times New Roman"/>
        </w:rPr>
      </w:pPr>
    </w:p>
    <w:p w14:paraId="58833E8F" w14:textId="77777777" w:rsidR="001F56E0" w:rsidRPr="004C3748" w:rsidRDefault="001F56E0" w:rsidP="00D26D7C">
      <w:pPr>
        <w:rPr>
          <w:rFonts w:ascii="Times New Roman" w:hAnsi="Times New Roman" w:cs="Times New Roman"/>
        </w:rPr>
      </w:pPr>
    </w:p>
    <w:p w14:paraId="3E03C64C" w14:textId="77777777" w:rsidR="001F56E0" w:rsidRPr="004C3748" w:rsidRDefault="001F56E0" w:rsidP="00D26D7C">
      <w:pPr>
        <w:rPr>
          <w:rFonts w:ascii="Times New Roman" w:hAnsi="Times New Roman" w:cs="Times New Roman"/>
        </w:rPr>
      </w:pPr>
    </w:p>
    <w:p w14:paraId="31DB1CFD" w14:textId="77777777" w:rsidR="001F56E0" w:rsidRPr="004C3748" w:rsidRDefault="001F56E0" w:rsidP="00D26D7C">
      <w:pPr>
        <w:rPr>
          <w:rFonts w:ascii="Times New Roman" w:hAnsi="Times New Roman" w:cs="Times New Roman"/>
        </w:rPr>
      </w:pPr>
    </w:p>
    <w:p w14:paraId="3DF3E569" w14:textId="77777777" w:rsidR="001F56E0" w:rsidRPr="004C3748" w:rsidRDefault="001F56E0" w:rsidP="00D26D7C">
      <w:pPr>
        <w:rPr>
          <w:rFonts w:ascii="Times New Roman" w:hAnsi="Times New Roman" w:cs="Times New Roman"/>
        </w:rPr>
      </w:pPr>
    </w:p>
    <w:p w14:paraId="50B4BC45" w14:textId="77777777" w:rsidR="001F56E0" w:rsidRPr="004C3748" w:rsidRDefault="001F56E0" w:rsidP="00D26D7C">
      <w:pPr>
        <w:rPr>
          <w:rFonts w:ascii="Times New Roman" w:hAnsi="Times New Roman" w:cs="Times New Roman"/>
        </w:rPr>
      </w:pPr>
    </w:p>
    <w:p w14:paraId="40A775B6" w14:textId="77777777" w:rsidR="001F56E0" w:rsidRPr="004C3748" w:rsidRDefault="001F56E0" w:rsidP="00D26D7C">
      <w:pPr>
        <w:rPr>
          <w:rFonts w:ascii="Times New Roman" w:hAnsi="Times New Roman" w:cs="Times New Roman"/>
        </w:rPr>
      </w:pPr>
    </w:p>
    <w:p w14:paraId="735BAE5E" w14:textId="77777777" w:rsidR="001F56E0" w:rsidRPr="004C3748" w:rsidRDefault="001F56E0" w:rsidP="00D26D7C">
      <w:pPr>
        <w:rPr>
          <w:rFonts w:ascii="Times New Roman" w:hAnsi="Times New Roman" w:cs="Times New Roman"/>
        </w:rPr>
      </w:pPr>
    </w:p>
    <w:p w14:paraId="1F3D3187" w14:textId="77777777" w:rsidR="001F56E0" w:rsidRPr="004C3748" w:rsidRDefault="001F56E0" w:rsidP="00D26D7C">
      <w:pPr>
        <w:rPr>
          <w:rFonts w:ascii="Times New Roman" w:hAnsi="Times New Roman" w:cs="Times New Roman"/>
        </w:rPr>
      </w:pPr>
    </w:p>
    <w:p w14:paraId="09A1D8BF" w14:textId="77777777" w:rsidR="001F56E0" w:rsidRPr="004C3748" w:rsidRDefault="001F56E0" w:rsidP="00D26D7C">
      <w:pPr>
        <w:rPr>
          <w:rFonts w:ascii="Times New Roman" w:hAnsi="Times New Roman" w:cs="Times New Roman"/>
        </w:rPr>
      </w:pPr>
    </w:p>
    <w:p w14:paraId="2104BC8E" w14:textId="77777777" w:rsidR="001F56E0" w:rsidRPr="004C3748" w:rsidRDefault="001F56E0" w:rsidP="00D26D7C">
      <w:pPr>
        <w:rPr>
          <w:rFonts w:ascii="Times New Roman" w:hAnsi="Times New Roman" w:cs="Times New Roman"/>
        </w:rPr>
      </w:pPr>
    </w:p>
    <w:p w14:paraId="4DC24AA8" w14:textId="77777777" w:rsidR="001F56E0" w:rsidRPr="004C3748" w:rsidRDefault="001F56E0" w:rsidP="00D26D7C">
      <w:pPr>
        <w:rPr>
          <w:rFonts w:ascii="Times New Roman" w:hAnsi="Times New Roman" w:cs="Times New Roman"/>
        </w:rPr>
      </w:pPr>
    </w:p>
    <w:p w14:paraId="31B6FC47" w14:textId="77777777" w:rsidR="001F56E0" w:rsidRPr="004C3748" w:rsidRDefault="001F56E0" w:rsidP="00D26D7C">
      <w:pPr>
        <w:rPr>
          <w:rFonts w:ascii="Times New Roman" w:hAnsi="Times New Roman" w:cs="Times New Roman"/>
        </w:rPr>
      </w:pPr>
    </w:p>
    <w:p w14:paraId="53F90330" w14:textId="77777777" w:rsidR="001F56E0" w:rsidRPr="004C3748" w:rsidRDefault="001F56E0" w:rsidP="00D26D7C">
      <w:pPr>
        <w:rPr>
          <w:rFonts w:ascii="Times New Roman" w:hAnsi="Times New Roman" w:cs="Times New Roman"/>
        </w:rPr>
      </w:pPr>
    </w:p>
    <w:p w14:paraId="12FC28A6" w14:textId="77777777" w:rsidR="001F56E0" w:rsidRPr="004C3748" w:rsidRDefault="001F56E0" w:rsidP="00D26D7C">
      <w:pPr>
        <w:rPr>
          <w:rFonts w:ascii="Times New Roman" w:hAnsi="Times New Roman" w:cs="Times New Roman"/>
        </w:rPr>
      </w:pPr>
    </w:p>
    <w:p w14:paraId="6EB02478" w14:textId="77777777" w:rsidR="001F56E0" w:rsidRPr="004C3748" w:rsidRDefault="001F56E0" w:rsidP="00D26D7C">
      <w:pPr>
        <w:rPr>
          <w:rFonts w:ascii="Times New Roman" w:hAnsi="Times New Roman" w:cs="Times New Roman"/>
        </w:rPr>
      </w:pPr>
    </w:p>
    <w:p w14:paraId="76740A53" w14:textId="77777777" w:rsidR="001F56E0" w:rsidRPr="004C3748" w:rsidRDefault="001F56E0" w:rsidP="00D26D7C">
      <w:pPr>
        <w:rPr>
          <w:rFonts w:ascii="Times New Roman" w:hAnsi="Times New Roman" w:cs="Times New Roman"/>
        </w:rPr>
      </w:pPr>
    </w:p>
    <w:p w14:paraId="5CBD005F" w14:textId="77777777" w:rsidR="001F56E0" w:rsidRPr="004C3748" w:rsidRDefault="001F56E0" w:rsidP="00D26D7C">
      <w:pPr>
        <w:rPr>
          <w:rFonts w:ascii="Times New Roman" w:hAnsi="Times New Roman" w:cs="Times New Roman"/>
        </w:rPr>
      </w:pPr>
    </w:p>
    <w:p w14:paraId="59C41DD8"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53B9BF6F" w14:textId="77777777" w:rsidR="001F56E0" w:rsidRPr="004C3748" w:rsidRDefault="001F56E0" w:rsidP="00D26D7C">
      <w:pPr>
        <w:rPr>
          <w:rFonts w:ascii="Times New Roman" w:hAnsi="Times New Roman" w:cs="Times New Roman"/>
          <w:b/>
          <w:caps/>
        </w:rPr>
      </w:pPr>
      <w:r w:rsidRPr="004C3748">
        <w:rPr>
          <w:rFonts w:ascii="Times New Roman" w:hAnsi="Times New Roman" w:cs="Times New Roman"/>
        </w:rPr>
        <w:br w:type="page"/>
      </w:r>
    </w:p>
    <w:p w14:paraId="40568FA9" w14:textId="77777777" w:rsidR="00EE2AD2" w:rsidRPr="004C3748" w:rsidRDefault="00EE2AD2" w:rsidP="00D26D7C">
      <w:pPr>
        <w:pStyle w:val="1f7"/>
        <w:rPr>
          <w:rFonts w:ascii="Times New Roman" w:hAnsi="Times New Roman"/>
          <w:lang w:val="ru-RU"/>
        </w:rPr>
      </w:pPr>
      <w:bookmarkStart w:id="38" w:name="_Hlk194419318"/>
      <w:r w:rsidRPr="004C3748">
        <w:rPr>
          <w:rFonts w:ascii="Times New Roman" w:hAnsi="Times New Roman"/>
          <w:lang w:val="ru-RU"/>
        </w:rPr>
        <w:lastRenderedPageBreak/>
        <w:t>СОДЕРЖАНИЕ ПРОГРАММЫ</w:t>
      </w:r>
    </w:p>
    <w:p w14:paraId="53D22E18"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413F378B"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3142ADC2" w14:textId="176D2AF0"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ОП.07 Уголовно-процессуальное право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6610B248"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299466F3"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3D3E363E"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16B3CAAF"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0A734D1B"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0461BAC3"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344675ED"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0E26C996"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011033B9"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173DFE6E" w14:textId="659CE478" w:rsidR="00EE2AD2" w:rsidRPr="004C3748" w:rsidRDefault="00EE2AD2" w:rsidP="00D26D7C">
      <w:pPr>
        <w:rPr>
          <w:rFonts w:ascii="Times New Roman" w:hAnsi="Times New Roman" w:cs="Times New Roman"/>
        </w:rPr>
      </w:pPr>
      <w:r w:rsidRPr="004C3748">
        <w:rPr>
          <w:rFonts w:ascii="Times New Roman" w:hAnsi="Times New Roman"/>
          <w:b/>
          <w:bCs/>
        </w:rPr>
        <w:fldChar w:fldCharType="end"/>
      </w:r>
      <w:bookmarkEnd w:id="38"/>
    </w:p>
    <w:p w14:paraId="52454746" w14:textId="77777777" w:rsidR="001F56E0" w:rsidRPr="004C3748" w:rsidRDefault="001F56E0" w:rsidP="00D26D7C">
      <w:pPr>
        <w:rPr>
          <w:rFonts w:ascii="Times New Roman" w:hAnsi="Times New Roman" w:cs="Times New Roman"/>
        </w:rPr>
        <w:sectPr w:rsidR="001F56E0" w:rsidRPr="004C3748" w:rsidSect="00587BE8">
          <w:headerReference w:type="even" r:id="rId33"/>
          <w:headerReference w:type="default" r:id="rId34"/>
          <w:pgSz w:w="11906" w:h="16838"/>
          <w:pgMar w:top="1134" w:right="567" w:bottom="1134" w:left="1418" w:header="709" w:footer="709" w:gutter="0"/>
          <w:cols w:space="720"/>
        </w:sectPr>
      </w:pPr>
    </w:p>
    <w:p w14:paraId="46CC360D" w14:textId="77777777" w:rsidR="001F56E0" w:rsidRPr="004C3748" w:rsidRDefault="001F56E0" w:rsidP="00D26D7C">
      <w:pPr>
        <w:pStyle w:val="1f7"/>
        <w:numPr>
          <w:ilvl w:val="0"/>
          <w:numId w:val="20"/>
        </w:numPr>
        <w:tabs>
          <w:tab w:val="num" w:pos="644"/>
        </w:tabs>
        <w:ind w:left="644"/>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23426099" w14:textId="77777777" w:rsidR="001F56E0" w:rsidRPr="004C3748" w:rsidRDefault="001F56E0" w:rsidP="00D26D7C">
      <w:pPr>
        <w:pStyle w:val="1f5"/>
        <w:jc w:val="center"/>
        <w:rPr>
          <w:lang w:val="ru-RU"/>
        </w:rPr>
      </w:pPr>
      <w:r w:rsidRPr="004C3748">
        <w:rPr>
          <w:lang w:val="ru-RU"/>
        </w:rPr>
        <w:t>«ОП.07 Уголовно-процессуальное право»</w:t>
      </w:r>
    </w:p>
    <w:p w14:paraId="4480992F" w14:textId="77777777" w:rsidR="001F56E0" w:rsidRPr="004C3748" w:rsidRDefault="001F56E0" w:rsidP="00D26D7C">
      <w:pPr>
        <w:pStyle w:val="1f5"/>
        <w:rPr>
          <w:lang w:val="ru-RU"/>
        </w:rPr>
      </w:pPr>
    </w:p>
    <w:p w14:paraId="1481847B"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760D048F" w14:textId="77777777" w:rsidR="00587BE8" w:rsidRPr="005E7D3B" w:rsidRDefault="00587BE8" w:rsidP="00D26D7C">
      <w:pPr>
        <w:suppressAutoHyphens/>
        <w:ind w:firstLine="709"/>
        <w:jc w:val="both"/>
        <w:rPr>
          <w:rFonts w:ascii="Times New Roman" w:hAnsi="Times New Roman" w:cs="Times New Roman"/>
        </w:rPr>
      </w:pPr>
      <w:r w:rsidRPr="00587BE8">
        <w:rPr>
          <w:rFonts w:ascii="Times New Roman" w:hAnsi="Times New Roman" w:cs="Times New Roman"/>
          <w:iCs/>
        </w:rPr>
        <w:t>Цель учебной дисциплины «Уголовно-процессуальное право»: формирование представлений о уголовно-процессуальном праве – упорядоченной системе правовых правил поведения при осуществлении уголовно-процессуальной деятельности, практике применения норм уголовно-</w:t>
      </w:r>
      <w:r w:rsidRPr="005E7D3B">
        <w:rPr>
          <w:rFonts w:ascii="Times New Roman" w:hAnsi="Times New Roman" w:cs="Times New Roman"/>
        </w:rPr>
        <w:t>процессуального права.</w:t>
      </w:r>
    </w:p>
    <w:p w14:paraId="4ADD5A2F" w14:textId="77777777" w:rsidR="001F56E0" w:rsidRPr="004C3748" w:rsidRDefault="001F56E0" w:rsidP="00D26D7C">
      <w:pPr>
        <w:ind w:firstLine="709"/>
        <w:jc w:val="both"/>
        <w:rPr>
          <w:rFonts w:ascii="Times New Roman" w:hAnsi="Times New Roman" w:cs="Times New Roman"/>
          <w:iCs/>
        </w:rPr>
      </w:pPr>
      <w:r w:rsidRPr="004C3748">
        <w:rPr>
          <w:rFonts w:ascii="Times New Roman" w:hAnsi="Times New Roman" w:cs="Times New Roman"/>
        </w:rPr>
        <w:t xml:space="preserve">Дисциплина «Уголовно-процессуальное право» включена в </w:t>
      </w:r>
      <w:r w:rsidRPr="004C3748">
        <w:rPr>
          <w:rFonts w:ascii="Times New Roman" w:hAnsi="Times New Roman" w:cs="Times New Roman"/>
          <w:iCs/>
        </w:rPr>
        <w:t>обязательную часть общепрофессионального цикла образовательной программы.</w:t>
      </w:r>
    </w:p>
    <w:p w14:paraId="28D999C3" w14:textId="77777777" w:rsidR="001F56E0" w:rsidRPr="004C3748" w:rsidRDefault="001F56E0" w:rsidP="00D26D7C">
      <w:pPr>
        <w:ind w:firstLine="709"/>
        <w:jc w:val="both"/>
        <w:rPr>
          <w:rFonts w:ascii="Times New Roman" w:hAnsi="Times New Roman" w:cs="Times New Roman"/>
        </w:rPr>
      </w:pPr>
    </w:p>
    <w:p w14:paraId="3EEC9BC4"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16208473" w14:textId="0A97D0D0" w:rsidR="001F56E0" w:rsidRPr="004C3748"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rPr>
        <w:t>ПОП</w:t>
      </w:r>
      <w:r w:rsidRPr="004C3748">
        <w:rPr>
          <w:rFonts w:ascii="Times New Roman" w:hAnsi="Times New Roman" w:cs="Times New Roman"/>
        </w:rPr>
        <w:t>).</w:t>
      </w:r>
    </w:p>
    <w:p w14:paraId="7885E5DF" w14:textId="77777777" w:rsidR="001F56E0" w:rsidRPr="004C3748" w:rsidRDefault="001F56E0" w:rsidP="00D26D7C">
      <w:pPr>
        <w:spacing w:after="120"/>
        <w:ind w:firstLine="709"/>
        <w:rPr>
          <w:rFonts w:ascii="Times New Roman" w:hAnsi="Times New Roman" w:cs="Times New Roman"/>
        </w:rPr>
      </w:pPr>
      <w:r w:rsidRPr="004C3748">
        <w:rPr>
          <w:rFonts w:ascii="Times New Roman" w:hAnsi="Times New Roman" w:cs="Times New Roman"/>
        </w:rPr>
        <w:t>В результате освоения дисциплины обучающийся должен</w:t>
      </w:r>
      <w:r w:rsidRPr="004C3748">
        <w:rPr>
          <w:rFonts w:ascii="Times New Roman" w:hAnsi="Times New Roman" w:cs="Times New Roman"/>
          <w:vertAlign w:val="superscript"/>
        </w:rPr>
        <w:footnoteReference w:id="13"/>
      </w:r>
      <w:r w:rsidRPr="004C3748">
        <w:rPr>
          <w:rFonts w:ascii="Times New Roman" w:hAnsi="Times New Roman" w:cs="Times New Roman"/>
        </w:rP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3828"/>
        <w:gridCol w:w="4822"/>
      </w:tblGrid>
      <w:tr w:rsidR="00442C10" w:rsidRPr="00D02C66" w14:paraId="1ADDE1BD" w14:textId="77777777" w:rsidTr="00442C10">
        <w:tc>
          <w:tcPr>
            <w:tcW w:w="988" w:type="dxa"/>
            <w:tcBorders>
              <w:top w:val="single" w:sz="4" w:space="0" w:color="000000"/>
              <w:left w:val="single" w:sz="4" w:space="0" w:color="000000"/>
              <w:bottom w:val="single" w:sz="4" w:space="0" w:color="000000"/>
              <w:right w:val="single" w:sz="4" w:space="0" w:color="000000"/>
            </w:tcBorders>
          </w:tcPr>
          <w:p w14:paraId="72158CFE" w14:textId="77777777" w:rsidR="00442C10" w:rsidRPr="00D02C66" w:rsidRDefault="00442C10" w:rsidP="00D26D7C">
            <w:pPr>
              <w:ind w:left="-120" w:right="-136"/>
              <w:jc w:val="center"/>
              <w:rPr>
                <w:rStyle w:val="afb"/>
                <w:b/>
                <w:i w:val="0"/>
                <w:iCs/>
              </w:rPr>
            </w:pPr>
            <w:r w:rsidRPr="00D02C66">
              <w:rPr>
                <w:rStyle w:val="afb"/>
                <w:b/>
                <w:i w:val="0"/>
                <w:iCs/>
              </w:rPr>
              <w:t>Код</w:t>
            </w:r>
          </w:p>
          <w:p w14:paraId="3FCED9E5" w14:textId="77777777" w:rsidR="00442C10" w:rsidRPr="00D02C66" w:rsidRDefault="00442C10"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7D89F623" w14:textId="77777777" w:rsidR="00442C10" w:rsidRPr="00D02C66" w:rsidRDefault="00442C10" w:rsidP="00D26D7C">
            <w:pPr>
              <w:jc w:val="center"/>
              <w:rPr>
                <w:rStyle w:val="afb"/>
                <w:b/>
                <w:bCs/>
                <w:i w:val="0"/>
                <w:iCs/>
              </w:rPr>
            </w:pPr>
            <w:r w:rsidRPr="00D02C66">
              <w:rPr>
                <w:rStyle w:val="afb"/>
                <w:b/>
                <w:bCs/>
                <w:i w:val="0"/>
                <w:iCs/>
              </w:rPr>
              <w:t>Уметь</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30B495A6" w14:textId="77777777" w:rsidR="00442C10" w:rsidRPr="00D02C66" w:rsidRDefault="00442C10" w:rsidP="00D26D7C">
            <w:pPr>
              <w:jc w:val="center"/>
              <w:rPr>
                <w:rStyle w:val="afb"/>
                <w:b/>
                <w:bCs/>
                <w:i w:val="0"/>
                <w:iCs/>
              </w:rPr>
            </w:pPr>
            <w:r w:rsidRPr="00D02C66">
              <w:rPr>
                <w:rStyle w:val="afb"/>
                <w:b/>
                <w:bCs/>
                <w:i w:val="0"/>
                <w:iCs/>
              </w:rPr>
              <w:t>Знать</w:t>
            </w:r>
          </w:p>
        </w:tc>
      </w:tr>
      <w:tr w:rsidR="00442C10" w:rsidRPr="00D02C66" w14:paraId="0E02A8BC" w14:textId="77777777" w:rsidTr="00442C10">
        <w:tc>
          <w:tcPr>
            <w:tcW w:w="988" w:type="dxa"/>
            <w:tcBorders>
              <w:top w:val="single" w:sz="4" w:space="0" w:color="000000"/>
              <w:left w:val="single" w:sz="4" w:space="0" w:color="000000"/>
              <w:bottom w:val="single" w:sz="4" w:space="0" w:color="000000"/>
              <w:right w:val="single" w:sz="4" w:space="0" w:color="000000"/>
            </w:tcBorders>
          </w:tcPr>
          <w:p w14:paraId="4D29E0BB"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ОК.01</w:t>
            </w:r>
          </w:p>
        </w:tc>
        <w:tc>
          <w:tcPr>
            <w:tcW w:w="3828" w:type="dxa"/>
            <w:tcBorders>
              <w:top w:val="single" w:sz="4" w:space="0" w:color="000000"/>
              <w:left w:val="single" w:sz="4" w:space="0" w:color="000000"/>
              <w:bottom w:val="single" w:sz="4" w:space="0" w:color="000000"/>
              <w:right w:val="single" w:sz="4" w:space="0" w:color="000000"/>
            </w:tcBorders>
          </w:tcPr>
          <w:p w14:paraId="5A9F544D"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2D71FD2B"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090A2361"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64FC0206"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32E68C74"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51A703AC"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0F44CCE8"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5D759794"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0344E48F"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0500E29F"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442C10" w:rsidRPr="00D02C66" w14:paraId="0713D1D5" w14:textId="77777777" w:rsidTr="00442C10">
        <w:tc>
          <w:tcPr>
            <w:tcW w:w="988" w:type="dxa"/>
            <w:tcBorders>
              <w:top w:val="single" w:sz="4" w:space="0" w:color="000000"/>
              <w:left w:val="single" w:sz="4" w:space="0" w:color="000000"/>
              <w:bottom w:val="single" w:sz="4" w:space="0" w:color="000000"/>
              <w:right w:val="single" w:sz="4" w:space="0" w:color="000000"/>
            </w:tcBorders>
          </w:tcPr>
          <w:p w14:paraId="170FFCE5"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ОК.02</w:t>
            </w:r>
          </w:p>
        </w:tc>
        <w:tc>
          <w:tcPr>
            <w:tcW w:w="3828" w:type="dxa"/>
            <w:tcBorders>
              <w:top w:val="single" w:sz="4" w:space="0" w:color="000000"/>
              <w:left w:val="single" w:sz="4" w:space="0" w:color="000000"/>
              <w:bottom w:val="single" w:sz="4" w:space="0" w:color="000000"/>
              <w:right w:val="single" w:sz="4" w:space="0" w:color="000000"/>
            </w:tcBorders>
          </w:tcPr>
          <w:p w14:paraId="5B65A82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65F0E93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66310ED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03126E9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7528C089"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современное программное обеспечение в профессиональной деятельности</w:t>
            </w:r>
          </w:p>
          <w:p w14:paraId="376F3E6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lastRenderedPageBreak/>
              <w:t>использовать различные цифровые средства для решения профессиональных задач</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41B914B0"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lastRenderedPageBreak/>
              <w:t>номенклатур</w:t>
            </w:r>
            <w:r>
              <w:rPr>
                <w:rFonts w:ascii="Times New Roman" w:hAnsi="Times New Roman" w:cs="Times New Roman"/>
                <w:iCs/>
              </w:rPr>
              <w:t>у</w:t>
            </w:r>
            <w:r w:rsidRPr="00D02C66">
              <w:rPr>
                <w:rFonts w:ascii="Times New Roman" w:hAnsi="Times New Roman" w:cs="Times New Roman"/>
                <w:iCs/>
              </w:rPr>
              <w:t xml:space="preserve"> информационных источников, применяемых в профессиональной деятельности</w:t>
            </w:r>
          </w:p>
          <w:p w14:paraId="745B6AA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72180DF1"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1FDBBF14"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4C3E24B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442C10" w:rsidRPr="00D02C66" w14:paraId="22041864" w14:textId="77777777" w:rsidTr="00442C10">
        <w:tc>
          <w:tcPr>
            <w:tcW w:w="988" w:type="dxa"/>
            <w:tcBorders>
              <w:top w:val="single" w:sz="4" w:space="0" w:color="000000"/>
              <w:left w:val="single" w:sz="4" w:space="0" w:color="000000"/>
              <w:bottom w:val="single" w:sz="4" w:space="0" w:color="000000"/>
              <w:right w:val="single" w:sz="4" w:space="0" w:color="000000"/>
            </w:tcBorders>
          </w:tcPr>
          <w:p w14:paraId="1E659F30"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03</w:t>
            </w:r>
          </w:p>
        </w:tc>
        <w:tc>
          <w:tcPr>
            <w:tcW w:w="3828" w:type="dxa"/>
            <w:tcBorders>
              <w:top w:val="single" w:sz="4" w:space="0" w:color="000000"/>
              <w:left w:val="single" w:sz="4" w:space="0" w:color="000000"/>
              <w:bottom w:val="single" w:sz="4" w:space="0" w:color="000000"/>
              <w:right w:val="single" w:sz="4" w:space="0" w:color="000000"/>
            </w:tcBorders>
          </w:tcPr>
          <w:p w14:paraId="3B98C0D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6E2BC29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1FD5E33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6B79A6D7"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3502705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399D1C6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5B57E1A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55799B8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354FDF7C"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543D6B4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5349EE84"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565028B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5C373B30"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4DE6958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442C10" w:rsidRPr="00D02C66" w14:paraId="7F7C2544" w14:textId="77777777" w:rsidTr="00442C10">
        <w:tc>
          <w:tcPr>
            <w:tcW w:w="988" w:type="dxa"/>
            <w:tcBorders>
              <w:top w:val="single" w:sz="4" w:space="0" w:color="000000"/>
              <w:left w:val="single" w:sz="4" w:space="0" w:color="000000"/>
              <w:bottom w:val="single" w:sz="4" w:space="0" w:color="000000"/>
              <w:right w:val="single" w:sz="4" w:space="0" w:color="000000"/>
            </w:tcBorders>
          </w:tcPr>
          <w:p w14:paraId="122889D3" w14:textId="77777777" w:rsidR="00442C10" w:rsidRPr="00D02C66" w:rsidRDefault="00442C10" w:rsidP="00D26D7C">
            <w:pPr>
              <w:rPr>
                <w:rFonts w:ascii="Times New Roman" w:eastAsia="Calibri" w:hAnsi="Times New Roman" w:cs="Times New Roman"/>
                <w:iCs/>
              </w:rPr>
            </w:pPr>
            <w:r w:rsidRPr="004B6F7A">
              <w:rPr>
                <w:rFonts w:ascii="Times New Roman" w:eastAsia="Calibri" w:hAnsi="Times New Roman" w:cs="Times New Roman"/>
                <w:iCs/>
              </w:rPr>
              <w:t>ОК 05</w:t>
            </w:r>
          </w:p>
        </w:tc>
        <w:tc>
          <w:tcPr>
            <w:tcW w:w="3828" w:type="dxa"/>
            <w:tcBorders>
              <w:top w:val="single" w:sz="4" w:space="0" w:color="000000"/>
              <w:left w:val="single" w:sz="4" w:space="0" w:color="000000"/>
              <w:bottom w:val="single" w:sz="4" w:space="0" w:color="000000"/>
              <w:right w:val="single" w:sz="4" w:space="0" w:color="000000"/>
            </w:tcBorders>
          </w:tcPr>
          <w:p w14:paraId="383C20CB"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75C2EDF9"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проявлять толерантность в рабочем коллективе</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52306EAE"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2712E18E"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1A63BDFC"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особенности социального и культурного контекста</w:t>
            </w:r>
          </w:p>
        </w:tc>
      </w:tr>
      <w:tr w:rsidR="00442C10" w:rsidRPr="00D02C66" w14:paraId="7E8C75B9" w14:textId="77777777" w:rsidTr="00442C10">
        <w:tc>
          <w:tcPr>
            <w:tcW w:w="988" w:type="dxa"/>
            <w:tcBorders>
              <w:top w:val="single" w:sz="4" w:space="0" w:color="000000"/>
              <w:left w:val="single" w:sz="4" w:space="0" w:color="000000"/>
              <w:bottom w:val="single" w:sz="4" w:space="0" w:color="000000"/>
              <w:right w:val="single" w:sz="4" w:space="0" w:color="000000"/>
            </w:tcBorders>
          </w:tcPr>
          <w:p w14:paraId="58AE8ECC"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3BA913E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проявлять гражданско-патриотическую позицию</w:t>
            </w:r>
          </w:p>
          <w:p w14:paraId="606E79E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демонстрировать осознанное поведение</w:t>
            </w:r>
          </w:p>
          <w:p w14:paraId="0947C16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описывать значимость своей специальности</w:t>
            </w:r>
          </w:p>
          <w:p w14:paraId="20D44E03"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применять стандарты антикоррупционного поведения</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0BC193A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гражданско-патриотической позиции</w:t>
            </w:r>
          </w:p>
          <w:p w14:paraId="1C49F08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5B9CCE0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значимость профессиональной деятельности по специальности</w:t>
            </w:r>
          </w:p>
          <w:p w14:paraId="299970E3"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стандарты антикоррупционного поведения и последствия его нарушения</w:t>
            </w:r>
          </w:p>
        </w:tc>
      </w:tr>
      <w:tr w:rsidR="00442C10" w:rsidRPr="00D02C66" w14:paraId="3273BAF7" w14:textId="77777777" w:rsidTr="00442C10">
        <w:tc>
          <w:tcPr>
            <w:tcW w:w="988" w:type="dxa"/>
            <w:tcBorders>
              <w:top w:val="single" w:sz="4" w:space="0" w:color="000000"/>
              <w:left w:val="single" w:sz="4" w:space="0" w:color="000000"/>
              <w:bottom w:val="single" w:sz="4" w:space="0" w:color="000000"/>
              <w:right w:val="single" w:sz="4" w:space="0" w:color="000000"/>
            </w:tcBorders>
          </w:tcPr>
          <w:p w14:paraId="6D8D426D"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5F3A322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6A1F06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участвовать в диалогах на знакомые общие и профессиональные темы</w:t>
            </w:r>
          </w:p>
          <w:p w14:paraId="1D91A10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строить простые высказывания о себе и о своей профессиональной деятельности</w:t>
            </w:r>
          </w:p>
          <w:p w14:paraId="76DA4C3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кратко обосновывать и объяснять свои действия (текущие и планируемые)</w:t>
            </w:r>
          </w:p>
          <w:p w14:paraId="2FAA1A25"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2BB9BA3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построения простых и сложных предложений на профессиональные темы</w:t>
            </w:r>
          </w:p>
          <w:p w14:paraId="0F296903"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общеупотребительные глаголы (бытовая и профессиональная лексика)</w:t>
            </w:r>
          </w:p>
          <w:p w14:paraId="42AE3ED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31AD215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особенности произношения</w:t>
            </w:r>
          </w:p>
          <w:p w14:paraId="59E49D4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правила чтения текстов профессиональной направленности</w:t>
            </w:r>
          </w:p>
        </w:tc>
      </w:tr>
      <w:tr w:rsidR="00442C10" w:rsidRPr="00D02C66" w14:paraId="11B4B7F1" w14:textId="77777777" w:rsidTr="00442C10">
        <w:tc>
          <w:tcPr>
            <w:tcW w:w="988" w:type="dxa"/>
            <w:tcBorders>
              <w:top w:val="single" w:sz="4" w:space="0" w:color="000000"/>
              <w:left w:val="single" w:sz="4" w:space="0" w:color="000000"/>
              <w:bottom w:val="single" w:sz="4" w:space="0" w:color="000000"/>
              <w:right w:val="single" w:sz="4" w:space="0" w:color="000000"/>
            </w:tcBorders>
          </w:tcPr>
          <w:p w14:paraId="1CD8525A"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lastRenderedPageBreak/>
              <w:t>ПК 1.1.</w:t>
            </w:r>
          </w:p>
        </w:tc>
        <w:tc>
          <w:tcPr>
            <w:tcW w:w="3828" w:type="dxa"/>
            <w:tcBorders>
              <w:top w:val="single" w:sz="4" w:space="0" w:color="000000"/>
              <w:left w:val="single" w:sz="4" w:space="0" w:color="000000"/>
              <w:bottom w:val="single" w:sz="4" w:space="0" w:color="000000"/>
              <w:right w:val="single" w:sz="4" w:space="0" w:color="000000"/>
            </w:tcBorders>
          </w:tcPr>
          <w:p w14:paraId="31DBF826"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ориентироваться в системе источников административно-процессуального права;</w:t>
            </w:r>
          </w:p>
          <w:p w14:paraId="5ECB9F25"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анализировать юридические факты и возникающие в связи с ними правовые отношения в практической деятельности;</w:t>
            </w:r>
          </w:p>
          <w:p w14:paraId="44A54A5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анализировать юридические факты и возникающие в связи с ними правоотношения </w:t>
            </w:r>
          </w:p>
          <w:p w14:paraId="142308F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правовые нормы и правоотношения в зависимости от отраслей права</w:t>
            </w:r>
          </w:p>
          <w:p w14:paraId="1F1C89A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оперировать юридическими понятиями и категориями</w:t>
            </w:r>
          </w:p>
          <w:p w14:paraId="24D9D14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толковать правовые нормы</w:t>
            </w:r>
          </w:p>
          <w:p w14:paraId="533DF25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использовать правоприменительную и судебную практику </w:t>
            </w:r>
          </w:p>
          <w:p w14:paraId="0A880A1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1FF7FD8F"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сущность и классификацию административно-процессуальных норм и административно-процессуальных отношений;</w:t>
            </w:r>
          </w:p>
          <w:p w14:paraId="07C70B54"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понятие и виды административных производств;</w:t>
            </w:r>
          </w:p>
          <w:p w14:paraId="7A0A47B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сущность и содержание основных понятий, категорий, институтов отраслей права </w:t>
            </w:r>
          </w:p>
          <w:p w14:paraId="776E2C2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источники права</w:t>
            </w:r>
          </w:p>
          <w:p w14:paraId="58A05A3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материальных и процессуальных норм</w:t>
            </w:r>
          </w:p>
          <w:p w14:paraId="1AB2A51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юридической ответственности</w:t>
            </w:r>
          </w:p>
          <w:p w14:paraId="5273148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составления юридических документов</w:t>
            </w:r>
          </w:p>
          <w:p w14:paraId="23E858D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оформления служебных документов</w:t>
            </w:r>
          </w:p>
          <w:p w14:paraId="23A4EE0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и содержание правового статуса участников правоотношений</w:t>
            </w:r>
          </w:p>
          <w:p w14:paraId="094B2AD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служебной дисциплины</w:t>
            </w:r>
          </w:p>
          <w:p w14:paraId="23B6BCA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защиты прав граждан и юридических лиц</w:t>
            </w:r>
          </w:p>
          <w:p w14:paraId="3470A1B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правовое содержание административных производств и процедур</w:t>
            </w:r>
          </w:p>
          <w:p w14:paraId="5FF7FEA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порядок уголовного и административного судопроизводства</w:t>
            </w:r>
          </w:p>
          <w:p w14:paraId="47F065F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стадии уголовного и административного процесса</w:t>
            </w:r>
          </w:p>
          <w:p w14:paraId="6C83A74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442C10" w:rsidRPr="00D02C66" w14:paraId="69B2169F" w14:textId="77777777" w:rsidTr="00442C10">
        <w:trPr>
          <w:trHeight w:val="327"/>
        </w:trPr>
        <w:tc>
          <w:tcPr>
            <w:tcW w:w="988" w:type="dxa"/>
            <w:tcBorders>
              <w:top w:val="single" w:sz="4" w:space="0" w:color="000000"/>
              <w:left w:val="single" w:sz="4" w:space="0" w:color="000000"/>
              <w:bottom w:val="single" w:sz="4" w:space="0" w:color="000000"/>
              <w:right w:val="single" w:sz="4" w:space="0" w:color="000000"/>
            </w:tcBorders>
          </w:tcPr>
          <w:p w14:paraId="5D01631A"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ПК 1.2.</w:t>
            </w:r>
          </w:p>
        </w:tc>
        <w:tc>
          <w:tcPr>
            <w:tcW w:w="3828" w:type="dxa"/>
            <w:tcBorders>
              <w:top w:val="single" w:sz="4" w:space="0" w:color="000000"/>
              <w:left w:val="single" w:sz="4" w:space="0" w:color="000000"/>
              <w:bottom w:val="single" w:sz="4" w:space="0" w:color="000000"/>
              <w:right w:val="single" w:sz="4" w:space="0" w:color="000000"/>
            </w:tcBorders>
          </w:tcPr>
          <w:p w14:paraId="1943D263"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ориентироваться в системе и структуре правоохранительных органов </w:t>
            </w:r>
          </w:p>
          <w:p w14:paraId="59EACFB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функции правоохранительных органов</w:t>
            </w:r>
          </w:p>
          <w:p w14:paraId="202EAE31"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психологические методы, средства и приемы в конкретных ситуациях</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39DD4F1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задачи и направления деятельности правоохранительных органов</w:t>
            </w:r>
          </w:p>
          <w:p w14:paraId="7A2EFAAA"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порядок рассмотрения обращений граждан и организаций</w:t>
            </w:r>
          </w:p>
          <w:p w14:paraId="7753548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понятие и признаки состава преступления, административного правонарушения </w:t>
            </w:r>
          </w:p>
          <w:p w14:paraId="52DD9F5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правовое положение участников уголовного и административного судопроизводства</w:t>
            </w:r>
          </w:p>
          <w:p w14:paraId="1B37D68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и порядок производства предварительного расследования</w:t>
            </w:r>
          </w:p>
          <w:p w14:paraId="482CE84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7DD7EEB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5FECE2A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профессиональной коммуникации;</w:t>
            </w:r>
          </w:p>
          <w:p w14:paraId="1DBFFF4E"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способы разрешения конфликтных ситуаций в процессе профессиональной деятельности</w:t>
            </w:r>
          </w:p>
        </w:tc>
      </w:tr>
      <w:tr w:rsidR="00442C10" w:rsidRPr="00505DF7" w14:paraId="5C6DAB1E" w14:textId="77777777" w:rsidTr="00442C10">
        <w:trPr>
          <w:trHeight w:val="327"/>
        </w:trPr>
        <w:tc>
          <w:tcPr>
            <w:tcW w:w="988" w:type="dxa"/>
            <w:tcBorders>
              <w:top w:val="single" w:sz="4" w:space="0" w:color="000000"/>
              <w:left w:val="single" w:sz="4" w:space="0" w:color="000000"/>
              <w:bottom w:val="single" w:sz="4" w:space="0" w:color="000000"/>
              <w:right w:val="single" w:sz="4" w:space="0" w:color="000000"/>
            </w:tcBorders>
          </w:tcPr>
          <w:p w14:paraId="701AAFF2" w14:textId="77777777" w:rsidR="00442C10" w:rsidRPr="00505DF7" w:rsidRDefault="00442C10" w:rsidP="00D26D7C">
            <w:pPr>
              <w:jc w:val="both"/>
              <w:rPr>
                <w:rFonts w:ascii="Times New Roman" w:hAnsi="Times New Roman" w:cs="Times New Roman"/>
                <w:bCs/>
                <w:iCs/>
              </w:rPr>
            </w:pPr>
            <w:r w:rsidRPr="004B6F7A">
              <w:rPr>
                <w:rFonts w:ascii="Times New Roman" w:eastAsia="Calibri" w:hAnsi="Times New Roman" w:cs="Times New Roman"/>
                <w:iCs/>
              </w:rPr>
              <w:t>ПК 1.4.</w:t>
            </w:r>
          </w:p>
        </w:tc>
        <w:tc>
          <w:tcPr>
            <w:tcW w:w="3828" w:type="dxa"/>
            <w:tcBorders>
              <w:top w:val="single" w:sz="4" w:space="0" w:color="000000"/>
              <w:left w:val="single" w:sz="4" w:space="0" w:color="000000"/>
              <w:bottom w:val="single" w:sz="4" w:space="0" w:color="000000"/>
              <w:right w:val="single" w:sz="4" w:space="0" w:color="000000"/>
            </w:tcBorders>
          </w:tcPr>
          <w:p w14:paraId="4ADCBD1E"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114FF873"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43FB115E"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оказывать содействие при осуществлении мер пресечения и процессуального принуждения</w:t>
            </w:r>
          </w:p>
          <w:p w14:paraId="11D628D4"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использовать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p w14:paraId="5FE91326"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документировать факты применения специальной техники </w:t>
            </w:r>
          </w:p>
          <w:p w14:paraId="0B90733F"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учитывать особенности личности правонарушителей и совершаемых ими деяний</w:t>
            </w:r>
          </w:p>
          <w:p w14:paraId="3FA1F494"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4330B08D" w14:textId="77777777"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по назначению</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3DF1E272"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нормативные правовые акты, регламентирующие деятельность по выявлению, раскрытию и расследованию преступлений и иных правонарушений</w:t>
            </w:r>
          </w:p>
          <w:p w14:paraId="0389055C"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3A9F5B03"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теоретические основы раскрытия и расследования преступлений</w:t>
            </w:r>
          </w:p>
          <w:p w14:paraId="0E734B99"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w:t>
            </w:r>
            <w:r w:rsidRPr="004B6F7A">
              <w:rPr>
                <w:rFonts w:ascii="Times New Roman" w:hAnsi="Times New Roman" w:cs="Times New Roman"/>
                <w:bCs/>
                <w:iCs/>
              </w:rPr>
              <w:lastRenderedPageBreak/>
              <w:t>органами, осуществляющими предварительное расследование и оперативно-розыскную деятельность</w:t>
            </w:r>
          </w:p>
          <w:p w14:paraId="7827E753"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-основы криминалистической тактики и криминалистической методики</w:t>
            </w:r>
          </w:p>
          <w:p w14:paraId="2DE24494" w14:textId="77777777"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t>-основные направления, средства и методы противодействия преступлениям</w:t>
            </w:r>
          </w:p>
        </w:tc>
      </w:tr>
      <w:tr w:rsidR="0059480A" w:rsidRPr="005E7D3B" w14:paraId="5DBCCFC8" w14:textId="77777777" w:rsidTr="0059480A">
        <w:trPr>
          <w:trHeight w:val="327"/>
        </w:trPr>
        <w:tc>
          <w:tcPr>
            <w:tcW w:w="988" w:type="dxa"/>
            <w:tcBorders>
              <w:top w:val="single" w:sz="4" w:space="0" w:color="000000"/>
              <w:left w:val="single" w:sz="4" w:space="0" w:color="000000"/>
              <w:bottom w:val="single" w:sz="4" w:space="0" w:color="000000"/>
              <w:right w:val="single" w:sz="4" w:space="0" w:color="000000"/>
            </w:tcBorders>
          </w:tcPr>
          <w:p w14:paraId="40F49EDF" w14:textId="77777777" w:rsidR="0059480A" w:rsidRPr="0059480A" w:rsidRDefault="0059480A" w:rsidP="00D26D7C">
            <w:pPr>
              <w:jc w:val="both"/>
              <w:rPr>
                <w:rFonts w:ascii="Times New Roman" w:eastAsia="Calibri" w:hAnsi="Times New Roman" w:cs="Times New Roman"/>
                <w:iCs/>
              </w:rPr>
            </w:pPr>
            <w:r w:rsidRPr="0059480A">
              <w:rPr>
                <w:rFonts w:ascii="Times New Roman" w:eastAsia="Calibri" w:hAnsi="Times New Roman" w:cs="Times New Roman"/>
                <w:iCs/>
              </w:rPr>
              <w:lastRenderedPageBreak/>
              <w:t>ПК 2.1.</w:t>
            </w:r>
          </w:p>
        </w:tc>
        <w:tc>
          <w:tcPr>
            <w:tcW w:w="3828" w:type="dxa"/>
            <w:tcBorders>
              <w:top w:val="single" w:sz="4" w:space="0" w:color="000000"/>
              <w:left w:val="single" w:sz="4" w:space="0" w:color="000000"/>
              <w:bottom w:val="single" w:sz="4" w:space="0" w:color="000000"/>
              <w:right w:val="single" w:sz="4" w:space="0" w:color="000000"/>
            </w:tcBorders>
          </w:tcPr>
          <w:p w14:paraId="037FB695"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осуществлять производство по делам об административных правонарушениях</w:t>
            </w:r>
          </w:p>
          <w:p w14:paraId="558C1A97"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осуществлять доказывание по делам об административных правонарушениях</w:t>
            </w:r>
          </w:p>
          <w:p w14:paraId="7AE4EFFD"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осуществлять исполнение постановлений по делам об административных правонарушениях</w:t>
            </w:r>
          </w:p>
          <w:p w14:paraId="3BD7B4A5"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оформлять административно-процессуальные документы</w:t>
            </w:r>
          </w:p>
          <w:p w14:paraId="5D3A01F8"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определять набор административно-процессуальных норм в целях содействия гражданам в реализации их административно-процессуального статуса</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156A73BE"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законодательство об административных правонарушениях</w:t>
            </w:r>
          </w:p>
          <w:p w14:paraId="2FE70209"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задачи производства по делам об административных правонарушениях</w:t>
            </w:r>
          </w:p>
          <w:p w14:paraId="4C45EE15"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виды производств по делам об административных правонарушениях</w:t>
            </w:r>
          </w:p>
          <w:p w14:paraId="31CB7B2A"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стадии производства по делам об административных правонарушениях</w:t>
            </w:r>
          </w:p>
          <w:p w14:paraId="6640C46F"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особенности выявления и процессуального оформления отдельных видов административных правонарушений</w:t>
            </w:r>
          </w:p>
        </w:tc>
      </w:tr>
      <w:tr w:rsidR="0059480A" w:rsidRPr="005E7D3B" w14:paraId="7783BDC3" w14:textId="77777777" w:rsidTr="0059480A">
        <w:trPr>
          <w:trHeight w:val="327"/>
        </w:trPr>
        <w:tc>
          <w:tcPr>
            <w:tcW w:w="988" w:type="dxa"/>
            <w:tcBorders>
              <w:top w:val="single" w:sz="4" w:space="0" w:color="000000"/>
              <w:left w:val="single" w:sz="4" w:space="0" w:color="000000"/>
              <w:bottom w:val="single" w:sz="4" w:space="0" w:color="000000"/>
              <w:right w:val="single" w:sz="4" w:space="0" w:color="000000"/>
            </w:tcBorders>
          </w:tcPr>
          <w:p w14:paraId="23E91700" w14:textId="7A1EA80A"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ПК 2.2.</w:t>
            </w:r>
          </w:p>
        </w:tc>
        <w:tc>
          <w:tcPr>
            <w:tcW w:w="3828" w:type="dxa"/>
            <w:tcBorders>
              <w:top w:val="single" w:sz="4" w:space="0" w:color="000000"/>
              <w:left w:val="single" w:sz="4" w:space="0" w:color="000000"/>
              <w:bottom w:val="single" w:sz="4" w:space="0" w:color="000000"/>
              <w:right w:val="single" w:sz="4" w:space="0" w:color="000000"/>
            </w:tcBorders>
          </w:tcPr>
          <w:p w14:paraId="05219002"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выстраивать доверительные отношения с гражданами.</w:t>
            </w:r>
          </w:p>
          <w:p w14:paraId="739E4051"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проводить разъяснительную работу о способах и средствах правомерной защиты и обороны.</w:t>
            </w:r>
          </w:p>
          <w:p w14:paraId="191647FB"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различать по физическим признакам и свойствам указанные в нормативных правовых актах токсичные вещества, химикаты, отравляющие вещества и патогенные биологические агенты, взрывчатые вещества, оружие, боеприпасы, другие опасные предметы и вещества.</w:t>
            </w:r>
          </w:p>
          <w:p w14:paraId="06D43909"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проводить обследование объекта (территории) на предмет его соответствия требованиям антитеррористической защищенности, оформлять результаты обследования.</w:t>
            </w:r>
          </w:p>
          <w:p w14:paraId="169CC160"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выполнять неотложные мероприятия при угрозе совершения или совершении террористического акта на объекте (территории).</w:t>
            </w:r>
          </w:p>
          <w:p w14:paraId="16B32EB5"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lastRenderedPageBreak/>
              <w:t>- организовывать работу с государственными органами, гражданами и общественными объединениями при введении специальных административно-правовых режимов.</w:t>
            </w:r>
          </w:p>
          <w:p w14:paraId="402420E9" w14:textId="73139D62"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 реализовывать формы и методы взаимодействия с органами, организациями и гражданами в обеспечении общественного порядка и безопасности в период действия специальных административно-правовых режимов.</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5289AB51"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lastRenderedPageBreak/>
              <w:t>- организацию работы с государственными органами, гражданами и общественными объединениями.</w:t>
            </w:r>
          </w:p>
          <w:p w14:paraId="067E1FDD"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 полномочия иных государственных органов, граждан и общественных объединений при обеспечении общественного порядка и общественной безопасности в условиях действия специальных административно-правовых режимов.</w:t>
            </w:r>
          </w:p>
          <w:p w14:paraId="2F99282B"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законодательство в области противодействия терроризму, нормативные правовые акты, регламентирующие антитеррористическую защищенность объектов (территорий), охранную деятельность и обеспечение пожарной безопасности.</w:t>
            </w:r>
          </w:p>
          <w:p w14:paraId="21A6CD05"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основные виды и общие характеристики взрывных устройств, взрывоопасных предметов и взрывчатых веществ, оружия (боеприпасов), способы их перемещения, маскировки и применения, критерии их выявления.</w:t>
            </w:r>
          </w:p>
          <w:p w14:paraId="1713F2AA" w14:textId="77777777"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 xml:space="preserve">основные виды и общие характеристики токсичных химикатов, отравляющих веществ и </w:t>
            </w:r>
            <w:r w:rsidRPr="0059480A">
              <w:rPr>
                <w:rFonts w:ascii="Times New Roman" w:hAnsi="Times New Roman" w:cs="Times New Roman"/>
                <w:bCs/>
                <w:iCs/>
              </w:rPr>
              <w:lastRenderedPageBreak/>
              <w:t>патогенных биологических агентов, критерии их выявления.</w:t>
            </w:r>
          </w:p>
          <w:p w14:paraId="450F502E" w14:textId="73511FEC" w:rsidR="0059480A" w:rsidRPr="0059480A" w:rsidRDefault="0059480A" w:rsidP="00D26D7C">
            <w:pPr>
              <w:jc w:val="both"/>
              <w:rPr>
                <w:rFonts w:ascii="Times New Roman" w:hAnsi="Times New Roman" w:cs="Times New Roman"/>
                <w:bCs/>
                <w:iCs/>
              </w:rPr>
            </w:pPr>
            <w:r w:rsidRPr="0059480A">
              <w:rPr>
                <w:rFonts w:ascii="Times New Roman" w:hAnsi="Times New Roman" w:cs="Times New Roman"/>
                <w:bCs/>
                <w:iCs/>
              </w:rPr>
              <w:t>правовую основу организации взаимодействия и оказания содействия подразделениям оперативных служб</w:t>
            </w:r>
          </w:p>
        </w:tc>
      </w:tr>
    </w:tbl>
    <w:p w14:paraId="1418AD65" w14:textId="77777777" w:rsidR="0059480A" w:rsidRDefault="0059480A" w:rsidP="00D26D7C">
      <w:pPr>
        <w:pStyle w:val="1f7"/>
        <w:rPr>
          <w:rFonts w:ascii="Times New Roman" w:hAnsi="Times New Roman"/>
        </w:rPr>
      </w:pPr>
    </w:p>
    <w:p w14:paraId="0C89B6AA" w14:textId="4F9EA47A"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1A314FA8"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04698176"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0C9A6D6"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03125289"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70F50FBC"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7F9B29AE"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E982E1C"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0F2DC264" w14:textId="61143B97" w:rsidR="001F56E0" w:rsidRPr="004C3748" w:rsidRDefault="00587BE8" w:rsidP="00D26D7C">
            <w:pPr>
              <w:jc w:val="center"/>
              <w:rPr>
                <w:rFonts w:ascii="Times New Roman" w:hAnsi="Times New Roman" w:cs="Times New Roman"/>
              </w:rPr>
            </w:pPr>
            <w:r>
              <w:rPr>
                <w:rFonts w:ascii="Times New Roman" w:hAnsi="Times New Roman" w:cs="Times New Roman"/>
              </w:rPr>
              <w:t>108</w:t>
            </w:r>
          </w:p>
        </w:tc>
        <w:tc>
          <w:tcPr>
            <w:tcW w:w="2630" w:type="dxa"/>
            <w:tcBorders>
              <w:top w:val="single" w:sz="6" w:space="0" w:color="000000"/>
              <w:left w:val="single" w:sz="6" w:space="0" w:color="000000"/>
              <w:bottom w:val="single" w:sz="6" w:space="0" w:color="000000"/>
              <w:right w:val="single" w:sz="6" w:space="0" w:color="000000"/>
            </w:tcBorders>
            <w:vAlign w:val="center"/>
          </w:tcPr>
          <w:p w14:paraId="69871E1D" w14:textId="43BAB20B" w:rsidR="001F56E0" w:rsidRPr="004C3748" w:rsidRDefault="00587BE8" w:rsidP="00D26D7C">
            <w:pPr>
              <w:jc w:val="center"/>
              <w:rPr>
                <w:rFonts w:ascii="Times New Roman" w:hAnsi="Times New Roman" w:cs="Times New Roman"/>
              </w:rPr>
            </w:pPr>
            <w:r>
              <w:rPr>
                <w:rFonts w:ascii="Times New Roman" w:hAnsi="Times New Roman" w:cs="Times New Roman"/>
              </w:rPr>
              <w:t>72</w:t>
            </w:r>
          </w:p>
        </w:tc>
      </w:tr>
      <w:tr w:rsidR="001F56E0" w:rsidRPr="004C3748" w14:paraId="5A2D7512"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E9AEEAB"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14"/>
            </w:r>
          </w:p>
        </w:tc>
        <w:tc>
          <w:tcPr>
            <w:tcW w:w="2336" w:type="dxa"/>
            <w:tcBorders>
              <w:top w:val="single" w:sz="6" w:space="0" w:color="000000"/>
              <w:left w:val="single" w:sz="6" w:space="0" w:color="000000"/>
              <w:bottom w:val="single" w:sz="6" w:space="0" w:color="000000"/>
              <w:right w:val="single" w:sz="6" w:space="0" w:color="000000"/>
            </w:tcBorders>
            <w:vAlign w:val="center"/>
          </w:tcPr>
          <w:p w14:paraId="18C31D12" w14:textId="39022374" w:rsidR="001F56E0" w:rsidRPr="004C3748" w:rsidRDefault="00587BE8"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103EF443"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63D47728"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CF11F5D"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694CF4DF"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485AF0CB"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350952E9"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8EC2A72"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47254D5A"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7D154BC9"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04A42185"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1BE75E8"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42BE2723" w14:textId="5606831E" w:rsidR="001F56E0" w:rsidRPr="004C3748" w:rsidRDefault="00587BE8" w:rsidP="00D26D7C">
            <w:pPr>
              <w:jc w:val="center"/>
              <w:rPr>
                <w:rFonts w:ascii="Times New Roman" w:hAnsi="Times New Roman" w:cs="Times New Roman"/>
                <w:b/>
              </w:rPr>
            </w:pPr>
            <w:r>
              <w:rPr>
                <w:rFonts w:ascii="Times New Roman" w:hAnsi="Times New Roman" w:cs="Times New Roman"/>
                <w:b/>
              </w:rPr>
              <w:t>108</w:t>
            </w:r>
          </w:p>
        </w:tc>
        <w:tc>
          <w:tcPr>
            <w:tcW w:w="2630" w:type="dxa"/>
            <w:tcBorders>
              <w:top w:val="single" w:sz="6" w:space="0" w:color="000000"/>
              <w:left w:val="single" w:sz="6" w:space="0" w:color="000000"/>
              <w:bottom w:val="single" w:sz="6" w:space="0" w:color="000000"/>
              <w:right w:val="single" w:sz="6" w:space="0" w:color="000000"/>
            </w:tcBorders>
            <w:vAlign w:val="center"/>
          </w:tcPr>
          <w:p w14:paraId="13F04C19" w14:textId="2943EAC9" w:rsidR="001F56E0" w:rsidRPr="004C3748" w:rsidRDefault="00587BE8" w:rsidP="00D26D7C">
            <w:pPr>
              <w:jc w:val="center"/>
              <w:rPr>
                <w:rFonts w:ascii="Times New Roman" w:hAnsi="Times New Roman" w:cs="Times New Roman"/>
                <w:b/>
              </w:rPr>
            </w:pPr>
            <w:r>
              <w:rPr>
                <w:rFonts w:ascii="Times New Roman" w:hAnsi="Times New Roman" w:cs="Times New Roman"/>
                <w:b/>
              </w:rPr>
              <w:t>72</w:t>
            </w:r>
          </w:p>
        </w:tc>
      </w:tr>
    </w:tbl>
    <w:p w14:paraId="27A694E7" w14:textId="77777777" w:rsidR="001F56E0" w:rsidRPr="004C3748" w:rsidRDefault="001F56E0" w:rsidP="00D26D7C">
      <w:pPr>
        <w:rPr>
          <w:rFonts w:ascii="Times New Roman" w:hAnsi="Times New Roman" w:cs="Times New Roman"/>
        </w:rPr>
      </w:pPr>
    </w:p>
    <w:p w14:paraId="3CAB347D"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0F097FB2"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7698"/>
      </w:tblGrid>
      <w:tr w:rsidR="00587BE8" w:rsidRPr="005E7D3B" w14:paraId="1903B8E3" w14:textId="77777777" w:rsidTr="00F43971">
        <w:tc>
          <w:tcPr>
            <w:tcW w:w="1116" w:type="pct"/>
            <w:tcBorders>
              <w:top w:val="single" w:sz="4" w:space="0" w:color="auto"/>
              <w:left w:val="single" w:sz="4" w:space="0" w:color="auto"/>
              <w:bottom w:val="single" w:sz="4" w:space="0" w:color="auto"/>
              <w:right w:val="single" w:sz="4" w:space="0" w:color="auto"/>
            </w:tcBorders>
            <w:hideMark/>
          </w:tcPr>
          <w:p w14:paraId="6482AF7C" w14:textId="77777777" w:rsidR="00587BE8" w:rsidRPr="005E7D3B" w:rsidRDefault="00587BE8" w:rsidP="00D26D7C">
            <w:pPr>
              <w:jc w:val="center"/>
              <w:rPr>
                <w:rFonts w:ascii="Times New Roman" w:hAnsi="Times New Roman" w:cs="Times New Roman"/>
                <w:b/>
              </w:rPr>
            </w:pPr>
            <w:r w:rsidRPr="005E7D3B">
              <w:rPr>
                <w:rFonts w:ascii="Times New Roman" w:hAnsi="Times New Roman" w:cs="Times New Roman"/>
                <w:b/>
                <w:bCs/>
              </w:rPr>
              <w:t>Наименование разделов и тем</w:t>
            </w:r>
          </w:p>
        </w:tc>
        <w:tc>
          <w:tcPr>
            <w:tcW w:w="3884" w:type="pct"/>
            <w:tcBorders>
              <w:top w:val="single" w:sz="4" w:space="0" w:color="auto"/>
              <w:left w:val="single" w:sz="4" w:space="0" w:color="auto"/>
              <w:bottom w:val="single" w:sz="4" w:space="0" w:color="auto"/>
              <w:right w:val="single" w:sz="4" w:space="0" w:color="auto"/>
            </w:tcBorders>
            <w:hideMark/>
          </w:tcPr>
          <w:p w14:paraId="0493111A" w14:textId="77777777" w:rsidR="00587BE8" w:rsidRPr="005E7D3B" w:rsidRDefault="00587BE8" w:rsidP="00D26D7C">
            <w:pPr>
              <w:keepNext/>
              <w:keepLines/>
              <w:jc w:val="center"/>
              <w:rPr>
                <w:rFonts w:ascii="Times New Roman" w:hAnsi="Times New Roman" w:cs="Times New Roman"/>
                <w:b/>
              </w:rPr>
            </w:pPr>
            <w:r w:rsidRPr="005E7D3B">
              <w:rPr>
                <w:rFonts w:ascii="Times New Roman" w:hAnsi="Times New Roman" w:cs="Times New Roman"/>
                <w:b/>
                <w:bCs/>
              </w:rPr>
              <w:t>Примерное содержание учебного материала, практических и лабораторных занятий</w:t>
            </w:r>
          </w:p>
        </w:tc>
      </w:tr>
      <w:tr w:rsidR="00587BE8" w:rsidRPr="005E7D3B" w14:paraId="16223633" w14:textId="77777777" w:rsidTr="00F43971">
        <w:tc>
          <w:tcPr>
            <w:tcW w:w="5000" w:type="pct"/>
            <w:gridSpan w:val="2"/>
            <w:tcBorders>
              <w:top w:val="single" w:sz="4" w:space="0" w:color="auto"/>
              <w:left w:val="single" w:sz="4" w:space="0" w:color="auto"/>
              <w:bottom w:val="single" w:sz="4" w:space="0" w:color="auto"/>
              <w:right w:val="single" w:sz="4" w:space="0" w:color="auto"/>
            </w:tcBorders>
            <w:hideMark/>
          </w:tcPr>
          <w:p w14:paraId="3ED896E9" w14:textId="77777777" w:rsidR="00587BE8" w:rsidRPr="005E7D3B" w:rsidRDefault="00587BE8" w:rsidP="00D26D7C">
            <w:pPr>
              <w:widowControl w:val="0"/>
              <w:autoSpaceDE w:val="0"/>
              <w:autoSpaceDN w:val="0"/>
              <w:rPr>
                <w:rFonts w:ascii="Times New Roman" w:hAnsi="Times New Roman" w:cs="Times New Roman"/>
                <w:b/>
              </w:rPr>
            </w:pPr>
            <w:r w:rsidRPr="00587BE8">
              <w:rPr>
                <w:rFonts w:ascii="Times New Roman" w:eastAsia="Times New Roman" w:hAnsi="Times New Roman" w:cs="Times New Roman"/>
                <w:b/>
                <w:lang w:bidi="ru-RU"/>
              </w:rPr>
              <w:t>Раздел</w:t>
            </w:r>
            <w:r w:rsidRPr="005E7D3B">
              <w:rPr>
                <w:rFonts w:ascii="Times New Roman" w:hAnsi="Times New Roman" w:cs="Times New Roman"/>
                <w:b/>
                <w:lang w:val="en-US"/>
              </w:rPr>
              <w:t xml:space="preserve"> 1 Общие положения</w:t>
            </w:r>
            <w:r w:rsidRPr="005E7D3B">
              <w:rPr>
                <w:rFonts w:ascii="Times New Roman" w:hAnsi="Times New Roman" w:cs="Times New Roman"/>
                <w:b/>
              </w:rPr>
              <w:t xml:space="preserve"> </w:t>
            </w:r>
          </w:p>
        </w:tc>
      </w:tr>
      <w:tr w:rsidR="00587BE8" w:rsidRPr="005E7D3B" w14:paraId="081A06C6" w14:textId="77777777" w:rsidTr="00F43971">
        <w:tc>
          <w:tcPr>
            <w:tcW w:w="1116" w:type="pct"/>
            <w:vMerge w:val="restart"/>
            <w:tcBorders>
              <w:top w:val="single" w:sz="4" w:space="0" w:color="auto"/>
              <w:left w:val="single" w:sz="4" w:space="0" w:color="auto"/>
              <w:right w:val="single" w:sz="4" w:space="0" w:color="auto"/>
            </w:tcBorders>
            <w:hideMark/>
          </w:tcPr>
          <w:p w14:paraId="3985F5EE"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Тема 1.</w:t>
            </w:r>
            <w:r w:rsidRPr="005E7D3B">
              <w:rPr>
                <w:rFonts w:ascii="Times New Roman" w:eastAsia="Calibri" w:hAnsi="Times New Roman" w:cs="Times New Roman"/>
              </w:rPr>
              <w:t xml:space="preserve"> Понятие, сущность и назначение уголовного судопроизводства (уголовного процесса)</w:t>
            </w:r>
          </w:p>
        </w:tc>
        <w:tc>
          <w:tcPr>
            <w:tcW w:w="3884" w:type="pct"/>
            <w:tcBorders>
              <w:top w:val="single" w:sz="4" w:space="0" w:color="auto"/>
              <w:left w:val="single" w:sz="4" w:space="0" w:color="auto"/>
              <w:bottom w:val="single" w:sz="4" w:space="0" w:color="auto"/>
              <w:right w:val="single" w:sz="4" w:space="0" w:color="auto"/>
            </w:tcBorders>
          </w:tcPr>
          <w:p w14:paraId="6338762A" w14:textId="77777777"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t>Содержание</w:t>
            </w:r>
          </w:p>
        </w:tc>
      </w:tr>
      <w:tr w:rsidR="00587BE8" w:rsidRPr="005E7D3B" w14:paraId="2C512D07" w14:textId="77777777" w:rsidTr="00F43971">
        <w:tc>
          <w:tcPr>
            <w:tcW w:w="1116" w:type="pct"/>
            <w:vMerge/>
            <w:tcBorders>
              <w:top w:val="single" w:sz="4" w:space="0" w:color="auto"/>
              <w:left w:val="single" w:sz="4" w:space="0" w:color="auto"/>
              <w:right w:val="single" w:sz="4" w:space="0" w:color="auto"/>
            </w:tcBorders>
          </w:tcPr>
          <w:p w14:paraId="6982816A"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544A44DD" w14:textId="77777777" w:rsidR="00587BE8" w:rsidRDefault="00587BE8" w:rsidP="00D26D7C">
            <w:pPr>
              <w:keepNext/>
              <w:keepLines/>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Понятие уголовного судопроизводства (уголовного процесса), его правовая регламентация и научные определения. Уголовный процесс и уголовное судопроизводство. Уголовное судопроизводство и правосудие.</w:t>
            </w:r>
            <w:r>
              <w:rPr>
                <w:rFonts w:ascii="Times New Roman" w:eastAsia="Calibri" w:hAnsi="Times New Roman" w:cs="Times New Roman"/>
                <w:shd w:val="clear" w:color="auto" w:fill="FFFFFF"/>
              </w:rPr>
              <w:t xml:space="preserve"> </w:t>
            </w:r>
          </w:p>
          <w:p w14:paraId="4EABB525" w14:textId="1CD28BCF"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Назначение уголовного судопроизводства. Система уголовного судопроизводства. Досудебное производство и судебное производство. Стадия уголовного процесса: понятие и признаки. Виды стадий уголовного процесса. Исторические формы уголовного процесса, их понятие. Уголовно-процессуальные функции, их понятие и виды. Уголовно-процессуальная форма, её единство и дифференциация. Уголовно-процессуальные отношения (правоотношения): понятие, специфика, момент возникновения и элементы. Уголовно-процессуальные гарантии, их понятие и значение. Уголовный процесс как вид государственной деятельности. Соотношение уголовно-процессуальной деятельности с оперативно-разыскной деятельностью, административной деятельностью. Уголовный процесс как наука: её предмет, система, методы и задачи в современных условиях. Уголовный процесс как учебная дисциплина: её предмет, система и взаимосвязь с другими курсами.</w:t>
            </w:r>
          </w:p>
        </w:tc>
      </w:tr>
      <w:tr w:rsidR="00D26D7C" w:rsidRPr="005E7D3B" w14:paraId="2FD76D42" w14:textId="77777777" w:rsidTr="00F43971">
        <w:tc>
          <w:tcPr>
            <w:tcW w:w="1116" w:type="pct"/>
            <w:vMerge/>
            <w:tcBorders>
              <w:left w:val="single" w:sz="4" w:space="0" w:color="auto"/>
              <w:bottom w:val="single" w:sz="4" w:space="0" w:color="auto"/>
              <w:right w:val="single" w:sz="4" w:space="0" w:color="auto"/>
            </w:tcBorders>
          </w:tcPr>
          <w:p w14:paraId="41391E30"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4747FD91" w14:textId="374D987C" w:rsidR="00587BE8" w:rsidRPr="005E7D3B" w:rsidRDefault="00587BE8" w:rsidP="00D26D7C">
            <w:pPr>
              <w:keepNext/>
              <w:keepLine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tc>
      </w:tr>
      <w:tr w:rsidR="00587BE8" w:rsidRPr="005E7D3B" w14:paraId="5D1161A9" w14:textId="77777777" w:rsidTr="00F43971">
        <w:tc>
          <w:tcPr>
            <w:tcW w:w="1116" w:type="pct"/>
            <w:vMerge w:val="restart"/>
            <w:tcBorders>
              <w:top w:val="single" w:sz="4" w:space="0" w:color="auto"/>
              <w:left w:val="single" w:sz="4" w:space="0" w:color="auto"/>
              <w:right w:val="single" w:sz="4" w:space="0" w:color="auto"/>
            </w:tcBorders>
            <w:hideMark/>
          </w:tcPr>
          <w:p w14:paraId="76873EB0"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2 </w:t>
            </w:r>
          </w:p>
          <w:p w14:paraId="778DD32D" w14:textId="4E8E4A69"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Уголовно-процессуальное право. Уголовно-процессуальное законодательство</w:t>
            </w:r>
          </w:p>
        </w:tc>
        <w:tc>
          <w:tcPr>
            <w:tcW w:w="3884" w:type="pct"/>
            <w:tcBorders>
              <w:top w:val="single" w:sz="4" w:space="0" w:color="auto"/>
              <w:left w:val="single" w:sz="4" w:space="0" w:color="auto"/>
              <w:bottom w:val="single" w:sz="4" w:space="0" w:color="auto"/>
              <w:right w:val="single" w:sz="4" w:space="0" w:color="auto"/>
            </w:tcBorders>
            <w:hideMark/>
          </w:tcPr>
          <w:p w14:paraId="16EB5465" w14:textId="77777777"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t>Содержание</w:t>
            </w:r>
          </w:p>
        </w:tc>
      </w:tr>
      <w:tr w:rsidR="00587BE8" w:rsidRPr="005E7D3B" w14:paraId="5535EACA" w14:textId="77777777" w:rsidTr="00F43971">
        <w:tc>
          <w:tcPr>
            <w:tcW w:w="1116" w:type="pct"/>
            <w:vMerge/>
            <w:tcBorders>
              <w:top w:val="single" w:sz="4" w:space="0" w:color="auto"/>
              <w:left w:val="single" w:sz="4" w:space="0" w:color="auto"/>
              <w:right w:val="single" w:sz="4" w:space="0" w:color="auto"/>
            </w:tcBorders>
          </w:tcPr>
          <w:p w14:paraId="7EDC685B"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3F93CB8E" w14:textId="77777777" w:rsidR="00587BE8" w:rsidRDefault="00587BE8" w:rsidP="00D26D7C">
            <w:pPr>
              <w:keepNext/>
              <w:keepLines/>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Уголовно–процессуальное </w:t>
            </w:r>
            <w:proofErr w:type="gramStart"/>
            <w:r w:rsidRPr="005E7D3B">
              <w:rPr>
                <w:rFonts w:ascii="Times New Roman" w:eastAsia="Calibri" w:hAnsi="Times New Roman" w:cs="Times New Roman"/>
                <w:shd w:val="clear" w:color="auto" w:fill="FFFFFF"/>
              </w:rPr>
              <w:t>право</w:t>
            </w:r>
            <w:proofErr w:type="gramEnd"/>
            <w:r w:rsidRPr="005E7D3B">
              <w:rPr>
                <w:rFonts w:ascii="Times New Roman" w:eastAsia="Calibri" w:hAnsi="Times New Roman" w:cs="Times New Roman"/>
                <w:shd w:val="clear" w:color="auto" w:fill="FFFFFF"/>
              </w:rPr>
              <w:t xml:space="preserve"> как отрасль российского права. Соотношение уголовно-процессуального права с другими смежными отраслями права. Уголовно-процессуальные нормы: понятие, виды, структура, их толкование и применение.</w:t>
            </w:r>
          </w:p>
          <w:p w14:paraId="689C74B3" w14:textId="190713EB"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Источники уголовно-процессуального права: понятие, система и общая характеристика. Общепризнанные принципы и нормы международного права и международные договоры – составная часть законодательства Российской Федерации, регулирующего уголовное судопроизводство. Место и роль Конституции Российской Федерации в системе уголовно-процессуального законодательства России. Уголовно-процессуальный кодекс Российской Федерации: его общая характеристика, структура и содержание. Основные понятия, используемые в Уголовно-процессуальном кодексе Российской Федерации. Иные источники уголовно-процессуального права: федеральные конституционные законы, федеральные законы. Значение для уголовно-процессуальной деятельности постановлений и определений Конституционного Суда Российской Федерации, руководящих разъяснений судебной практики Пленума Верховного Суда Российской Федерации, ведомственных нормативных актов. Уголовно-процессуальное законодательство и основные этапы в его становлении и развитии (Устав уголовного судопроизводства 1864 г., Уголовно-процессуальные кодексы РСФСР 1922, 1923, 1960 гг.). Совершенствование уголовно-процессуального законодательства. Уголовно-процессуальный закон: его понятие и значение в осуществлении уголовного судопроизводства. Действие уголовно-процессуального закона в пространстве, в отношении иностранных граждан и лиц без гражданства, во времени.</w:t>
            </w:r>
          </w:p>
        </w:tc>
      </w:tr>
      <w:tr w:rsidR="00587BE8" w:rsidRPr="005E7D3B" w14:paraId="74ABC827" w14:textId="77777777" w:rsidTr="00F43971">
        <w:tc>
          <w:tcPr>
            <w:tcW w:w="1116" w:type="pct"/>
            <w:vMerge w:val="restart"/>
            <w:tcBorders>
              <w:top w:val="single" w:sz="4" w:space="0" w:color="auto"/>
              <w:left w:val="single" w:sz="4" w:space="0" w:color="auto"/>
              <w:right w:val="single" w:sz="4" w:space="0" w:color="auto"/>
            </w:tcBorders>
            <w:hideMark/>
          </w:tcPr>
          <w:p w14:paraId="107D3994"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3 </w:t>
            </w:r>
          </w:p>
          <w:p w14:paraId="0F862619" w14:textId="58FE0E69"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lastRenderedPageBreak/>
              <w:t>Принципы уголовного судопроизводства</w:t>
            </w:r>
          </w:p>
        </w:tc>
        <w:tc>
          <w:tcPr>
            <w:tcW w:w="3884" w:type="pct"/>
            <w:tcBorders>
              <w:top w:val="single" w:sz="4" w:space="0" w:color="auto"/>
              <w:left w:val="single" w:sz="4" w:space="0" w:color="auto"/>
              <w:bottom w:val="single" w:sz="4" w:space="0" w:color="auto"/>
              <w:right w:val="single" w:sz="4" w:space="0" w:color="auto"/>
            </w:tcBorders>
            <w:hideMark/>
          </w:tcPr>
          <w:p w14:paraId="28703B9D" w14:textId="77777777"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lastRenderedPageBreak/>
              <w:t>Содержание</w:t>
            </w:r>
          </w:p>
        </w:tc>
      </w:tr>
      <w:tr w:rsidR="00587BE8" w:rsidRPr="005E7D3B" w14:paraId="59DDE609" w14:textId="77777777" w:rsidTr="00F43971">
        <w:tc>
          <w:tcPr>
            <w:tcW w:w="1116" w:type="pct"/>
            <w:vMerge/>
            <w:tcBorders>
              <w:top w:val="single" w:sz="4" w:space="0" w:color="auto"/>
              <w:left w:val="single" w:sz="4" w:space="0" w:color="auto"/>
              <w:right w:val="single" w:sz="4" w:space="0" w:color="auto"/>
            </w:tcBorders>
          </w:tcPr>
          <w:p w14:paraId="7D2A835D"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62FE8915" w14:textId="67382C98"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Понятие принципов уголовного судопроизводства. Значение принципов уголовного судопроизводства.</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Система принципов уголовного судопроизводства. Разумный срок уголовного судопроизводства. Законность при производстве по уголовному делу. Осуществление правосудия только судом. Независимость судей. Уважение чести и достоинства личности. Неприкосновенность личности. Охрана прав и свобод человека и гражданина в уголовном судопроизводстве. Неприкосновенность жилища. Тайна переписки, телефонных и иных переговоров, почтовых, телеграфных и иных сообщений. Презумпция невиновности. Состязательность сторон. Обеспечение подозреваемому и обвиняемому права на защиту. Свобода оценки доказательств. Язык уголовного судопроизводства. Право на обжалование процессуальных действий и решений. Гарантии обеспечения принципов уголовного судопроизводства. Правовые последствия нарушения в уголовном судопроизводстве конституционных прав и свобод человека и гражданина.</w:t>
            </w:r>
          </w:p>
        </w:tc>
      </w:tr>
      <w:tr w:rsidR="00587BE8" w:rsidRPr="005E7D3B" w14:paraId="0892B953" w14:textId="77777777" w:rsidTr="00F43971">
        <w:tc>
          <w:tcPr>
            <w:tcW w:w="1116" w:type="pct"/>
            <w:tcBorders>
              <w:left w:val="single" w:sz="4" w:space="0" w:color="auto"/>
              <w:right w:val="single" w:sz="4" w:space="0" w:color="auto"/>
            </w:tcBorders>
          </w:tcPr>
          <w:p w14:paraId="0C904D93" w14:textId="77777777" w:rsidR="00F43971" w:rsidRPr="005E7D3B" w:rsidRDefault="00F43971" w:rsidP="00D26D7C">
            <w:pPr>
              <w:rPr>
                <w:rFonts w:ascii="Times New Roman" w:hAnsi="Times New Roman" w:cs="Times New Roman"/>
                <w:b/>
                <w:lang w:val="en-US"/>
              </w:rPr>
            </w:pPr>
            <w:r w:rsidRPr="005E7D3B">
              <w:rPr>
                <w:rFonts w:ascii="Times New Roman" w:hAnsi="Times New Roman" w:cs="Times New Roman"/>
                <w:b/>
                <w:lang w:val="en-US"/>
              </w:rPr>
              <w:lastRenderedPageBreak/>
              <w:t>Тема 4</w:t>
            </w:r>
            <w:r w:rsidRPr="005E7D3B">
              <w:rPr>
                <w:rFonts w:ascii="Times New Roman" w:hAnsi="Times New Roman" w:cs="Times New Roman"/>
                <w:b/>
              </w:rPr>
              <w:t xml:space="preserve"> </w:t>
            </w:r>
          </w:p>
          <w:p w14:paraId="38C4FD29" w14:textId="16FCB860" w:rsidR="00587BE8" w:rsidRPr="005E7D3B" w:rsidRDefault="00F43971" w:rsidP="00D26D7C">
            <w:pPr>
              <w:rPr>
                <w:rFonts w:ascii="Times New Roman" w:hAnsi="Times New Roman" w:cs="Times New Roman"/>
                <w:b/>
                <w:lang w:val="en-US"/>
              </w:rPr>
            </w:pPr>
            <w:r w:rsidRPr="005E7D3B">
              <w:rPr>
                <w:rFonts w:ascii="Times New Roman" w:eastAsia="Calibri" w:hAnsi="Times New Roman" w:cs="Times New Roman"/>
              </w:rPr>
              <w:t>Участники уголовного судопроизводства</w:t>
            </w:r>
          </w:p>
        </w:tc>
        <w:tc>
          <w:tcPr>
            <w:tcW w:w="3884" w:type="pct"/>
            <w:tcBorders>
              <w:top w:val="single" w:sz="4" w:space="0" w:color="auto"/>
              <w:left w:val="single" w:sz="4" w:space="0" w:color="auto"/>
              <w:bottom w:val="single" w:sz="4" w:space="0" w:color="auto"/>
              <w:right w:val="single" w:sz="4" w:space="0" w:color="auto"/>
            </w:tcBorders>
          </w:tcPr>
          <w:p w14:paraId="5CB20DCA" w14:textId="35C7F7FE" w:rsidR="00587BE8" w:rsidRDefault="00587BE8" w:rsidP="00D26D7C">
            <w:pPr>
              <w:keepNext/>
              <w:keepLines/>
              <w:jc w:val="both"/>
              <w:rPr>
                <w:rFonts w:ascii="Times New Roman" w:eastAsia="Calibri" w:hAnsi="Times New Roman" w:cs="Times New Roman"/>
                <w:shd w:val="clear" w:color="auto" w:fill="FFFFFF"/>
              </w:rPr>
            </w:pPr>
            <w:r w:rsidRPr="005E7D3B">
              <w:rPr>
                <w:rFonts w:ascii="Times New Roman" w:hAnsi="Times New Roman" w:cs="Times New Roman"/>
                <w:b/>
              </w:rPr>
              <w:t>Содержание</w:t>
            </w:r>
          </w:p>
          <w:p w14:paraId="7830F0CC" w14:textId="18D9201F"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Понятие участников уголовного судопроизводства, их классификация.</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Суд как участник уголовного судопроизводства. Полномочия суда. Участники уголовного судопроизводства со стороны обвинения. Прокурор как участник уголовного судопроизводства: понятие и полномочия. Обязанность прокурора осуществлять уголовное преследование. Осуществление прокурором надзора за процессуальной деятельностью органов дознания и органов предварительного следствия. Полномочия прокурора в ходе досудебного производства по уголовному делу. Полномочия прокурора в ходе судебного производства по уголовному делу. Следователь: понятие и полномочия. Процессуальная самостоятельность следователя. Следователь-криминалист. Руководитель следственного органа: понятие и полномочия. Его роль в обеспечении законности досудебного производства. Органы дознания: понятие, виды, полномочия. Органы внутренних дел как органы дознания, их компетенция в уголовном судопроизводстве. Иные государственные органы и должностные лица как органы дознания. Начальник органа дознания: понятие и полномочия. Начальник подразделения дознания: понятие и полномочия. Разграничение полномочий начальника органа дознания и начальника подразделения дознания в обеспечении законности досудебного производства. Дознаватель: понятие и полномочия. Потерпевший: понятие и процессуальное положение. Частный обвинитель: понятие и процессуальное положение. Гражданский истец: понятие и процессуальное положение. Представители потерпевшего, гражданского истца и частного обвинителя. Участники уголовного судопроизводства со стороны защиты. Подозреваемый: понятие и процессуальное положение. Обвиняемый: понятие и процессуальное положение. Подсудимый. Осуждённый. Оправданный. Законные представители несовершеннолетнего подозреваемого и обвиняемого, их процессуальное положение. Защитник: понятие, полномочия и обязанности. Обязательное участие защитника в уголовном судопроизводстве. Момент допуска защитника к участию в уголовном деле. Приглашение, назначение и замена защитника. Оплата труда защитника. Отказ от защитника. Гражданский ответчик: понятие и процессуальное положение. Представитель гражданского ответчика. Иные участники уголовного судопроизводства. Свидетель: понятие и процессуальное положение. Порядок вызова свидетеля. Лица, не подлежащие допросу в качестве свидетелей. Свидетельский иммунитет. Ответственность свидетеля. Адвокат свидетеля – понятие и процессуальное положение. Лицо, в отношении которого уголовное дело выделено в отдельное производство в связи с заключением с ним досудебного соглашения о сотрудничестве: понятие и процессуальное положение. Ответственность лица, в отношении которого уголовное дело выделено в отдельное производство в связи с заключением с ним досудебного соглашения о сотрудничестве. Эксперт: понятие и процессуальное положение. Ответственность эксперта. Специалист: понятие и процессуальное положение. Ответственность специалиста. Переводчик: понятие и процессуальное положение. Ответственность переводчика. Понятой – понятие и процессуальное положение. Ответственность понятого. Обстоятельства, исключающие участие в производстве по уголовному делу. Отводы: понятие, заявление об отводе и его разрешение. Самоотводы. Обеспечение безопасности участников уголовного судопроизводства, а также членов их семей и близких родственников. Государственная защита органов и лиц, осуществляющих уголовное судопроизводство.</w:t>
            </w:r>
          </w:p>
        </w:tc>
      </w:tr>
      <w:tr w:rsidR="00587BE8" w:rsidRPr="005E7D3B" w14:paraId="698AE798" w14:textId="77777777" w:rsidTr="00F43971">
        <w:tc>
          <w:tcPr>
            <w:tcW w:w="1116" w:type="pct"/>
            <w:vMerge w:val="restart"/>
            <w:tcBorders>
              <w:top w:val="single" w:sz="4" w:space="0" w:color="auto"/>
              <w:left w:val="single" w:sz="4" w:space="0" w:color="auto"/>
              <w:right w:val="single" w:sz="4" w:space="0" w:color="auto"/>
            </w:tcBorders>
            <w:hideMark/>
          </w:tcPr>
          <w:p w14:paraId="7FDC5853"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5 </w:t>
            </w:r>
          </w:p>
          <w:p w14:paraId="734A58DE" w14:textId="43AA638E"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lastRenderedPageBreak/>
              <w:t>Уголовное преследование</w:t>
            </w:r>
          </w:p>
        </w:tc>
        <w:tc>
          <w:tcPr>
            <w:tcW w:w="3884" w:type="pct"/>
            <w:tcBorders>
              <w:top w:val="single" w:sz="4" w:space="0" w:color="auto"/>
              <w:left w:val="single" w:sz="4" w:space="0" w:color="auto"/>
              <w:bottom w:val="single" w:sz="4" w:space="0" w:color="auto"/>
              <w:right w:val="single" w:sz="4" w:space="0" w:color="auto"/>
            </w:tcBorders>
            <w:hideMark/>
          </w:tcPr>
          <w:p w14:paraId="06403DAE" w14:textId="77777777"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lastRenderedPageBreak/>
              <w:t>Содержание</w:t>
            </w:r>
          </w:p>
        </w:tc>
      </w:tr>
      <w:tr w:rsidR="00587BE8" w:rsidRPr="005E7D3B" w14:paraId="5B039423" w14:textId="77777777" w:rsidTr="00F43971">
        <w:tc>
          <w:tcPr>
            <w:tcW w:w="1116" w:type="pct"/>
            <w:vMerge/>
            <w:tcBorders>
              <w:top w:val="single" w:sz="4" w:space="0" w:color="auto"/>
              <w:left w:val="single" w:sz="4" w:space="0" w:color="auto"/>
              <w:right w:val="single" w:sz="4" w:space="0" w:color="auto"/>
            </w:tcBorders>
          </w:tcPr>
          <w:p w14:paraId="10E39294"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64A6EDED" w14:textId="73028B64" w:rsidR="00587BE8" w:rsidRDefault="00587BE8" w:rsidP="00D26D7C">
            <w:pPr>
              <w:keepNext/>
              <w:keepLines/>
              <w:jc w:val="both"/>
              <w:rPr>
                <w:rFonts w:ascii="Times New Roman" w:eastAsia="Calibri" w:hAnsi="Times New Roman" w:cs="Times New Roman"/>
              </w:rPr>
            </w:pPr>
            <w:r w:rsidRPr="005E7D3B">
              <w:rPr>
                <w:rFonts w:ascii="Times New Roman" w:eastAsia="Calibri" w:hAnsi="Times New Roman" w:cs="Times New Roman"/>
                <w:shd w:val="clear" w:color="auto" w:fill="FFFFFF"/>
              </w:rPr>
              <w:t>Понятие уголовного преследования. Соотношение уголовного преследования и</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обвинения.</w:t>
            </w:r>
          </w:p>
          <w:p w14:paraId="057B01E0" w14:textId="35B7BBA8"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Виды уголовного преследования. Публичный, частно-публичный и частный порядок уголовного преследования. Порядок осуществления уголовного преследования. Обязанность осуществления уголовного преследования. Участники уголовного судопроизводства, осуществляющие уголовное преследование. Право потерпевшего, его законного представителя и (или) представителя на участие в уголовном преследовании. Привлечение к уголовному преследованию по заявлению коммерческой или иной организации.</w:t>
            </w:r>
          </w:p>
        </w:tc>
      </w:tr>
      <w:tr w:rsidR="00587BE8" w:rsidRPr="005E7D3B" w14:paraId="36D25FC1" w14:textId="77777777" w:rsidTr="00F43971">
        <w:tc>
          <w:tcPr>
            <w:tcW w:w="1116" w:type="pct"/>
            <w:vMerge w:val="restart"/>
            <w:tcBorders>
              <w:top w:val="single" w:sz="4" w:space="0" w:color="auto"/>
              <w:left w:val="single" w:sz="4" w:space="0" w:color="auto"/>
              <w:right w:val="single" w:sz="4" w:space="0" w:color="auto"/>
            </w:tcBorders>
            <w:hideMark/>
          </w:tcPr>
          <w:p w14:paraId="355EDDBD" w14:textId="77777777" w:rsidR="00587BE8" w:rsidRDefault="00587BE8" w:rsidP="00D26D7C">
            <w:pPr>
              <w:rPr>
                <w:rFonts w:ascii="Times New Roman" w:hAnsi="Times New Roman" w:cs="Times New Roman"/>
                <w:b/>
              </w:rPr>
            </w:pPr>
            <w:r w:rsidRPr="005E7D3B">
              <w:rPr>
                <w:rFonts w:ascii="Times New Roman" w:hAnsi="Times New Roman" w:cs="Times New Roman"/>
                <w:b/>
                <w:lang w:val="en-US"/>
              </w:rPr>
              <w:t>Тема 6</w:t>
            </w:r>
            <w:r w:rsidRPr="005E7D3B">
              <w:rPr>
                <w:rFonts w:ascii="Times New Roman" w:hAnsi="Times New Roman" w:cs="Times New Roman"/>
                <w:b/>
              </w:rPr>
              <w:t xml:space="preserve"> </w:t>
            </w:r>
          </w:p>
          <w:p w14:paraId="3356F189" w14:textId="350C567E" w:rsidR="00587BE8" w:rsidRPr="005E7D3B" w:rsidRDefault="00587BE8" w:rsidP="00D26D7C">
            <w:pPr>
              <w:rPr>
                <w:rFonts w:ascii="Times New Roman" w:hAnsi="Times New Roman" w:cs="Times New Roman"/>
                <w:b/>
                <w:lang w:val="en-US"/>
              </w:rPr>
            </w:pPr>
            <w:r w:rsidRPr="005E7D3B">
              <w:rPr>
                <w:rFonts w:ascii="Times New Roman" w:eastAsia="Calibri" w:hAnsi="Times New Roman" w:cs="Times New Roman"/>
              </w:rPr>
              <w:t>Доказательства и доказывание</w:t>
            </w:r>
          </w:p>
        </w:tc>
        <w:tc>
          <w:tcPr>
            <w:tcW w:w="3884" w:type="pct"/>
            <w:tcBorders>
              <w:top w:val="single" w:sz="4" w:space="0" w:color="auto"/>
              <w:left w:val="single" w:sz="4" w:space="0" w:color="auto"/>
              <w:bottom w:val="single" w:sz="4" w:space="0" w:color="auto"/>
              <w:right w:val="single" w:sz="4" w:space="0" w:color="auto"/>
            </w:tcBorders>
            <w:hideMark/>
          </w:tcPr>
          <w:p w14:paraId="297CE10C" w14:textId="6DC7CBBA"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b/>
                <w:bCs/>
                <w:shd w:val="clear" w:color="auto" w:fill="FFFFFF"/>
              </w:rPr>
              <w:t>Содержание</w:t>
            </w:r>
          </w:p>
        </w:tc>
      </w:tr>
      <w:tr w:rsidR="00587BE8" w:rsidRPr="005E7D3B" w14:paraId="1EFA1D5D" w14:textId="77777777" w:rsidTr="00F43971">
        <w:trPr>
          <w:trHeight w:val="586"/>
        </w:trPr>
        <w:tc>
          <w:tcPr>
            <w:tcW w:w="1116" w:type="pct"/>
            <w:vMerge/>
            <w:tcBorders>
              <w:top w:val="single" w:sz="4" w:space="0" w:color="auto"/>
              <w:left w:val="single" w:sz="4" w:space="0" w:color="auto"/>
              <w:right w:val="single" w:sz="4" w:space="0" w:color="auto"/>
            </w:tcBorders>
          </w:tcPr>
          <w:p w14:paraId="3FB03326"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tcPr>
          <w:p w14:paraId="551B9A45" w14:textId="3C386267"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Теории доказательств и доказывания в уголовном судопроизводстве.</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 xml:space="preserve">Обстоятельства, подлежащие доказыванию при производстве по уголовному делу. Предмет и пределы доказывания при производстве по уголовному делу. Доказательства: понятие, свойства и классификация. Недопустимые доказательства. Правовые последствия получения доказательств с нарушением требований закона. Показания подозреваемого: понятие, предмет и значение. Показания обвиняемого: понятие, предмет и значение. Виды показаний обвиняемого. Признание обвиняемым своей вины в совершении преступления и его значение. Особенности оценки показаний обвиняемого. Показания потерпевшего: понятие, предмет и значение. Процессуальные гарантии полноты и достоверности показаний потерпевшего. Показания свидетеля: понятие, предмет и значение. Процессуальные гарантии полноты и достоверности показаний свидетеля. Заключение и показания эксперта: понятие и значение. Заключение и показания специалиста: понятие и значение. Вещественные доказательства: понятие и виды. Признание предметов вещественными доказательствами и их приобщение к уголовному делу. Документы - вещественные доказательства. Особенности признания предметов и документов вещественными доказательствами по уголовным делам о преступлениях в сфере экономики. Хранение вещественных доказательств. Меры, применяемые в отношении вещественных доказательств после вступления приговора в законную силу либо истечения срока обжалования постановления или определения о прекращении уголовного дела. Протоколы следственных действий и судебного заседания как доказательства. Требования, предъявляемые к составлению протоколов следственных действий и судебных заседаний. Иные документы как доказательства, их виды. Юридическая природа полученных материалов фото - и киносъемки, аудио – и видеозаписи, иных носителей информации, планов, а также схем, слепков и оттисков следов, особенности их использования в доказывании. Доказывание: понятие и цель. Обязанность доказывания. Особенности доказывания на различных этапах уголовного судопроизводства. Собирание доказательств – понятие, субъекты и способы. Проверка доказательств – понятие, способы и осуществляющие её участники уголовного судопроизводства. Использование технических средств для собирания и проверки доказательств. Оценка доказательств. Понятие и правила оценки доказательств. Признание доказательства недопустимым. Использование в доказывании результатов оперативно-розыскной деятельности. </w:t>
            </w:r>
            <w:proofErr w:type="spellStart"/>
            <w:r w:rsidRPr="005E7D3B">
              <w:rPr>
                <w:rFonts w:ascii="Times New Roman" w:eastAsia="Calibri" w:hAnsi="Times New Roman" w:cs="Times New Roman"/>
                <w:shd w:val="clear" w:color="auto" w:fill="FFFFFF"/>
              </w:rPr>
              <w:t>Преюдиция</w:t>
            </w:r>
            <w:proofErr w:type="spellEnd"/>
            <w:r w:rsidRPr="005E7D3B">
              <w:rPr>
                <w:rFonts w:ascii="Times New Roman" w:eastAsia="Calibri" w:hAnsi="Times New Roman" w:cs="Times New Roman"/>
                <w:shd w:val="clear" w:color="auto" w:fill="FFFFFF"/>
              </w:rPr>
              <w:t>: понятие и значение в уголовном судопроизводстве.</w:t>
            </w:r>
          </w:p>
        </w:tc>
      </w:tr>
      <w:tr w:rsidR="00587BE8" w:rsidRPr="005E7D3B" w14:paraId="5EF7B899" w14:textId="77777777" w:rsidTr="00F43971">
        <w:tc>
          <w:tcPr>
            <w:tcW w:w="1116" w:type="pct"/>
            <w:vMerge w:val="restart"/>
            <w:tcBorders>
              <w:top w:val="single" w:sz="4" w:space="0" w:color="auto"/>
              <w:left w:val="single" w:sz="4" w:space="0" w:color="auto"/>
              <w:right w:val="single" w:sz="4" w:space="0" w:color="auto"/>
            </w:tcBorders>
            <w:hideMark/>
          </w:tcPr>
          <w:p w14:paraId="6A8092D0" w14:textId="77777777" w:rsidR="00587BE8" w:rsidRDefault="00587BE8" w:rsidP="00D26D7C">
            <w:pPr>
              <w:rPr>
                <w:rFonts w:ascii="Times New Roman" w:eastAsia="Calibri" w:hAnsi="Times New Roman" w:cs="Times New Roman"/>
              </w:rPr>
            </w:pPr>
            <w:r w:rsidRPr="005E7D3B">
              <w:rPr>
                <w:rFonts w:ascii="Times New Roman" w:eastAsia="Calibri" w:hAnsi="Times New Roman" w:cs="Times New Roman"/>
                <w:b/>
                <w:bCs/>
              </w:rPr>
              <w:t>Тема 7</w:t>
            </w:r>
            <w:r w:rsidRPr="005E7D3B">
              <w:rPr>
                <w:rFonts w:ascii="Times New Roman" w:eastAsia="Calibri" w:hAnsi="Times New Roman" w:cs="Times New Roman"/>
              </w:rPr>
              <w:t xml:space="preserve"> </w:t>
            </w:r>
          </w:p>
          <w:p w14:paraId="0D7DFB34" w14:textId="136D7DD2"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lastRenderedPageBreak/>
              <w:t>Меры процессуального принуждения</w:t>
            </w:r>
          </w:p>
        </w:tc>
        <w:tc>
          <w:tcPr>
            <w:tcW w:w="3884" w:type="pct"/>
            <w:tcBorders>
              <w:top w:val="single" w:sz="4" w:space="0" w:color="auto"/>
              <w:left w:val="single" w:sz="4" w:space="0" w:color="auto"/>
              <w:bottom w:val="single" w:sz="4" w:space="0" w:color="auto"/>
              <w:right w:val="single" w:sz="4" w:space="0" w:color="auto"/>
            </w:tcBorders>
          </w:tcPr>
          <w:p w14:paraId="351AC4AC" w14:textId="77777777" w:rsidR="00587BE8" w:rsidRPr="005E7D3B" w:rsidRDefault="00587BE8" w:rsidP="00D26D7C">
            <w:pPr>
              <w:keepNext/>
              <w:keepLines/>
              <w:rPr>
                <w:rFonts w:ascii="Times New Roman" w:hAnsi="Times New Roman" w:cs="Times New Roman"/>
                <w:b/>
              </w:rPr>
            </w:pPr>
          </w:p>
        </w:tc>
      </w:tr>
      <w:tr w:rsidR="00587BE8" w:rsidRPr="005E7D3B" w14:paraId="467EC4EE" w14:textId="77777777" w:rsidTr="00F43971">
        <w:tc>
          <w:tcPr>
            <w:tcW w:w="1116" w:type="pct"/>
            <w:vMerge/>
            <w:tcBorders>
              <w:top w:val="single" w:sz="4" w:space="0" w:color="auto"/>
              <w:left w:val="single" w:sz="4" w:space="0" w:color="auto"/>
              <w:right w:val="single" w:sz="4" w:space="0" w:color="auto"/>
            </w:tcBorders>
          </w:tcPr>
          <w:p w14:paraId="6071B5AC"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05537D80" w14:textId="77777777" w:rsidR="00587BE8" w:rsidRPr="005E7D3B" w:rsidRDefault="00587BE8" w:rsidP="00D26D7C">
            <w:pPr>
              <w:keepNext/>
              <w:keepLines/>
              <w:jc w:val="both"/>
              <w:rPr>
                <w:rFonts w:ascii="Times New Roman" w:eastAsia="Calibri" w:hAnsi="Times New Roman" w:cs="Times New Roman"/>
                <w:b/>
                <w:bCs/>
                <w:shd w:val="clear" w:color="auto" w:fill="FFFFFF"/>
              </w:rPr>
            </w:pPr>
            <w:r w:rsidRPr="005E7D3B">
              <w:rPr>
                <w:rFonts w:ascii="Times New Roman" w:eastAsia="Calibri" w:hAnsi="Times New Roman" w:cs="Times New Roman"/>
                <w:b/>
                <w:bCs/>
                <w:shd w:val="clear" w:color="auto" w:fill="FFFFFF"/>
              </w:rPr>
              <w:t>Содержание</w:t>
            </w:r>
          </w:p>
          <w:p w14:paraId="6F024E32" w14:textId="5FCBEB92"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Понятие и значение мер процессуального принуждения в уголовном судопроизводстве, их виды.</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Процессуальные гарантии прав и свобод личности при применении мер процессуального принуждения в уголовном судопроизводстве. Задержание подозреваемого. Понятие задержания лица, подозреваемого в совершении преступления. Лица, обладающие полномочиями по задержанию подозреваемого. Основания, условия и мотивы задержания. Порядок и срок задержания подозреваемого. Допрос подозреваемого. Сообщение прокурору о произведённом задержании. Уведомление о задержании подозреваемого. Случаи сохранения факта задержания в тайне. Порядок и условия содержания подозреваемого под стражей. Освобождение подозреваемого: основания и порядок. Меры пресечения. Понятие меры пресечения. Значение мер пресечения при производстве по уголовным делам. Основания для избрания меры пресечения. Обстоятельства, учитываемые при избрании меры пресечения. Избрание меры пресечения в отношении подозреваемого. Порядок избрания меры пресечения. Обеспечение прав и свобод личности при избрании меры пресечения. Меры пресечения, избираемые по решению суда. Виды мер пресечения. Подписка о невыезде и надлежащем поведении: понятие, основания и порядок избрания. Личное поручительство: понятие, основания и порядок избрания. Наблюдение командования воинской части: понятие, условия и порядок избрания. Присмотр за несовершеннолетним подозреваемым или обвиняемым: понятие, порядок избрания. Запрет определенных действий: понятие и порядок избрания. Залог: понятие и порядок избрания. Запреты, которые возлагаются на подозреваемого, обвиняемого при избрании залога. Последствия невыполнения или нарушения подозреваемым, обвиняемым обязательств, связанных с внесённым за него залогом. Определение вида и размера залога. Порядок возвращения залога залогодателю. Обращение залога в доход государства. Домашний арест: понятие и порядок избрания. Запреты, которые возлагаются на подозреваемого, обвиняемого при избрании домашнего ареста. Контроль за нахождением подозреваемого или обвиняемого в месте исполнения меры пресечения в виде домашнего ареста и за соблюдением возложенных на него судом запретов. Заключение под стражу: понятие, соотношение с задержанием и наказанием в виде ареста и лишения свободы. Условия применения данной меры пресечения. Порядок избрания меры пресечения в виде заключения под стражу. Сроки содержания под стражей, порядок их продления. Отмена или изменение мер пресечения. Иные меры процессуального принуждения. Понятие и виды иных мер процессуального принуждения, основания их применения. Иные меры процессуального принуждения, избираемые по решению суда. Обязательство о явке: понятие, порядок отобрания, последствия нарушения. Привод: понятие, основания, решение о приводе и его процессуальное оформление. Время привода. Органы и лица, осуществляющие привод. Временное отстранение от должности. Основания и порядок временного отстранения от должности подозреваемого или обвиняемого. Наложение ареста на имущество. Понятие и цели наложения ареста на имущество. Основания для наложения ареста на имущество. Порядок наложения ареста на имущество. Отмена наложения ареста на имущество. Порядок продления срока применения меры процессуального принуждения в виде наложения ареста на имущество. Порядок наложения ареста на денежные средства и иные ценности. Особенности порядка наложения ареста на ценные бумаги. Отмена данной меры принуждения. Денежное взыскание. Основания и порядок наложения денежного взыскания.</w:t>
            </w:r>
          </w:p>
        </w:tc>
      </w:tr>
      <w:tr w:rsidR="00587BE8" w:rsidRPr="005E7D3B" w14:paraId="04E8B190" w14:textId="77777777" w:rsidTr="00F43971">
        <w:tc>
          <w:tcPr>
            <w:tcW w:w="1116" w:type="pct"/>
            <w:vMerge w:val="restart"/>
            <w:tcBorders>
              <w:top w:val="single" w:sz="4" w:space="0" w:color="auto"/>
              <w:left w:val="single" w:sz="4" w:space="0" w:color="auto"/>
              <w:right w:val="single" w:sz="4" w:space="0" w:color="auto"/>
            </w:tcBorders>
            <w:hideMark/>
          </w:tcPr>
          <w:p w14:paraId="544817D7" w14:textId="77777777" w:rsidR="00587BE8" w:rsidRDefault="00587BE8" w:rsidP="00D26D7C">
            <w:pPr>
              <w:rPr>
                <w:rFonts w:ascii="Times New Roman" w:hAnsi="Times New Roman" w:cs="Times New Roman"/>
                <w:b/>
              </w:rPr>
            </w:pPr>
            <w:r w:rsidRPr="005E7D3B">
              <w:rPr>
                <w:rFonts w:ascii="Times New Roman" w:hAnsi="Times New Roman" w:cs="Times New Roman"/>
                <w:b/>
                <w:lang w:val="en-US"/>
              </w:rPr>
              <w:t>Тема 8</w:t>
            </w:r>
            <w:r w:rsidRPr="005E7D3B">
              <w:rPr>
                <w:rFonts w:ascii="Times New Roman" w:hAnsi="Times New Roman" w:cs="Times New Roman"/>
                <w:b/>
              </w:rPr>
              <w:t xml:space="preserve"> </w:t>
            </w:r>
          </w:p>
          <w:p w14:paraId="0855C68A" w14:textId="22E2078B" w:rsidR="00587BE8" w:rsidRPr="005E7D3B" w:rsidRDefault="00587BE8" w:rsidP="00D26D7C">
            <w:pPr>
              <w:rPr>
                <w:rFonts w:ascii="Times New Roman" w:hAnsi="Times New Roman" w:cs="Times New Roman"/>
                <w:b/>
                <w:lang w:val="en-US"/>
              </w:rPr>
            </w:pPr>
            <w:r w:rsidRPr="005E7D3B">
              <w:rPr>
                <w:rFonts w:ascii="Times New Roman" w:eastAsia="Calibri" w:hAnsi="Times New Roman" w:cs="Times New Roman"/>
              </w:rPr>
              <w:lastRenderedPageBreak/>
              <w:t>Ходатайства и жалобы</w:t>
            </w:r>
          </w:p>
        </w:tc>
        <w:tc>
          <w:tcPr>
            <w:tcW w:w="3884" w:type="pct"/>
            <w:tcBorders>
              <w:top w:val="single" w:sz="4" w:space="0" w:color="auto"/>
              <w:left w:val="single" w:sz="4" w:space="0" w:color="auto"/>
              <w:bottom w:val="single" w:sz="4" w:space="0" w:color="auto"/>
              <w:right w:val="single" w:sz="4" w:space="0" w:color="auto"/>
            </w:tcBorders>
            <w:hideMark/>
          </w:tcPr>
          <w:p w14:paraId="5DAE5B12" w14:textId="77777777"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lastRenderedPageBreak/>
              <w:t>Содержание</w:t>
            </w:r>
          </w:p>
        </w:tc>
      </w:tr>
      <w:tr w:rsidR="00587BE8" w:rsidRPr="005E7D3B" w14:paraId="154BC897" w14:textId="77777777" w:rsidTr="00F43971">
        <w:tc>
          <w:tcPr>
            <w:tcW w:w="1116" w:type="pct"/>
            <w:vMerge/>
            <w:tcBorders>
              <w:left w:val="single" w:sz="4" w:space="0" w:color="auto"/>
              <w:right w:val="single" w:sz="4" w:space="0" w:color="auto"/>
            </w:tcBorders>
          </w:tcPr>
          <w:p w14:paraId="6DF083A1"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3EF698AC" w14:textId="3602E706"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Ходатайства в уголовном судопроизводстве: понятие, виды и назначение.</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Лица, имеющие право заявлять ходатайства. Должностные лица, уполномоченные принимать и рассматривать ходатайства. Заявление ходатайства. Рассмотрение ходатайства. Сроки рассмотрения ходатайства. Разрешение ходатайства. Жалобы в уголовном судопроизводстве: понятие, виды и назначение. Действия (бездействие) и решения, обжалуемые участниками уголовного судопроизводства и иными лицами. Порядок направления жалобы подозреваемого, обвиняемого, содержащегося под стражей. Сроки и порядок рассмотрения жалобы прокурором, руководителем следственного органа. Обжалование действий (бездействия) и решений прокурора или руководителя следственного органа. Судебный порядок рассмотрения жалоб. Действия (бездействие) и решения органа дознания, дознавателя, начальника подразделения дознания, следователя, руководителя следственного органа, прокурора и суда, которые могут быть обжалованы в суд. Сроки и порядок рассмотрения жалоб судом. Особенности рассмотрения отдельных категорий жалоб. Жалоба и представление на приговор, определение, постановление суда.</w:t>
            </w:r>
          </w:p>
        </w:tc>
      </w:tr>
      <w:tr w:rsidR="00D26D7C" w:rsidRPr="005E7D3B" w14:paraId="7D7882A3" w14:textId="77777777" w:rsidTr="00F43971">
        <w:tc>
          <w:tcPr>
            <w:tcW w:w="1116" w:type="pct"/>
            <w:vMerge/>
            <w:tcBorders>
              <w:left w:val="single" w:sz="4" w:space="0" w:color="auto"/>
              <w:bottom w:val="single" w:sz="4" w:space="0" w:color="auto"/>
              <w:right w:val="single" w:sz="4" w:space="0" w:color="auto"/>
            </w:tcBorders>
          </w:tcPr>
          <w:p w14:paraId="175B14FC"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1C40D001" w14:textId="0CD3B593" w:rsidR="00587BE8" w:rsidRPr="005E7D3B" w:rsidRDefault="00587BE8" w:rsidP="00D26D7C">
            <w:pPr>
              <w:keepNext/>
              <w:keepLine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tc>
      </w:tr>
      <w:tr w:rsidR="00F43971" w:rsidRPr="005E7D3B" w14:paraId="3DBF389B" w14:textId="77777777" w:rsidTr="00F43971">
        <w:tc>
          <w:tcPr>
            <w:tcW w:w="1116" w:type="pct"/>
            <w:vMerge w:val="restart"/>
            <w:tcBorders>
              <w:top w:val="single" w:sz="4" w:space="0" w:color="auto"/>
              <w:left w:val="single" w:sz="4" w:space="0" w:color="auto"/>
              <w:right w:val="single" w:sz="4" w:space="0" w:color="auto"/>
            </w:tcBorders>
            <w:hideMark/>
          </w:tcPr>
          <w:p w14:paraId="1338A3F9"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9 </w:t>
            </w:r>
          </w:p>
          <w:p w14:paraId="50D51941" w14:textId="0C6A0594"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Процессуальные сроки. Процессуальные издержки. Процессуальные документы</w:t>
            </w:r>
          </w:p>
        </w:tc>
        <w:tc>
          <w:tcPr>
            <w:tcW w:w="3884" w:type="pct"/>
            <w:tcBorders>
              <w:top w:val="single" w:sz="4" w:space="0" w:color="auto"/>
              <w:left w:val="single" w:sz="4" w:space="0" w:color="auto"/>
              <w:bottom w:val="single" w:sz="4" w:space="0" w:color="auto"/>
              <w:right w:val="single" w:sz="4" w:space="0" w:color="auto"/>
            </w:tcBorders>
            <w:hideMark/>
          </w:tcPr>
          <w:p w14:paraId="1A36A75C" w14:textId="77777777"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t>Содержание</w:t>
            </w:r>
          </w:p>
        </w:tc>
      </w:tr>
      <w:tr w:rsidR="00F43971" w:rsidRPr="005E7D3B" w14:paraId="6C20904F" w14:textId="77777777" w:rsidTr="00F43971">
        <w:trPr>
          <w:trHeight w:val="1022"/>
        </w:trPr>
        <w:tc>
          <w:tcPr>
            <w:tcW w:w="1116" w:type="pct"/>
            <w:vMerge/>
            <w:tcBorders>
              <w:left w:val="single" w:sz="4" w:space="0" w:color="auto"/>
              <w:right w:val="single" w:sz="4" w:space="0" w:color="auto"/>
            </w:tcBorders>
          </w:tcPr>
          <w:p w14:paraId="6BEB7762"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right w:val="single" w:sz="4" w:space="0" w:color="auto"/>
            </w:tcBorders>
          </w:tcPr>
          <w:p w14:paraId="434FEC14" w14:textId="77777777"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Процессуальные сроки: понятие, значение, виды. Исчисление срока. Соблюдение и продление срока. Осуществление уголовного судопроизводства в разумный срок. Восстановление пропущенного срока. Процессуальные издержки: понятие и виды. Возмещение потерпевшим, свидетелям, их законным представителям, экспертам, специалистам, переводчикам, понятым расходов, понесенных ими в ходе производства по уголовному делу. Выплата вознаграждений эксперту, переводчику, специалисту, сумм на покрытие расходов участников уголовного судопроизводства, ежемесячного государственного пособия обвиняемому, временно отстраненному от должности. Порядок и размеры возмещения процессуальных издержек. Взыскание процессуальных издержек. Процессуальные документы: понятие и виды. Использование в уголовном судопроизводстве электронных документов и бланков процессуальных документов.</w:t>
            </w:r>
          </w:p>
        </w:tc>
      </w:tr>
      <w:tr w:rsidR="00F43971" w:rsidRPr="005E7D3B" w14:paraId="7A3A1A51" w14:textId="77777777" w:rsidTr="00F43971">
        <w:trPr>
          <w:trHeight w:val="77"/>
        </w:trPr>
        <w:tc>
          <w:tcPr>
            <w:tcW w:w="1116" w:type="pct"/>
            <w:vMerge/>
            <w:tcBorders>
              <w:left w:val="single" w:sz="4" w:space="0" w:color="auto"/>
              <w:right w:val="single" w:sz="4" w:space="0" w:color="auto"/>
            </w:tcBorders>
          </w:tcPr>
          <w:p w14:paraId="29A386BD" w14:textId="77777777" w:rsidR="00587BE8" w:rsidRPr="00587BE8"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tcPr>
          <w:p w14:paraId="0174D5C8" w14:textId="781713FB" w:rsidR="00587BE8" w:rsidRPr="005E7D3B" w:rsidRDefault="00587BE8" w:rsidP="00D26D7C">
            <w:pPr>
              <w:keepNext/>
              <w:keepLines/>
              <w:jc w:val="both"/>
              <w:rPr>
                <w:rFonts w:ascii="Times New Roman" w:eastAsia="Calibri" w:hAnsi="Times New Roman" w:cs="Times New Roman"/>
                <w:shd w:val="clear" w:color="auto" w:fill="FFFFFF"/>
              </w:rPr>
            </w:pPr>
            <w:r w:rsidRPr="004C3748">
              <w:rPr>
                <w:rFonts w:ascii="Times New Roman" w:hAnsi="Times New Roman" w:cs="Times New Roman"/>
                <w:b/>
              </w:rPr>
              <w:t>В том числе практических и лабораторных занятий</w:t>
            </w:r>
          </w:p>
        </w:tc>
      </w:tr>
      <w:tr w:rsidR="00D26D7C" w:rsidRPr="005E7D3B" w14:paraId="7022E30E" w14:textId="77777777" w:rsidTr="00F43971">
        <w:tc>
          <w:tcPr>
            <w:tcW w:w="1116" w:type="pct"/>
            <w:vMerge w:val="restart"/>
            <w:tcBorders>
              <w:top w:val="single" w:sz="4" w:space="0" w:color="auto"/>
              <w:left w:val="single" w:sz="4" w:space="0" w:color="auto"/>
              <w:right w:val="single" w:sz="4" w:space="0" w:color="auto"/>
            </w:tcBorders>
            <w:hideMark/>
          </w:tcPr>
          <w:p w14:paraId="384D06C2"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lang w:val="en-US"/>
              </w:rPr>
              <w:t>Тема 10</w:t>
            </w:r>
            <w:r w:rsidRPr="005E7D3B">
              <w:rPr>
                <w:rFonts w:ascii="Times New Roman" w:hAnsi="Times New Roman" w:cs="Times New Roman"/>
                <w:b/>
              </w:rPr>
              <w:t xml:space="preserve"> </w:t>
            </w:r>
          </w:p>
          <w:p w14:paraId="7E091538" w14:textId="77777777" w:rsidR="00587BE8" w:rsidRPr="005E7D3B" w:rsidRDefault="00587BE8" w:rsidP="00D26D7C">
            <w:pPr>
              <w:rPr>
                <w:rFonts w:ascii="Times New Roman" w:hAnsi="Times New Roman" w:cs="Times New Roman"/>
                <w:b/>
                <w:lang w:val="en-US"/>
              </w:rPr>
            </w:pPr>
            <w:r w:rsidRPr="005E7D3B">
              <w:rPr>
                <w:rFonts w:ascii="Times New Roman" w:eastAsia="Calibri" w:hAnsi="Times New Roman" w:cs="Times New Roman"/>
              </w:rPr>
              <w:t>Реабилитация</w:t>
            </w:r>
          </w:p>
        </w:tc>
        <w:tc>
          <w:tcPr>
            <w:tcW w:w="3884" w:type="pct"/>
            <w:tcBorders>
              <w:top w:val="single" w:sz="4" w:space="0" w:color="auto"/>
              <w:left w:val="single" w:sz="4" w:space="0" w:color="auto"/>
              <w:bottom w:val="single" w:sz="4" w:space="0" w:color="auto"/>
              <w:right w:val="single" w:sz="4" w:space="0" w:color="auto"/>
            </w:tcBorders>
            <w:hideMark/>
          </w:tcPr>
          <w:p w14:paraId="3D7FEFE4" w14:textId="77777777"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t>Содержание</w:t>
            </w:r>
          </w:p>
        </w:tc>
      </w:tr>
      <w:tr w:rsidR="00D26D7C" w:rsidRPr="005E7D3B" w14:paraId="7A9F6880" w14:textId="77777777" w:rsidTr="00F43971">
        <w:tc>
          <w:tcPr>
            <w:tcW w:w="1116" w:type="pct"/>
            <w:vMerge/>
            <w:tcBorders>
              <w:top w:val="single" w:sz="4" w:space="0" w:color="auto"/>
              <w:left w:val="single" w:sz="4" w:space="0" w:color="auto"/>
              <w:right w:val="single" w:sz="4" w:space="0" w:color="auto"/>
            </w:tcBorders>
          </w:tcPr>
          <w:p w14:paraId="056D7924"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53CD00AA" w14:textId="0EED9E7B" w:rsidR="00587BE8" w:rsidRPr="005E7D3B" w:rsidRDefault="00587BE8" w:rsidP="00D26D7C">
            <w:pPr>
              <w:keepNext/>
              <w:keepLines/>
              <w:jc w:val="both"/>
              <w:rPr>
                <w:rFonts w:ascii="Times New Roman" w:hAnsi="Times New Roman" w:cs="Times New Roman"/>
                <w:b/>
              </w:rPr>
            </w:pPr>
            <w:r w:rsidRPr="005E7D3B">
              <w:rPr>
                <w:rFonts w:ascii="Times New Roman" w:eastAsia="Calibri" w:hAnsi="Times New Roman" w:cs="Times New Roman"/>
                <w:shd w:val="clear" w:color="auto" w:fill="FFFFFF"/>
              </w:rPr>
              <w:t>Понятие и значение реабилитации в уголовном судопроизводстве.</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Основания возникновения права на реабилитацию. Лица, имеющие право на реабилитацию. Условия возникновения права на реабилитацию. Признание права на реабилитацию. Возмещение имущественного вреда. Виды материальных затрат, подлежащих возмещению реабилитированному. Возмещение морального вреда. Понятие морального вреда и порядок его возмещения. Обжалование решения судьи о производстве выплат. Восстановление иных прав реабилитированного. Возмещение вреда юридическим лицам. Действия суда, прокурора, следователя, дознавателя по реабилитации лица. Порядок рассмотрения в суде требования о возмещении вреда. Обжалование решений по вопросам, связанным с исполнением требования реабилитированного о возмещении вреда.</w:t>
            </w:r>
          </w:p>
        </w:tc>
      </w:tr>
      <w:tr w:rsidR="00D26D7C" w:rsidRPr="005E7D3B" w14:paraId="5FE2AE08" w14:textId="77777777" w:rsidTr="00F43971">
        <w:tc>
          <w:tcPr>
            <w:tcW w:w="1116" w:type="pct"/>
            <w:vMerge/>
            <w:tcBorders>
              <w:left w:val="single" w:sz="4" w:space="0" w:color="auto"/>
              <w:bottom w:val="single" w:sz="4" w:space="0" w:color="auto"/>
              <w:right w:val="single" w:sz="4" w:space="0" w:color="auto"/>
            </w:tcBorders>
          </w:tcPr>
          <w:p w14:paraId="5078E22C"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48898C93" w14:textId="0D819140" w:rsidR="00587BE8" w:rsidRPr="00587BE8" w:rsidRDefault="00587BE8" w:rsidP="00D26D7C">
            <w:pPr>
              <w:keepNext/>
              <w:keepLines/>
              <w:rPr>
                <w:rFonts w:ascii="Times New Roman" w:hAnsi="Times New Roman" w:cs="Times New Roman"/>
                <w:bCs/>
              </w:rPr>
            </w:pPr>
            <w:r w:rsidRPr="004C3748">
              <w:rPr>
                <w:rFonts w:ascii="Times New Roman" w:hAnsi="Times New Roman" w:cs="Times New Roman"/>
                <w:b/>
              </w:rPr>
              <w:t>В том числе практических и лабораторных занятий</w:t>
            </w:r>
          </w:p>
        </w:tc>
      </w:tr>
      <w:tr w:rsidR="00F43971" w:rsidRPr="005E7D3B" w14:paraId="094BE6F9" w14:textId="77777777" w:rsidTr="00F43971">
        <w:tc>
          <w:tcPr>
            <w:tcW w:w="1116" w:type="pct"/>
            <w:tcBorders>
              <w:left w:val="single" w:sz="4" w:space="0" w:color="auto"/>
              <w:bottom w:val="single" w:sz="4" w:space="0" w:color="auto"/>
              <w:right w:val="single" w:sz="4" w:space="0" w:color="auto"/>
            </w:tcBorders>
          </w:tcPr>
          <w:p w14:paraId="28BD1AA5"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79B3FF09" w14:textId="2396BA9B" w:rsidR="00587BE8" w:rsidRPr="005E7D3B" w:rsidRDefault="00587BE8" w:rsidP="00D26D7C">
            <w:pPr>
              <w:keepNext/>
              <w:keepLines/>
              <w:rPr>
                <w:rFonts w:ascii="Times New Roman" w:hAnsi="Times New Roman" w:cs="Times New Roman"/>
                <w:b/>
              </w:rPr>
            </w:pPr>
            <w:r w:rsidRPr="005E7D3B">
              <w:rPr>
                <w:rFonts w:ascii="Times New Roman" w:hAnsi="Times New Roman" w:cs="Times New Roman"/>
                <w:b/>
              </w:rPr>
              <w:t>Самостоятельная работа обучающихся</w:t>
            </w:r>
          </w:p>
        </w:tc>
      </w:tr>
      <w:tr w:rsidR="00587BE8" w:rsidRPr="00587BE8" w14:paraId="79FDF0BF" w14:textId="77777777" w:rsidTr="00F43971">
        <w:tc>
          <w:tcPr>
            <w:tcW w:w="5000" w:type="pct"/>
            <w:gridSpan w:val="2"/>
            <w:tcBorders>
              <w:top w:val="single" w:sz="4" w:space="0" w:color="auto"/>
              <w:left w:val="single" w:sz="4" w:space="0" w:color="auto"/>
              <w:bottom w:val="single" w:sz="4" w:space="0" w:color="auto"/>
              <w:right w:val="single" w:sz="4" w:space="0" w:color="auto"/>
            </w:tcBorders>
            <w:hideMark/>
          </w:tcPr>
          <w:p w14:paraId="163B3F74" w14:textId="77777777" w:rsidR="00587BE8" w:rsidRPr="00587BE8" w:rsidRDefault="00587BE8" w:rsidP="00D26D7C">
            <w:pPr>
              <w:rPr>
                <w:rFonts w:ascii="Times New Roman" w:hAnsi="Times New Roman" w:cs="Times New Roman"/>
                <w:b/>
              </w:rPr>
            </w:pPr>
            <w:proofErr w:type="spellStart"/>
            <w:r w:rsidRPr="00587BE8">
              <w:rPr>
                <w:rFonts w:ascii="Times New Roman" w:hAnsi="Times New Roman" w:cs="Times New Roman"/>
                <w:b/>
                <w:lang w:val="en-US"/>
              </w:rPr>
              <w:t>Раздел</w:t>
            </w:r>
            <w:proofErr w:type="spellEnd"/>
            <w:r w:rsidRPr="00587BE8">
              <w:rPr>
                <w:rFonts w:ascii="Times New Roman" w:hAnsi="Times New Roman" w:cs="Times New Roman"/>
                <w:b/>
                <w:lang w:val="en-US"/>
              </w:rPr>
              <w:t xml:space="preserve"> 2. </w:t>
            </w:r>
            <w:proofErr w:type="spellStart"/>
            <w:r w:rsidRPr="00587BE8">
              <w:rPr>
                <w:rFonts w:ascii="Times New Roman" w:hAnsi="Times New Roman" w:cs="Times New Roman"/>
                <w:b/>
                <w:lang w:val="en-US"/>
              </w:rPr>
              <w:t>Досудебное</w:t>
            </w:r>
            <w:proofErr w:type="spellEnd"/>
            <w:r w:rsidRPr="00587BE8">
              <w:rPr>
                <w:rFonts w:ascii="Times New Roman" w:hAnsi="Times New Roman" w:cs="Times New Roman"/>
                <w:b/>
                <w:lang w:val="en-US"/>
              </w:rPr>
              <w:t xml:space="preserve"> </w:t>
            </w:r>
            <w:proofErr w:type="spellStart"/>
            <w:r w:rsidRPr="00587BE8">
              <w:rPr>
                <w:rFonts w:ascii="Times New Roman" w:hAnsi="Times New Roman" w:cs="Times New Roman"/>
                <w:b/>
                <w:lang w:val="en-US"/>
              </w:rPr>
              <w:t>производство</w:t>
            </w:r>
            <w:proofErr w:type="spellEnd"/>
            <w:r w:rsidRPr="00587BE8">
              <w:rPr>
                <w:rFonts w:ascii="Times New Roman" w:hAnsi="Times New Roman" w:cs="Times New Roman"/>
                <w:b/>
              </w:rPr>
              <w:t xml:space="preserve"> </w:t>
            </w:r>
          </w:p>
        </w:tc>
      </w:tr>
      <w:tr w:rsidR="00D26D7C" w:rsidRPr="00587BE8" w14:paraId="3ACE064E" w14:textId="77777777" w:rsidTr="00F43971">
        <w:tc>
          <w:tcPr>
            <w:tcW w:w="1116" w:type="pct"/>
            <w:vMerge w:val="restart"/>
            <w:tcBorders>
              <w:top w:val="single" w:sz="4" w:space="0" w:color="auto"/>
              <w:left w:val="single" w:sz="4" w:space="0" w:color="auto"/>
              <w:right w:val="single" w:sz="4" w:space="0" w:color="auto"/>
            </w:tcBorders>
            <w:hideMark/>
          </w:tcPr>
          <w:p w14:paraId="1E09C4A7" w14:textId="77777777" w:rsidR="00587BE8" w:rsidRPr="00587BE8" w:rsidRDefault="00587BE8" w:rsidP="00D26D7C">
            <w:pPr>
              <w:rPr>
                <w:rFonts w:ascii="Times New Roman" w:hAnsi="Times New Roman" w:cs="Times New Roman"/>
                <w:b/>
              </w:rPr>
            </w:pPr>
            <w:r w:rsidRPr="00587BE8">
              <w:rPr>
                <w:rFonts w:ascii="Times New Roman" w:hAnsi="Times New Roman" w:cs="Times New Roman"/>
                <w:b/>
                <w:lang w:val="en-US"/>
              </w:rPr>
              <w:t xml:space="preserve">Тема </w:t>
            </w:r>
            <w:r w:rsidRPr="00587BE8">
              <w:rPr>
                <w:rFonts w:ascii="Times New Roman" w:hAnsi="Times New Roman" w:cs="Times New Roman"/>
                <w:b/>
              </w:rPr>
              <w:t>11</w:t>
            </w:r>
          </w:p>
          <w:p w14:paraId="1A4E8145" w14:textId="3D05251D" w:rsidR="00587BE8" w:rsidRPr="00587BE8" w:rsidRDefault="00587BE8" w:rsidP="00D26D7C">
            <w:pPr>
              <w:rPr>
                <w:rFonts w:ascii="Times New Roman" w:hAnsi="Times New Roman" w:cs="Times New Roman"/>
                <w:b/>
              </w:rPr>
            </w:pPr>
            <w:r w:rsidRPr="00587BE8">
              <w:rPr>
                <w:rFonts w:ascii="Times New Roman" w:eastAsia="Calibri" w:hAnsi="Times New Roman" w:cs="Times New Roman"/>
                <w:b/>
              </w:rPr>
              <w:t>Возбуждение уголовного дела</w:t>
            </w:r>
          </w:p>
        </w:tc>
        <w:tc>
          <w:tcPr>
            <w:tcW w:w="3884" w:type="pct"/>
            <w:tcBorders>
              <w:top w:val="single" w:sz="4" w:space="0" w:color="auto"/>
              <w:left w:val="single" w:sz="4" w:space="0" w:color="auto"/>
              <w:bottom w:val="single" w:sz="4" w:space="0" w:color="auto"/>
              <w:right w:val="single" w:sz="4" w:space="0" w:color="auto"/>
            </w:tcBorders>
            <w:hideMark/>
          </w:tcPr>
          <w:p w14:paraId="50C1EDD6" w14:textId="77777777" w:rsidR="00587BE8" w:rsidRPr="00587BE8" w:rsidRDefault="00587BE8" w:rsidP="00D26D7C">
            <w:pPr>
              <w:rPr>
                <w:rFonts w:ascii="Times New Roman" w:hAnsi="Times New Roman" w:cs="Times New Roman"/>
                <w:b/>
              </w:rPr>
            </w:pPr>
            <w:r w:rsidRPr="00587BE8">
              <w:rPr>
                <w:rFonts w:ascii="Times New Roman" w:hAnsi="Times New Roman" w:cs="Times New Roman"/>
                <w:b/>
              </w:rPr>
              <w:t xml:space="preserve">Содержание </w:t>
            </w:r>
          </w:p>
        </w:tc>
      </w:tr>
      <w:tr w:rsidR="00D26D7C" w:rsidRPr="005E7D3B" w14:paraId="73F158D4" w14:textId="77777777" w:rsidTr="00F43971">
        <w:trPr>
          <w:trHeight w:val="516"/>
        </w:trPr>
        <w:tc>
          <w:tcPr>
            <w:tcW w:w="1116" w:type="pct"/>
            <w:vMerge/>
            <w:tcBorders>
              <w:top w:val="single" w:sz="4" w:space="0" w:color="auto"/>
              <w:left w:val="single" w:sz="4" w:space="0" w:color="auto"/>
              <w:right w:val="single" w:sz="4" w:space="0" w:color="auto"/>
            </w:tcBorders>
          </w:tcPr>
          <w:p w14:paraId="0CD4B6D4"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tcPr>
          <w:p w14:paraId="7E71EF2C" w14:textId="45ED4A19" w:rsidR="00587BE8" w:rsidRPr="005E7D3B" w:rsidRDefault="00587BE8" w:rsidP="00D26D7C">
            <w:pPr>
              <w:jc w:val="both"/>
              <w:rPr>
                <w:rFonts w:ascii="Times New Roman" w:hAnsi="Times New Roman" w:cs="Times New Roman"/>
              </w:rPr>
            </w:pPr>
            <w:r w:rsidRPr="005E7D3B">
              <w:rPr>
                <w:rFonts w:ascii="Times New Roman" w:eastAsia="Calibri" w:hAnsi="Times New Roman" w:cs="Times New Roman"/>
                <w:shd w:val="clear" w:color="auto" w:fill="FFFFFF"/>
              </w:rPr>
              <w:t>Возбуждение уголовного дела: понятие и значение.</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 xml:space="preserve">Поводы для возбуждения уголовного дела. Понятие повода для возбуждения уголовного дела. Виды поводов для возбуждения уголовного дела. Заявление о преступлении. Явка с повинной. Сообщение о совершённом или готовящемся преступлении, полученное из иных источников. Постановление прокурора о направлении соответствующих материалов в орган предварительного расследования для решения вопроса об уголовном преследовании. Основание для возбуждения уголовного дела. Порядок рассмотрения сообщения о преступлении. Участники </w:t>
            </w:r>
            <w:r w:rsidRPr="005E7D3B">
              <w:rPr>
                <w:rFonts w:ascii="Times New Roman" w:eastAsia="Calibri" w:hAnsi="Times New Roman" w:cs="Times New Roman"/>
                <w:shd w:val="clear" w:color="auto" w:fill="FFFFFF"/>
              </w:rPr>
              <w:lastRenderedPageBreak/>
              <w:t>уголовного судопроизводства, уполномоченные рассматривать сообщение о преступлении. Приём, регистрация, проверка и разрешение сообщения о преступлении. Порядок рассмотрения сообщения о налоговых преступлениях. Решения, принимаемые по результатам рассмотрения сообщения о преступлении. Возбуждение уголовного дела публичного обвинения. Возбуждение уголовного дела частного и частно-публичного обвинения. Отказ в возбуждении уголовного дела. Основания отказа в возбуждении уголовного дела. Порядок отказа в возбуждении уголовного дела. Передача сообщения о преступлении по подследственности, а по уголовным делам частного обвинения - в суд. Гарантии обеспечения прав заявителя и иных заинтересованных лиц на стадии возбуждения уголовного дела. Судебный контроль и прокурорский надзор за исполнением законов на стадии возбуждения уголовного дела.</w:t>
            </w:r>
          </w:p>
        </w:tc>
      </w:tr>
      <w:tr w:rsidR="00D26D7C" w:rsidRPr="005E7D3B" w14:paraId="02B8C584" w14:textId="77777777" w:rsidTr="00F43971">
        <w:tc>
          <w:tcPr>
            <w:tcW w:w="1116" w:type="pct"/>
            <w:vMerge/>
            <w:tcBorders>
              <w:left w:val="single" w:sz="4" w:space="0" w:color="auto"/>
              <w:right w:val="single" w:sz="4" w:space="0" w:color="auto"/>
            </w:tcBorders>
          </w:tcPr>
          <w:p w14:paraId="0CE9A1F3"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79F68E29" w14:textId="389A7F22" w:rsidR="00587BE8" w:rsidRPr="005E7D3B" w:rsidRDefault="00587BE8" w:rsidP="00D26D7C">
            <w:pPr>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tc>
      </w:tr>
      <w:tr w:rsidR="00D26D7C" w:rsidRPr="005E7D3B" w14:paraId="176BCA17" w14:textId="77777777" w:rsidTr="00F43971">
        <w:tc>
          <w:tcPr>
            <w:tcW w:w="1116" w:type="pct"/>
            <w:vMerge w:val="restart"/>
            <w:tcBorders>
              <w:top w:val="single" w:sz="4" w:space="0" w:color="auto"/>
              <w:left w:val="single" w:sz="4" w:space="0" w:color="auto"/>
              <w:right w:val="single" w:sz="4" w:space="0" w:color="auto"/>
            </w:tcBorders>
            <w:hideMark/>
          </w:tcPr>
          <w:p w14:paraId="057E0DEE"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lang w:val="en-US"/>
              </w:rPr>
              <w:t xml:space="preserve">Тема </w:t>
            </w:r>
            <w:r w:rsidRPr="005E7D3B">
              <w:rPr>
                <w:rFonts w:ascii="Times New Roman" w:hAnsi="Times New Roman" w:cs="Times New Roman"/>
                <w:b/>
              </w:rPr>
              <w:t>12</w:t>
            </w:r>
          </w:p>
          <w:p w14:paraId="4FE9270C" w14:textId="77777777" w:rsidR="00587BE8" w:rsidRPr="005E7D3B" w:rsidRDefault="00587BE8" w:rsidP="00D26D7C">
            <w:pPr>
              <w:rPr>
                <w:rFonts w:ascii="Times New Roman" w:hAnsi="Times New Roman" w:cs="Times New Roman"/>
              </w:rPr>
            </w:pPr>
            <w:r w:rsidRPr="005E7D3B">
              <w:rPr>
                <w:rFonts w:ascii="Times New Roman" w:eastAsia="Calibri" w:hAnsi="Times New Roman" w:cs="Times New Roman"/>
              </w:rPr>
              <w:t>Предварительное расследование</w:t>
            </w:r>
          </w:p>
        </w:tc>
        <w:tc>
          <w:tcPr>
            <w:tcW w:w="3884" w:type="pct"/>
            <w:tcBorders>
              <w:top w:val="single" w:sz="4" w:space="0" w:color="auto"/>
              <w:left w:val="single" w:sz="4" w:space="0" w:color="auto"/>
              <w:bottom w:val="single" w:sz="4" w:space="0" w:color="auto"/>
              <w:right w:val="single" w:sz="4" w:space="0" w:color="auto"/>
            </w:tcBorders>
            <w:hideMark/>
          </w:tcPr>
          <w:p w14:paraId="3E8BE20C"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7AD22F5C" w14:textId="77777777" w:rsidTr="00F43971">
        <w:tc>
          <w:tcPr>
            <w:tcW w:w="1116" w:type="pct"/>
            <w:vMerge/>
            <w:tcBorders>
              <w:left w:val="single" w:sz="4" w:space="0" w:color="auto"/>
              <w:right w:val="single" w:sz="4" w:space="0" w:color="auto"/>
            </w:tcBorders>
          </w:tcPr>
          <w:p w14:paraId="1D34A521"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07AFB57D" w14:textId="04875CC1"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Предварительное расследование: понятие и значение.</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Общие условия предварительного расследования: понятие, значение и виды. Формы предварительного расследования. Предварительное следствие как форма предварительного расследования. Срок предварительного следствия, основания и порядок его продления. Производство предварительного следствия следственной группой. Взаимодействие следователя с органами дознания при производстве предварительного следствия; полномочия следователя при осуществлении взаимодействия. Дознание как форма предварительного расследования. Производство дознания в общем порядке. Срок дознания и порядок его продления. Производство дознания группой дознавателей. Производство дознания в сокращённой форме: основание и порядок. Срок дознания в сокращенной форме. Соотношение предварительного следствия и дознания. Подследственность: понятие и виды. Основания и порядок передачи уголовных дел по подследственности. Место производства предварительного расследования. Соединение уголовных дел. Выделение уголовного дела. Выделение в отдельное производство материалов уголовного дела. Начало производства предварительного расследования. Производство неотложных следственных действий. Понятие неотложных следственных действий. Государственные органы и должностные лица, наделённые правом производства неотложных следственных действий. Окончание предварительного расследования. Восстановление уголовных дел. Обязательность рассмотрения ходатайства. Меры попечения о детях, об иждивенцах подозреваемого или обвиняемого и меры по обеспечению сохранности его имущества. Меры по обеспечению гражданского иска, конфискации имущества и иных имущественных взысканий. Недопустимость разглашения данных предварительного расследования. Досудебное соглашение о сотрудничестве: понятие и значение. Порядок заключения досудебного соглашения о сотрудничестве. Судебный контроль и прокурорский надзор за исполнением законов на стадии предварительного расследования.</w:t>
            </w:r>
          </w:p>
        </w:tc>
      </w:tr>
      <w:tr w:rsidR="00D26D7C" w:rsidRPr="005E7D3B" w14:paraId="76B7318F" w14:textId="77777777" w:rsidTr="00F43971">
        <w:tc>
          <w:tcPr>
            <w:tcW w:w="1116" w:type="pct"/>
            <w:vMerge/>
            <w:tcBorders>
              <w:left w:val="single" w:sz="4" w:space="0" w:color="auto"/>
              <w:bottom w:val="single" w:sz="4" w:space="0" w:color="auto"/>
              <w:right w:val="single" w:sz="4" w:space="0" w:color="auto"/>
            </w:tcBorders>
          </w:tcPr>
          <w:p w14:paraId="6C6FCA0A"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17A6D7F3" w14:textId="7C89F4A4" w:rsidR="00587BE8" w:rsidRPr="005E7D3B" w:rsidRDefault="00587BE8" w:rsidP="00D26D7C">
            <w:pPr>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D26D7C" w:rsidRPr="005E7D3B" w14:paraId="355D2EF6" w14:textId="77777777" w:rsidTr="00F43971">
        <w:tc>
          <w:tcPr>
            <w:tcW w:w="1116" w:type="pct"/>
            <w:vMerge w:val="restart"/>
            <w:tcBorders>
              <w:top w:val="single" w:sz="4" w:space="0" w:color="auto"/>
              <w:left w:val="single" w:sz="4" w:space="0" w:color="auto"/>
              <w:right w:val="single" w:sz="4" w:space="0" w:color="auto"/>
            </w:tcBorders>
          </w:tcPr>
          <w:p w14:paraId="6CF52233"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lang w:val="en-US"/>
              </w:rPr>
              <w:t xml:space="preserve">Тема </w:t>
            </w:r>
            <w:r w:rsidRPr="005E7D3B">
              <w:rPr>
                <w:rFonts w:ascii="Times New Roman" w:hAnsi="Times New Roman" w:cs="Times New Roman"/>
                <w:b/>
              </w:rPr>
              <w:t>13</w:t>
            </w:r>
          </w:p>
          <w:p w14:paraId="6292CBB8" w14:textId="5FB23639" w:rsidR="00587BE8" w:rsidRPr="005E7D3B" w:rsidRDefault="00587BE8" w:rsidP="00D26D7C">
            <w:pPr>
              <w:rPr>
                <w:rFonts w:ascii="Times New Roman" w:hAnsi="Times New Roman" w:cs="Times New Roman"/>
                <w:b/>
                <w:lang w:val="en-US"/>
              </w:rPr>
            </w:pPr>
            <w:r w:rsidRPr="005E7D3B">
              <w:rPr>
                <w:rFonts w:ascii="Times New Roman" w:eastAsia="Calibri" w:hAnsi="Times New Roman" w:cs="Times New Roman"/>
              </w:rPr>
              <w:t>Следственные действия</w:t>
            </w:r>
          </w:p>
        </w:tc>
        <w:tc>
          <w:tcPr>
            <w:tcW w:w="3884" w:type="pct"/>
            <w:tcBorders>
              <w:top w:val="single" w:sz="4" w:space="0" w:color="auto"/>
              <w:left w:val="single" w:sz="4" w:space="0" w:color="auto"/>
              <w:bottom w:val="single" w:sz="4" w:space="0" w:color="auto"/>
              <w:right w:val="single" w:sz="4" w:space="0" w:color="auto"/>
            </w:tcBorders>
            <w:hideMark/>
          </w:tcPr>
          <w:p w14:paraId="349E3B7E"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64FAE46D" w14:textId="77777777" w:rsidTr="00F43971">
        <w:tc>
          <w:tcPr>
            <w:tcW w:w="1116" w:type="pct"/>
            <w:vMerge/>
            <w:tcBorders>
              <w:left w:val="single" w:sz="4" w:space="0" w:color="auto"/>
              <w:right w:val="single" w:sz="4" w:space="0" w:color="auto"/>
            </w:tcBorders>
          </w:tcPr>
          <w:p w14:paraId="52DF5335"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514A69B5" w14:textId="77777777" w:rsidR="00587BE8" w:rsidRDefault="00587BE8" w:rsidP="00D26D7C">
            <w:pPr>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Следственные действия: понятие и система. Соотношение понятий «следственные действия» и «процессуальные действия». Основания производства следственных действий.</w:t>
            </w:r>
            <w:r>
              <w:rPr>
                <w:rFonts w:ascii="Times New Roman" w:eastAsia="Calibri" w:hAnsi="Times New Roman" w:cs="Times New Roman"/>
                <w:shd w:val="clear" w:color="auto" w:fill="FFFFFF"/>
              </w:rPr>
              <w:t xml:space="preserve"> </w:t>
            </w:r>
          </w:p>
          <w:p w14:paraId="5C87E8CD" w14:textId="70037FCA"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 xml:space="preserve">Общие правила производства следственных действий. Судебный порядок получения разрешения на производство следственного действия. Процессуальное оформление хода и результатов следственных действий. Участие в следственных действиях специалиста, переводчика, понятых и иных участников уголовного судопроизводства. Особенности изъятия электронных носителей информации и копирования с них информации при производстве следственных действий. Виды следственных действий. Осмотр: понятие и виды. Основания и порядок производства осмотра. Особенности осмотра трупа. Эксгумация. Освидетельствование: понятие, основания и порядок </w:t>
            </w:r>
            <w:r w:rsidRPr="005E7D3B">
              <w:rPr>
                <w:rFonts w:ascii="Times New Roman" w:eastAsia="Calibri" w:hAnsi="Times New Roman" w:cs="Times New Roman"/>
                <w:shd w:val="clear" w:color="auto" w:fill="FFFFFF"/>
              </w:rPr>
              <w:lastRenderedPageBreak/>
              <w:t>производства. Следственный эксперимент: понятие, основания и порядок производства. Обыск: понятие и виды. Основания и порядок производства обыска. Особенности производства обыска в жилище и личного обыска. Выемка: понятие и виды. Отличие выемки от обыска. Основания и порядок производства выемки. Особенности производства выемки в жилище, выемки предметов и документов, содержащих государственную или иную охраняемую федеральным законом тайну, предметов и документов, содержащих информацию о вкладах и счетах граждан в банках и иных кредитных организациях, а также вещей, заложенных или сданных на хранение в ломбард. Наложение ареста на почтово-телеграфные отправления, их осмотр и выемка: понятие, основания и порядок производства. Контроль и запись переговоров: понятие, основания и порядок производства. Получение информации о соединениях между абонентами и (или) абонентскими устройствами: понятие, основания и порядок производства. Допрос: понятие и виды. Место и время допроса. Порядок вызова на допрос. Общие правила проведения допроса. Протокол допроса. Очная ставка: понятие, основания и порядок проведения. Предъявление для опознания: понятие и виды. Основания и порядок предъявления для опознания. Особенности опознания трупа. Проверка показаний на месте: понятие, основания и порядок производства. Отличие проверки показаний на месте от следственного эксперимента. Особенности проведения допроса, очной ставки, опознания и проверки показаний с участием несовершеннолетнего. Производство судебной экспертизы. Основания и порядок назначения судебной экспертизы. Виды судебной экспертизы: повторная экспертиза, дополнительная экспертиза, комиссионная экспертиза, комплексная экспертиза. Обязательное назначение судебной экспертизы. Присутствие следователя при производстве судебной экспертизы. Права подозреваемого, обвиняемого, потерпевшего, свидетеля при назначении и производстве судебной экспертизы. Порядок направления материалов уголовного дела для производства судебной экспертизы. Получение образцов для сравнительного исследования: понятие, виды, основания и порядок. Помещение в медицинскую организацию, оказывающую медицинскую помощь в стационарных условиях, или в медицинскую организацию, оказывающую психиатрическую помощь в стационарных условиях, для производства судебной экспертизы. Заключение эксперта. Допрос эксперта. Предъявление подозреваемого, обвиняемому, его защитнику, потерпевшему, свидетелю заключения эксперта и протокола допроса эксперта</w:t>
            </w:r>
          </w:p>
        </w:tc>
      </w:tr>
      <w:tr w:rsidR="00D26D7C" w:rsidRPr="005E7D3B" w14:paraId="36D04A89" w14:textId="77777777" w:rsidTr="00F43971">
        <w:tc>
          <w:tcPr>
            <w:tcW w:w="1116" w:type="pct"/>
            <w:vMerge/>
            <w:tcBorders>
              <w:left w:val="single" w:sz="4" w:space="0" w:color="auto"/>
              <w:bottom w:val="single" w:sz="4" w:space="0" w:color="auto"/>
              <w:right w:val="single" w:sz="4" w:space="0" w:color="auto"/>
            </w:tcBorders>
          </w:tcPr>
          <w:p w14:paraId="081A0F47"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6AC8DCEC" w14:textId="70BBE5B0" w:rsidR="00587BE8" w:rsidRPr="005E7D3B" w:rsidRDefault="00587BE8" w:rsidP="00D26D7C">
            <w:pPr>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D26D7C" w:rsidRPr="005E7D3B" w14:paraId="69FF4A76" w14:textId="77777777" w:rsidTr="00F43971">
        <w:tc>
          <w:tcPr>
            <w:tcW w:w="1116" w:type="pct"/>
            <w:vMerge w:val="restart"/>
            <w:tcBorders>
              <w:top w:val="single" w:sz="4" w:space="0" w:color="auto"/>
              <w:left w:val="single" w:sz="4" w:space="0" w:color="auto"/>
              <w:right w:val="single" w:sz="4" w:space="0" w:color="auto"/>
            </w:tcBorders>
            <w:hideMark/>
          </w:tcPr>
          <w:p w14:paraId="6FC84CE6"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14 </w:t>
            </w:r>
          </w:p>
          <w:p w14:paraId="5B7B18F3" w14:textId="3A489C17"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Привлечение в качестве обвиняемого. Предъявление обвинения и допрос обвиняемого</w:t>
            </w:r>
          </w:p>
        </w:tc>
        <w:tc>
          <w:tcPr>
            <w:tcW w:w="3884" w:type="pct"/>
            <w:tcBorders>
              <w:top w:val="single" w:sz="4" w:space="0" w:color="auto"/>
              <w:left w:val="single" w:sz="4" w:space="0" w:color="auto"/>
              <w:bottom w:val="single" w:sz="4" w:space="0" w:color="auto"/>
              <w:right w:val="single" w:sz="4" w:space="0" w:color="auto"/>
            </w:tcBorders>
          </w:tcPr>
          <w:p w14:paraId="1C79069C"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0F3FFCDB" w14:textId="77777777" w:rsidTr="00F43971">
        <w:tc>
          <w:tcPr>
            <w:tcW w:w="1116" w:type="pct"/>
            <w:vMerge/>
            <w:tcBorders>
              <w:top w:val="single" w:sz="4" w:space="0" w:color="auto"/>
              <w:left w:val="single" w:sz="4" w:space="0" w:color="auto"/>
              <w:right w:val="single" w:sz="4" w:space="0" w:color="auto"/>
            </w:tcBorders>
          </w:tcPr>
          <w:p w14:paraId="01D88F20"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6BF77492" w14:textId="1D7387F8"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Привлечение в качестве обвиняемого: понятие, основания и значение.</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Порядок привлечения в качестве обвиняемого. Форма, содержание и значение постановления о привлечении лица в качестве обвиняемого. Предъявление обвинения. Срок предъявления обвинения. Порядок предъявления обвинения. Разъяснение обвиняемому сущности предъявленного обвинения, а также его прав. Участие защитника при предъявлении обвинения. Допрос обвиняемого. Порядок допроса обвиняемого. Протокол допроса обвиняемого: форма и содержание. Оформление отказа обвиняемого от дачи показаний. Повторный допрос обвиняемого. Изменение и дополнение обвинения. Частичное прекращение уголовного преследования.</w:t>
            </w:r>
          </w:p>
        </w:tc>
      </w:tr>
      <w:tr w:rsidR="00D26D7C" w:rsidRPr="005E7D3B" w14:paraId="2DADAB89" w14:textId="77777777" w:rsidTr="00F43971">
        <w:tc>
          <w:tcPr>
            <w:tcW w:w="1116" w:type="pct"/>
            <w:vMerge/>
            <w:tcBorders>
              <w:left w:val="single" w:sz="4" w:space="0" w:color="auto"/>
              <w:bottom w:val="single" w:sz="4" w:space="0" w:color="auto"/>
              <w:right w:val="single" w:sz="4" w:space="0" w:color="auto"/>
            </w:tcBorders>
          </w:tcPr>
          <w:p w14:paraId="24D412AF"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76DD9518" w14:textId="77777777" w:rsidR="00587BE8" w:rsidRPr="005E7D3B" w:rsidRDefault="00587BE8" w:rsidP="00D26D7C">
            <w:pPr>
              <w:rPr>
                <w:rFonts w:ascii="Times New Roman" w:hAnsi="Times New Roman" w:cs="Times New Roman"/>
              </w:rPr>
            </w:pPr>
            <w:r w:rsidRPr="005E7D3B">
              <w:rPr>
                <w:rFonts w:ascii="Times New Roman" w:hAnsi="Times New Roman" w:cs="Times New Roman"/>
                <w:b/>
              </w:rPr>
              <w:t>Самостоятельная работа обучающихся</w:t>
            </w:r>
          </w:p>
        </w:tc>
      </w:tr>
      <w:tr w:rsidR="00D26D7C" w:rsidRPr="005E7D3B" w14:paraId="36608052" w14:textId="77777777" w:rsidTr="00F43971">
        <w:tc>
          <w:tcPr>
            <w:tcW w:w="1116" w:type="pct"/>
            <w:vMerge w:val="restart"/>
            <w:tcBorders>
              <w:top w:val="single" w:sz="4" w:space="0" w:color="auto"/>
              <w:left w:val="single" w:sz="4" w:space="0" w:color="auto"/>
              <w:right w:val="single" w:sz="4" w:space="0" w:color="auto"/>
            </w:tcBorders>
            <w:hideMark/>
          </w:tcPr>
          <w:p w14:paraId="7A9A7D4F"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15 </w:t>
            </w:r>
            <w:r w:rsidRPr="005E7D3B">
              <w:rPr>
                <w:rFonts w:ascii="Times New Roman" w:eastAsia="Calibri" w:hAnsi="Times New Roman" w:cs="Times New Roman"/>
              </w:rPr>
              <w:t>Приостановление и возобновление предварительного расследования</w:t>
            </w:r>
          </w:p>
        </w:tc>
        <w:tc>
          <w:tcPr>
            <w:tcW w:w="3884" w:type="pct"/>
            <w:tcBorders>
              <w:top w:val="single" w:sz="4" w:space="0" w:color="auto"/>
              <w:left w:val="single" w:sz="4" w:space="0" w:color="auto"/>
              <w:bottom w:val="single" w:sz="4" w:space="0" w:color="auto"/>
              <w:right w:val="single" w:sz="4" w:space="0" w:color="auto"/>
            </w:tcBorders>
            <w:hideMark/>
          </w:tcPr>
          <w:p w14:paraId="13C63809"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6FE4B5F2" w14:textId="77777777" w:rsidTr="00F43971">
        <w:tc>
          <w:tcPr>
            <w:tcW w:w="1116" w:type="pct"/>
            <w:vMerge/>
            <w:tcBorders>
              <w:left w:val="single" w:sz="4" w:space="0" w:color="auto"/>
              <w:right w:val="single" w:sz="4" w:space="0" w:color="auto"/>
            </w:tcBorders>
          </w:tcPr>
          <w:p w14:paraId="2F279578"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1C9DE19B" w14:textId="54D696E7"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Приостановление предварительного расследования: понятие и значение.</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 xml:space="preserve">Основания и условия приостановления предварительного расследования. Порядок приостановления предварительного расследования. Действия следователя, дознавателя после приостановления предварительного расследования. Уведомление участников уголовного судопроизводства о приостановлении предварительного расследования. Право на обжалование решения о приостановлении предварительного расследования. Меры, </w:t>
            </w:r>
            <w:r w:rsidRPr="005E7D3B">
              <w:rPr>
                <w:rFonts w:ascii="Times New Roman" w:eastAsia="Calibri" w:hAnsi="Times New Roman" w:cs="Times New Roman"/>
                <w:shd w:val="clear" w:color="auto" w:fill="FFFFFF"/>
              </w:rPr>
              <w:lastRenderedPageBreak/>
              <w:t>принимаемые для установления лица, подлежащего привлечению в качестве обвиняемого, для установления места нахождения подозреваемого или обвиняемого или к его розыску. Розыск подозреваемого, обвиняемого. Порядок объявления подозреваемого, обвиняемого в розыск. Избрание меры пресечения в отношении разыскиваемого обвиняемого. Возобновление приостановленного предварительного расследования. Основания и порядок возобновления приостановленного предварительного расследования. Порядок исчисления сроков предварительного следствия и дознания после возобновления предварительного расследования.</w:t>
            </w:r>
          </w:p>
        </w:tc>
      </w:tr>
      <w:tr w:rsidR="00D26D7C" w:rsidRPr="005E7D3B" w14:paraId="462A279C" w14:textId="77777777" w:rsidTr="00F43971">
        <w:tc>
          <w:tcPr>
            <w:tcW w:w="1116" w:type="pct"/>
            <w:vMerge/>
            <w:tcBorders>
              <w:left w:val="single" w:sz="4" w:space="0" w:color="auto"/>
              <w:bottom w:val="single" w:sz="4" w:space="0" w:color="auto"/>
              <w:right w:val="single" w:sz="4" w:space="0" w:color="auto"/>
            </w:tcBorders>
          </w:tcPr>
          <w:p w14:paraId="3424FF6C"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0A67AB7A" w14:textId="1D4E35E8" w:rsidR="00587BE8" w:rsidRPr="005E7D3B" w:rsidRDefault="00587BE8" w:rsidP="00D26D7C">
            <w:pPr>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tc>
      </w:tr>
      <w:tr w:rsidR="00D26D7C" w:rsidRPr="005E7D3B" w14:paraId="1CFB4505" w14:textId="77777777" w:rsidTr="00F43971">
        <w:tc>
          <w:tcPr>
            <w:tcW w:w="1116" w:type="pct"/>
            <w:vMerge w:val="restart"/>
            <w:tcBorders>
              <w:top w:val="single" w:sz="4" w:space="0" w:color="auto"/>
              <w:left w:val="single" w:sz="4" w:space="0" w:color="auto"/>
              <w:right w:val="single" w:sz="4" w:space="0" w:color="auto"/>
            </w:tcBorders>
            <w:hideMark/>
          </w:tcPr>
          <w:p w14:paraId="5A3E5FAA"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16 </w:t>
            </w:r>
          </w:p>
          <w:p w14:paraId="740CB441" w14:textId="4767F7B4"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Окончание предварительного расследования</w:t>
            </w:r>
          </w:p>
        </w:tc>
        <w:tc>
          <w:tcPr>
            <w:tcW w:w="3884" w:type="pct"/>
            <w:tcBorders>
              <w:top w:val="single" w:sz="4" w:space="0" w:color="auto"/>
              <w:left w:val="single" w:sz="4" w:space="0" w:color="auto"/>
              <w:bottom w:val="single" w:sz="4" w:space="0" w:color="auto"/>
              <w:right w:val="single" w:sz="4" w:space="0" w:color="auto"/>
            </w:tcBorders>
            <w:hideMark/>
          </w:tcPr>
          <w:p w14:paraId="266C1F58"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66B3DEA1" w14:textId="77777777" w:rsidTr="00F43971">
        <w:tc>
          <w:tcPr>
            <w:tcW w:w="1116" w:type="pct"/>
            <w:vMerge/>
            <w:tcBorders>
              <w:top w:val="single" w:sz="4" w:space="0" w:color="auto"/>
              <w:left w:val="single" w:sz="4" w:space="0" w:color="auto"/>
              <w:right w:val="single" w:sz="4" w:space="0" w:color="auto"/>
            </w:tcBorders>
          </w:tcPr>
          <w:p w14:paraId="6E938052"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2BAEA9C6" w14:textId="22323E2D"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Окончание предварительного расследования: понятие и виды.</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Окончание предварительного расследования вынесением постановления о прекращении уголовного дела и уголовного преследования: понятие и значение. Основания прекращения уголовного дела. Основания прекращения уголовного преследования. Порядок прекращения уголовного дела и уголовного преследования. Постановление о прекращении уголовного дела и уголовного преследования, его форма и содержание. Особенности прекращения уголовного дела и уголовного преследования в связи с назначением меры уголовно-правового характера в виде судебного штрафа. Правовые последствия прекращения уголовного дела и уголовного преследования по реабилитирующим и не реабилитирующим основаниям. Отмена постановления о прекращении уголовного дела или уголовного преследования. Судебный порядок получения разрешения отмены постановления о прекращении уголовного дела или уголовного преследования. Основания и порядок возобновления производства по ранее прекращённому уголовному делу. Окончание предварительного следствия составлением обвинительного заключения: понятие, основание и значение. Уведомление об окончании производства следственных действий обвиняемого, его защитника и законного представителя, а также потерпевшего, гражданского истца, гражданского ответчика и их представителей и разъяснение им прав на ознакомление с материалами уголовного дела. Ознакомление потерпевшего, гражданского истца, гражданского ответчика или их представителей с материалами уголовного дела. Ознакомление обвиняемого и его защитника с материалами уголовного дела. Протокол ознакомления обвиняемого и его защитника с материалами уголовного дела. Разрешение ходатайств, заявленных участниками производства по уголовному делу. Обвинительное заключение: форма, содержание и значение. Приложения к обвинительному заключению. Действия и решения прокурора по уголовному делу, поступившему с обвинительным заключением. Окончание предварительного следствия вынесением постановления о направлении уголовного дела в суд для применения принудительных мер медицинского характера. Окончание дознания составлением обвинительного акта: понятие, основание, значение. Обвинительный акт: форма, содержание и значение. Приложение (справка) к обвинительному акту. Отличие обвинительного акта от обвинительного заключения. Ознакомление обвиняемого, его защитника, потерпевшего и (или) его представителя с обвинительным актом и материалами уголовного дела. Действия начальника органа дознания по уголовному делу, дознание по которому окончено составлением обвинительного акта. Действия и решения прокурора по уголовному делу, поступившему с обвинительным актом. Окончание дознания в сокращенной форме составлением обвинительного постановления: понятие, основание, значение. Обвинительное постановление: форма, содержание и значение. Приложение (справка) к обвинительному постановлению. Ознакомление обвиняемого, его защитника, потерпевшего или его представителя с обвинительным постановлением и материалами уголовного дела. Действия и решения прокурора по уголовному делу, поступившему с обвинительным постановлением.</w:t>
            </w:r>
          </w:p>
        </w:tc>
      </w:tr>
      <w:tr w:rsidR="00D26D7C" w:rsidRPr="005E7D3B" w14:paraId="0D2EF89A" w14:textId="77777777" w:rsidTr="00F43971">
        <w:trPr>
          <w:trHeight w:val="77"/>
        </w:trPr>
        <w:tc>
          <w:tcPr>
            <w:tcW w:w="1116" w:type="pct"/>
            <w:vMerge/>
            <w:tcBorders>
              <w:top w:val="single" w:sz="4" w:space="0" w:color="auto"/>
              <w:left w:val="single" w:sz="4" w:space="0" w:color="auto"/>
              <w:right w:val="single" w:sz="4" w:space="0" w:color="auto"/>
            </w:tcBorders>
          </w:tcPr>
          <w:p w14:paraId="1D70AE31"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tcPr>
          <w:p w14:paraId="06D75044" w14:textId="36B9B104" w:rsidR="00587BE8" w:rsidRPr="005E7D3B" w:rsidRDefault="00587BE8" w:rsidP="00D26D7C">
            <w:pPr>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F43971" w:rsidRPr="005E7D3B" w14:paraId="659D0702" w14:textId="77777777" w:rsidTr="00F43971">
        <w:trPr>
          <w:trHeight w:val="77"/>
        </w:trPr>
        <w:tc>
          <w:tcPr>
            <w:tcW w:w="1116" w:type="pct"/>
            <w:tcBorders>
              <w:top w:val="single" w:sz="4" w:space="0" w:color="auto"/>
              <w:left w:val="single" w:sz="4" w:space="0" w:color="auto"/>
              <w:right w:val="single" w:sz="4" w:space="0" w:color="auto"/>
            </w:tcBorders>
          </w:tcPr>
          <w:p w14:paraId="6FDABDBC"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tcPr>
          <w:p w14:paraId="35ADBF9F" w14:textId="71A6DDF4" w:rsidR="00587BE8" w:rsidRPr="005E7D3B" w:rsidRDefault="00587BE8" w:rsidP="00D26D7C">
            <w:pPr>
              <w:rPr>
                <w:rFonts w:ascii="Times New Roman" w:hAnsi="Times New Roman" w:cs="Times New Roman"/>
                <w:b/>
              </w:rPr>
            </w:pPr>
            <w:r w:rsidRPr="005E7D3B">
              <w:rPr>
                <w:rFonts w:ascii="Times New Roman" w:hAnsi="Times New Roman" w:cs="Times New Roman"/>
                <w:b/>
              </w:rPr>
              <w:t>Самостоятельная работа обучающихся</w:t>
            </w:r>
          </w:p>
        </w:tc>
      </w:tr>
      <w:tr w:rsidR="00587BE8" w:rsidRPr="00587BE8" w14:paraId="5884A28A" w14:textId="77777777" w:rsidTr="00F43971">
        <w:trPr>
          <w:trHeight w:val="253"/>
        </w:trPr>
        <w:tc>
          <w:tcPr>
            <w:tcW w:w="5000" w:type="pct"/>
            <w:gridSpan w:val="2"/>
            <w:tcBorders>
              <w:top w:val="single" w:sz="4" w:space="0" w:color="auto"/>
              <w:left w:val="single" w:sz="4" w:space="0" w:color="auto"/>
              <w:right w:val="single" w:sz="4" w:space="0" w:color="auto"/>
            </w:tcBorders>
          </w:tcPr>
          <w:p w14:paraId="5E03F2C0" w14:textId="77777777" w:rsidR="00587BE8" w:rsidRPr="00587BE8" w:rsidRDefault="00587BE8" w:rsidP="00D26D7C">
            <w:pPr>
              <w:rPr>
                <w:rFonts w:ascii="Times New Roman" w:hAnsi="Times New Roman" w:cs="Times New Roman"/>
                <w:b/>
              </w:rPr>
            </w:pPr>
            <w:proofErr w:type="spellStart"/>
            <w:r w:rsidRPr="00587BE8">
              <w:rPr>
                <w:rFonts w:ascii="Times New Roman" w:hAnsi="Times New Roman" w:cs="Times New Roman"/>
                <w:b/>
                <w:lang w:val="en-US"/>
              </w:rPr>
              <w:t>Раздел</w:t>
            </w:r>
            <w:proofErr w:type="spellEnd"/>
            <w:r w:rsidRPr="00587BE8">
              <w:rPr>
                <w:rFonts w:ascii="Times New Roman" w:hAnsi="Times New Roman" w:cs="Times New Roman"/>
                <w:b/>
                <w:lang w:val="en-US"/>
              </w:rPr>
              <w:t xml:space="preserve"> 2. </w:t>
            </w:r>
            <w:r w:rsidRPr="00587BE8">
              <w:rPr>
                <w:rFonts w:ascii="Times New Roman" w:eastAsia="Calibri" w:hAnsi="Times New Roman" w:cs="Times New Roman"/>
                <w:b/>
              </w:rPr>
              <w:t>Судебное производство</w:t>
            </w:r>
          </w:p>
        </w:tc>
      </w:tr>
      <w:tr w:rsidR="00D26D7C" w:rsidRPr="00587BE8" w14:paraId="61FB3738" w14:textId="77777777" w:rsidTr="00F43971">
        <w:tc>
          <w:tcPr>
            <w:tcW w:w="1116" w:type="pct"/>
            <w:vMerge w:val="restart"/>
            <w:tcBorders>
              <w:top w:val="single" w:sz="4" w:space="0" w:color="auto"/>
              <w:left w:val="single" w:sz="4" w:space="0" w:color="auto"/>
              <w:right w:val="single" w:sz="4" w:space="0" w:color="auto"/>
            </w:tcBorders>
            <w:hideMark/>
          </w:tcPr>
          <w:p w14:paraId="735C6C76" w14:textId="77777777" w:rsidR="00587BE8" w:rsidRPr="00587BE8" w:rsidRDefault="00587BE8" w:rsidP="00D26D7C">
            <w:pPr>
              <w:rPr>
                <w:rFonts w:ascii="Times New Roman" w:hAnsi="Times New Roman" w:cs="Times New Roman"/>
                <w:b/>
              </w:rPr>
            </w:pPr>
            <w:r w:rsidRPr="00587BE8">
              <w:rPr>
                <w:rFonts w:ascii="Times New Roman" w:hAnsi="Times New Roman" w:cs="Times New Roman"/>
                <w:b/>
              </w:rPr>
              <w:t xml:space="preserve">Тема 17 </w:t>
            </w:r>
            <w:r w:rsidRPr="00587BE8">
              <w:rPr>
                <w:rFonts w:ascii="Times New Roman" w:eastAsia="Calibri" w:hAnsi="Times New Roman" w:cs="Times New Roman"/>
                <w:b/>
              </w:rPr>
              <w:t>Производство в суде первой инстанции</w:t>
            </w:r>
          </w:p>
        </w:tc>
        <w:tc>
          <w:tcPr>
            <w:tcW w:w="3884" w:type="pct"/>
            <w:tcBorders>
              <w:top w:val="single" w:sz="4" w:space="0" w:color="auto"/>
              <w:left w:val="single" w:sz="4" w:space="0" w:color="auto"/>
              <w:bottom w:val="single" w:sz="4" w:space="0" w:color="auto"/>
              <w:right w:val="single" w:sz="4" w:space="0" w:color="auto"/>
            </w:tcBorders>
            <w:hideMark/>
          </w:tcPr>
          <w:p w14:paraId="3BB9CD06" w14:textId="77777777" w:rsidR="00587BE8" w:rsidRPr="00587BE8" w:rsidRDefault="00587BE8" w:rsidP="00D26D7C">
            <w:pPr>
              <w:rPr>
                <w:rFonts w:ascii="Times New Roman" w:hAnsi="Times New Roman" w:cs="Times New Roman"/>
                <w:b/>
              </w:rPr>
            </w:pPr>
            <w:r w:rsidRPr="00587BE8">
              <w:rPr>
                <w:rFonts w:ascii="Times New Roman" w:hAnsi="Times New Roman" w:cs="Times New Roman"/>
                <w:b/>
              </w:rPr>
              <w:t>Содержание</w:t>
            </w:r>
          </w:p>
        </w:tc>
      </w:tr>
      <w:tr w:rsidR="00D26D7C" w:rsidRPr="005E7D3B" w14:paraId="7098BBE7" w14:textId="77777777" w:rsidTr="00F43971">
        <w:tc>
          <w:tcPr>
            <w:tcW w:w="1116" w:type="pct"/>
            <w:vMerge/>
            <w:tcBorders>
              <w:left w:val="single" w:sz="4" w:space="0" w:color="auto"/>
              <w:right w:val="single" w:sz="4" w:space="0" w:color="auto"/>
            </w:tcBorders>
          </w:tcPr>
          <w:p w14:paraId="7D824997"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0A4E156D" w14:textId="5E3EA6DF"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Понятие производства в суде первой инстанции.</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 xml:space="preserve">Подготовка к судебному заседанию: понятие и значение. Полномочия судьи по поступившему в суд уголовному делу. Вопросы, подлежащие выяснению по поступившему в суд уголовному делу. Виды принимаемых судьей решений и сроки их принятия. Понятие подсудности уголовных дел. Виды подсудности. Рассмотрение уголовных дел различными составами суда. Порядок подготовки к судебному заседанию. Меры по обеспечению гражданского иска и возможной конфискации имущества. Основания и порядок назначения судебного заседания без проведения предварительного слушания. Вызовы в судебное заседание. Срок начала разбирательства в судебном заседании. Предварительное слушание: основания и порядок проведения. Виды решений, принимаемых судьёй на предварительном слушании. Судебное разбирательство: понятие и значение. Общие условия судебного разбирательства: понятие и значение. Соотношение принципов уголовного судопроизводства и общих условий судебного разбирательства. Непосредственность и устность судебного разбирательства. Гласность судебного разбирательства. Основания и порядок назначения и проведения закрытого судебного разбирательства. Неизменность состава суда. Председательствующий в судебном заседании, его полномочия. Равенство прав сторон обвинения и защиты в судебном заседании. Секретарь судебного заседания, его роль в судебном заседании. Участие обвинителя в судебном разбирательстве. Участие подсудимого в судебном разбирательстве. Участие защитника в судебном разбирательстве. Действия суда в случае неявки защитника и его замены. Участие потерпевшего и (или) его представителя в судебном разбирательстве. Участие гражданского истца, гражданского ответчика, их представителей в судебном разбирательстве. Участие специалиста в судебном разбирательстве. Пределы судебного разбирательства. Отложение и приостановление судебного разбирательства. Прекращение уголовного дела в судебном заседании: основания и порядок. Решение вопроса о мере пресечения. Порядок вынесения определения, постановления в судебном заседании. Регламент судебного заседания. Меры воздействия за нарушение </w:t>
            </w:r>
            <w:proofErr w:type="spellStart"/>
            <w:proofErr w:type="gramStart"/>
            <w:r w:rsidRPr="005E7D3B">
              <w:rPr>
                <w:rFonts w:ascii="Times New Roman" w:eastAsia="Calibri" w:hAnsi="Times New Roman" w:cs="Times New Roman"/>
                <w:shd w:val="clear" w:color="auto" w:fill="FFFFFF"/>
              </w:rPr>
              <w:t>по-рядка</w:t>
            </w:r>
            <w:proofErr w:type="spellEnd"/>
            <w:proofErr w:type="gramEnd"/>
            <w:r w:rsidRPr="005E7D3B">
              <w:rPr>
                <w:rFonts w:ascii="Times New Roman" w:eastAsia="Calibri" w:hAnsi="Times New Roman" w:cs="Times New Roman"/>
                <w:shd w:val="clear" w:color="auto" w:fill="FFFFFF"/>
              </w:rPr>
              <w:t xml:space="preserve"> в судебном заседании. Протокол судебного заседания, его структура и содержание. Замечания на протокол судебного заседания. Структура судебного разбирательства. Подготовительная часть судебного заседания, ее понятие и значение. Последовательность действий и решений суда в подготовительной части судебного заседания. Судебное следствие, его значение. Начало судебного следствия. Порядок исследования доказательств. Окончание судебного следствия. Прения сторон и последнее слово подсудимого. Участники прений сторон. Содержание и порядок прений сторон. Реплики. Последнее слово подсудимого. Его содержание, продолжительность. Основания и порядок возобновления судебного следствия. Удаление суда в совещательную комнату для постановления приговора. Постановление приговора. Порядок постановления приговора. Тайна совещания судей. Вопросы, разрешаемые судом при постановлении приговора. Порядок совещания судей при коллегиальном рассмотрении уголовного дела. Приговор: понятие и значение. Требования к приговору. Виды приговоров. Основания постановления оправдательного и обвинительного приговоров. Форма и содержание приговора. Провозглашение приговора.</w:t>
            </w:r>
          </w:p>
        </w:tc>
      </w:tr>
      <w:tr w:rsidR="00D26D7C" w:rsidRPr="005E7D3B" w14:paraId="70A2F63A" w14:textId="77777777" w:rsidTr="00F43971">
        <w:tc>
          <w:tcPr>
            <w:tcW w:w="1116" w:type="pct"/>
            <w:vMerge/>
            <w:tcBorders>
              <w:left w:val="single" w:sz="4" w:space="0" w:color="auto"/>
              <w:right w:val="single" w:sz="4" w:space="0" w:color="auto"/>
            </w:tcBorders>
          </w:tcPr>
          <w:p w14:paraId="2E6D8DCC"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3BE58EC5" w14:textId="4C5869DD" w:rsidR="00587BE8" w:rsidRPr="005E7D3B" w:rsidRDefault="00587BE8" w:rsidP="00D26D7C">
            <w:pPr>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D26D7C" w:rsidRPr="005E7D3B" w14:paraId="24D2B676" w14:textId="77777777" w:rsidTr="00F43971">
        <w:tc>
          <w:tcPr>
            <w:tcW w:w="1116" w:type="pct"/>
            <w:vMerge w:val="restart"/>
            <w:tcBorders>
              <w:top w:val="single" w:sz="4" w:space="0" w:color="auto"/>
              <w:left w:val="single" w:sz="4" w:space="0" w:color="auto"/>
              <w:right w:val="single" w:sz="4" w:space="0" w:color="auto"/>
            </w:tcBorders>
            <w:hideMark/>
          </w:tcPr>
          <w:p w14:paraId="36CD0708"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18 </w:t>
            </w:r>
          </w:p>
          <w:p w14:paraId="221798BC" w14:textId="64EFDDBA"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lastRenderedPageBreak/>
              <w:t>Особый порядок судебного разбирательства</w:t>
            </w:r>
          </w:p>
        </w:tc>
        <w:tc>
          <w:tcPr>
            <w:tcW w:w="3884" w:type="pct"/>
            <w:tcBorders>
              <w:top w:val="single" w:sz="4" w:space="0" w:color="auto"/>
              <w:left w:val="single" w:sz="4" w:space="0" w:color="auto"/>
              <w:bottom w:val="single" w:sz="4" w:space="0" w:color="auto"/>
              <w:right w:val="single" w:sz="4" w:space="0" w:color="auto"/>
            </w:tcBorders>
            <w:hideMark/>
          </w:tcPr>
          <w:p w14:paraId="7E4B2B8D" w14:textId="77777777" w:rsidR="00587BE8" w:rsidRPr="005E7D3B" w:rsidRDefault="00587BE8" w:rsidP="00D26D7C">
            <w:pPr>
              <w:rPr>
                <w:rFonts w:ascii="Times New Roman" w:hAnsi="Times New Roman" w:cs="Times New Roman"/>
              </w:rPr>
            </w:pPr>
            <w:r w:rsidRPr="005E7D3B">
              <w:rPr>
                <w:rFonts w:ascii="Times New Roman" w:hAnsi="Times New Roman" w:cs="Times New Roman"/>
                <w:b/>
              </w:rPr>
              <w:lastRenderedPageBreak/>
              <w:t>Содержание</w:t>
            </w:r>
          </w:p>
        </w:tc>
      </w:tr>
      <w:tr w:rsidR="00D26D7C" w:rsidRPr="005E7D3B" w14:paraId="105E4E8C" w14:textId="77777777" w:rsidTr="00F43971">
        <w:trPr>
          <w:trHeight w:val="1285"/>
        </w:trPr>
        <w:tc>
          <w:tcPr>
            <w:tcW w:w="1116" w:type="pct"/>
            <w:vMerge/>
            <w:tcBorders>
              <w:top w:val="single" w:sz="4" w:space="0" w:color="auto"/>
              <w:left w:val="single" w:sz="4" w:space="0" w:color="auto"/>
              <w:right w:val="single" w:sz="4" w:space="0" w:color="auto"/>
            </w:tcBorders>
          </w:tcPr>
          <w:p w14:paraId="42AE989F"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right w:val="single" w:sz="4" w:space="0" w:color="auto"/>
            </w:tcBorders>
          </w:tcPr>
          <w:p w14:paraId="3F21D7BD" w14:textId="77777777"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Особый порядок принятия судебного решения при согласии обвиняемого с предъявленным ему обвинением. Основания проведения судебного разбирательства в особом порядке. Условия проведения судебного разбирательства в особом порядке.</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Порядок заявления обвиняемым ходатайства о постановлении приговора в особом порядке. Порядок проведения судебного заседания и постановления приговора. Пределы обжалования приговора, который был вынесен в результате судебного разбирательства, проведенного в особом порядке. Особый порядок принятия судебного решения при заключении досудебного соглашения о сотрудничестве. Основания и условия применения особого порядка проведения судебного заседания и вынесения судебного решения по уголовному делу в отношении обвиняемого, с которым заключено досудебное соглашение о сотрудничестве. Порядок проведения судебного заседания и постановления приговора в отношении подсудимого, с которым заключено досудебное соглашение о сотрудничестве. Особенности судебного производства по уголовному делу, дознание по которому производилось в сокращенной форме.</w:t>
            </w:r>
          </w:p>
        </w:tc>
      </w:tr>
      <w:tr w:rsidR="00D26D7C" w:rsidRPr="005E7D3B" w14:paraId="74661428" w14:textId="77777777" w:rsidTr="00F43971">
        <w:tc>
          <w:tcPr>
            <w:tcW w:w="1116" w:type="pct"/>
            <w:vMerge/>
            <w:tcBorders>
              <w:left w:val="single" w:sz="4" w:space="0" w:color="auto"/>
              <w:bottom w:val="single" w:sz="4" w:space="0" w:color="auto"/>
              <w:right w:val="single" w:sz="4" w:space="0" w:color="auto"/>
            </w:tcBorders>
          </w:tcPr>
          <w:p w14:paraId="0CF7FF05"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20FF1219" w14:textId="4823DBAF" w:rsidR="00587BE8" w:rsidRPr="005E7D3B" w:rsidRDefault="00587BE8" w:rsidP="00D26D7C">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tc>
      </w:tr>
      <w:tr w:rsidR="00D26D7C" w:rsidRPr="005E7D3B" w14:paraId="16926D20" w14:textId="77777777" w:rsidTr="00F43971">
        <w:tc>
          <w:tcPr>
            <w:tcW w:w="1116" w:type="pct"/>
            <w:vMerge w:val="restart"/>
            <w:tcBorders>
              <w:top w:val="single" w:sz="4" w:space="0" w:color="auto"/>
              <w:left w:val="single" w:sz="4" w:space="0" w:color="auto"/>
              <w:right w:val="single" w:sz="4" w:space="0" w:color="auto"/>
            </w:tcBorders>
            <w:hideMark/>
          </w:tcPr>
          <w:p w14:paraId="0B2042E3"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19 </w:t>
            </w:r>
          </w:p>
          <w:p w14:paraId="36417223" w14:textId="2E166B6A"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Особенности производства у мирового судьи</w:t>
            </w:r>
          </w:p>
        </w:tc>
        <w:tc>
          <w:tcPr>
            <w:tcW w:w="3884" w:type="pct"/>
            <w:tcBorders>
              <w:top w:val="single" w:sz="4" w:space="0" w:color="auto"/>
              <w:left w:val="single" w:sz="4" w:space="0" w:color="auto"/>
              <w:bottom w:val="single" w:sz="4" w:space="0" w:color="auto"/>
              <w:right w:val="single" w:sz="4" w:space="0" w:color="auto"/>
            </w:tcBorders>
          </w:tcPr>
          <w:p w14:paraId="07C47392"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18C8D52E" w14:textId="77777777" w:rsidTr="00F43971">
        <w:tc>
          <w:tcPr>
            <w:tcW w:w="1116" w:type="pct"/>
            <w:vMerge/>
            <w:tcBorders>
              <w:top w:val="single" w:sz="4" w:space="0" w:color="auto"/>
              <w:left w:val="single" w:sz="4" w:space="0" w:color="auto"/>
              <w:right w:val="single" w:sz="4" w:space="0" w:color="auto"/>
            </w:tcBorders>
          </w:tcPr>
          <w:p w14:paraId="0A712A3D"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326E0FD2" w14:textId="77777777" w:rsidR="00587BE8" w:rsidRPr="005E7D3B" w:rsidRDefault="00587BE8" w:rsidP="00D26D7C">
            <w:pPr>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Уголовные дела, подсудные мировому судье.</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 xml:space="preserve">Возбуждение уголовного дела частного обвинения. Лица, наделенные правом подачи заявления частного обвинения. Содержание заявления частного обвинения. Порядок подачи заявления в суд. Полномочия мирового судьи по уголовному делу частного обвинения. Принятие мировым судьей заявления частного обвинения к своему производству и ознакомление с ним лица, в отношении которого оно подано. Разъяснение сторонам их прав. Оказание сторонам содействия в собирании доказательств. Разъяснение сторонам возможности примирения. Правовые </w:t>
            </w:r>
          </w:p>
          <w:p w14:paraId="4361C4D4" w14:textId="77777777"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последствия достижения примирения и отказа от примирения. Полномочия мирового судьи по уголовному делу с обвинительным актом. Порядок проведения подготовительных действий. Рассмотрение уголовного дела в судебном заседании. Соединение заявления и встречного заявления по уголовному делу частного обвинения в одно производство. Сроки рассмотрения уголовных дел мировым судьей в судебном заседании. Судебное следствие. Приговор, постановление мирового судьи.</w:t>
            </w:r>
          </w:p>
        </w:tc>
      </w:tr>
      <w:tr w:rsidR="00D26D7C" w:rsidRPr="005E7D3B" w14:paraId="2B93282A" w14:textId="77777777" w:rsidTr="00F43971">
        <w:tc>
          <w:tcPr>
            <w:tcW w:w="1116" w:type="pct"/>
            <w:vMerge/>
            <w:tcBorders>
              <w:left w:val="single" w:sz="4" w:space="0" w:color="auto"/>
              <w:bottom w:val="single" w:sz="4" w:space="0" w:color="auto"/>
              <w:right w:val="single" w:sz="4" w:space="0" w:color="auto"/>
            </w:tcBorders>
          </w:tcPr>
          <w:p w14:paraId="6BA70938"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02199C70" w14:textId="6A77B442" w:rsidR="00587BE8" w:rsidRPr="005E7D3B" w:rsidRDefault="00587BE8" w:rsidP="00D26D7C">
            <w:pPr>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D26D7C" w:rsidRPr="005E7D3B" w14:paraId="3D7E4CB8" w14:textId="77777777" w:rsidTr="00F43971">
        <w:tc>
          <w:tcPr>
            <w:tcW w:w="1116" w:type="pct"/>
            <w:vMerge w:val="restart"/>
            <w:tcBorders>
              <w:top w:val="single" w:sz="4" w:space="0" w:color="auto"/>
              <w:left w:val="single" w:sz="4" w:space="0" w:color="auto"/>
              <w:right w:val="single" w:sz="4" w:space="0" w:color="auto"/>
            </w:tcBorders>
            <w:hideMark/>
          </w:tcPr>
          <w:p w14:paraId="3956C55C" w14:textId="77777777" w:rsidR="00587BE8" w:rsidRDefault="00587BE8" w:rsidP="00D26D7C">
            <w:pPr>
              <w:rPr>
                <w:rFonts w:ascii="Times New Roman" w:hAnsi="Times New Roman" w:cs="Times New Roman"/>
                <w:b/>
              </w:rPr>
            </w:pPr>
            <w:r w:rsidRPr="005E7D3B">
              <w:rPr>
                <w:rFonts w:ascii="Times New Roman" w:hAnsi="Times New Roman" w:cs="Times New Roman"/>
                <w:b/>
              </w:rPr>
              <w:t xml:space="preserve">Тема 20 </w:t>
            </w:r>
          </w:p>
          <w:p w14:paraId="4778A4EF" w14:textId="41A6DC1B"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Особенности производства в суде с участием присяжных заседателей</w:t>
            </w:r>
          </w:p>
        </w:tc>
        <w:tc>
          <w:tcPr>
            <w:tcW w:w="3884" w:type="pct"/>
            <w:tcBorders>
              <w:top w:val="single" w:sz="4" w:space="0" w:color="auto"/>
              <w:left w:val="single" w:sz="4" w:space="0" w:color="auto"/>
              <w:bottom w:val="single" w:sz="4" w:space="0" w:color="auto"/>
              <w:right w:val="single" w:sz="4" w:space="0" w:color="auto"/>
            </w:tcBorders>
            <w:hideMark/>
          </w:tcPr>
          <w:p w14:paraId="7A5C2EDA"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34CEC485" w14:textId="77777777" w:rsidTr="00F43971">
        <w:tc>
          <w:tcPr>
            <w:tcW w:w="1116" w:type="pct"/>
            <w:vMerge/>
            <w:tcBorders>
              <w:left w:val="single" w:sz="4" w:space="0" w:color="auto"/>
              <w:right w:val="single" w:sz="4" w:space="0" w:color="auto"/>
            </w:tcBorders>
          </w:tcPr>
          <w:p w14:paraId="3151FB7F"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312A0A02" w14:textId="77777777"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Уголовные дела, подсудные суду с участием присяжных заседателей. Ходатайство о рассмотрении уголовного дела судом с участием присяжных заседателей, момент его заявления.</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 xml:space="preserve">Особенности проведения предварительного слушания в суде с участием присяжных заседателей. Составление предварительного списка присяжных заседателей. Подготовительная часть судебного заседания. Формирование коллегии присяжных заседателей. Старшина присяжных заседателей. Принятие присяжными заседателями присяги. Права и обязанности присяжных заседателей. Полномочия судьи и присяжных заседателей. Особенности судебного следствия в суде с участием присяжных заседателей. Участие присяжных заседателей в исследовании доказательств. Пределы исследования данных о личности подсудимого в суде с участием присяжных заседателей. Прения сторон в суде с участием присяжных заседателей. Реплики сторон и последнее слово подсудимого. Постановка вопросов, подлежащих разрешению присяжными заседателями. Содержание вопросов присяжным заседателям. Тайна совещания присяжных заседателей. Порядок проведения совещания и голосования в совещательной комнате. Вердикт присяжных заседателей: понятие, виды и порядок вынесения. Провозглашение вердикта. Действия председательствующего после провозглашения вердикта. Обязательность вердикта. Правовые последствия признания подсудимого заслуживающим </w:t>
            </w:r>
            <w:r w:rsidRPr="005E7D3B">
              <w:rPr>
                <w:rFonts w:ascii="Times New Roman" w:eastAsia="Calibri" w:hAnsi="Times New Roman" w:cs="Times New Roman"/>
                <w:shd w:val="clear" w:color="auto" w:fill="FFFFFF"/>
              </w:rPr>
              <w:lastRenderedPageBreak/>
              <w:t>снисхождения. Виды решений, принимаемых председательствующим. Постановление приговора. Прекращение рассмотрения уголовного дела в связи с установленной невменяемостью подсудимого. Особенности ведения протокола судебного заседания.</w:t>
            </w:r>
          </w:p>
        </w:tc>
      </w:tr>
      <w:tr w:rsidR="00D26D7C" w:rsidRPr="005E7D3B" w14:paraId="5452838F" w14:textId="77777777" w:rsidTr="00F43971">
        <w:tc>
          <w:tcPr>
            <w:tcW w:w="1116" w:type="pct"/>
            <w:vMerge/>
            <w:tcBorders>
              <w:left w:val="single" w:sz="4" w:space="0" w:color="auto"/>
              <w:bottom w:val="single" w:sz="4" w:space="0" w:color="auto"/>
              <w:right w:val="single" w:sz="4" w:space="0" w:color="auto"/>
            </w:tcBorders>
          </w:tcPr>
          <w:p w14:paraId="7B55FB54"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2C97BDA1" w14:textId="1E06DC03" w:rsidR="00587BE8" w:rsidRPr="005E7D3B" w:rsidRDefault="00587BE8" w:rsidP="00D26D7C">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D26D7C" w:rsidRPr="005E7D3B" w14:paraId="79CE7354" w14:textId="77777777" w:rsidTr="00F43971">
        <w:tc>
          <w:tcPr>
            <w:tcW w:w="1116" w:type="pct"/>
            <w:vMerge w:val="restart"/>
            <w:tcBorders>
              <w:top w:val="single" w:sz="4" w:space="0" w:color="auto"/>
              <w:left w:val="single" w:sz="4" w:space="0" w:color="auto"/>
              <w:right w:val="single" w:sz="4" w:space="0" w:color="auto"/>
            </w:tcBorders>
            <w:hideMark/>
          </w:tcPr>
          <w:p w14:paraId="7C8DD605"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21 </w:t>
            </w:r>
          </w:p>
          <w:p w14:paraId="233B3658" w14:textId="50DE342F"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Производство в суде второй (апелляционной) инстанции</w:t>
            </w:r>
          </w:p>
        </w:tc>
        <w:tc>
          <w:tcPr>
            <w:tcW w:w="3884" w:type="pct"/>
            <w:tcBorders>
              <w:top w:val="single" w:sz="4" w:space="0" w:color="auto"/>
              <w:left w:val="single" w:sz="4" w:space="0" w:color="auto"/>
              <w:bottom w:val="single" w:sz="4" w:space="0" w:color="auto"/>
              <w:right w:val="single" w:sz="4" w:space="0" w:color="auto"/>
            </w:tcBorders>
            <w:hideMark/>
          </w:tcPr>
          <w:p w14:paraId="31A09DB2"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1295C4A0" w14:textId="77777777" w:rsidTr="00F43971">
        <w:tc>
          <w:tcPr>
            <w:tcW w:w="1116" w:type="pct"/>
            <w:vMerge/>
            <w:tcBorders>
              <w:left w:val="single" w:sz="4" w:space="0" w:color="auto"/>
              <w:right w:val="single" w:sz="4" w:space="0" w:color="auto"/>
            </w:tcBorders>
          </w:tcPr>
          <w:p w14:paraId="002B4A2A"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17C8EF6C" w14:textId="57AA5E37"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Производство в суде второй (апелляционной) инстанции: понятие и значение. Апелляционное обжалование судебных решений, не вступивших в законную силу. Право апелляционного обжалования. Судебные решения, подлежащие апелляционному обжалованию. Порядок принесения апелляционной жалобы, представления. Сроки апелляционного обжалования приговоров или иных судебных решений. Порядок восстановления срока апелляционного обжалования. Требования, предъявляемые к апелляционным жалобе, представлению. Извещение о принесенных апелляционных жалобе, представлении. Последствия подачи апелляционной жалобы, представления. Апелляционный порядок рассмотрения уголовного дела. Предмет судебного разбирательства и сроки рассмотрения уголовного дела в суде апелляционной инстанции. Назначение и подготовка заседания суда апелляционной инстанции. Участие сторон в судебном заседании при рассмотрении уголовного дела в суде апелляционной инстанции. Порядок рассмотрения уголовного дела судом апелляционной инстанции. Решения, принимаемые судом апелляционной инстанции. Основания отмены или изменения судебного решения в апелляционном порядке. Пределы прав суда апелляционной инстанции. Апелляционный приговор: форма, содержание, порядок постановления и обращение к исполнению. Апелляционное определение и постановление: форма, содержание, порядок вынесения и обращение их к исполнению. Обжалование решения суда апелляционной инстанции. Повторное рассмотрение уголовного дела судом апелляционной инстанции.</w:t>
            </w:r>
          </w:p>
        </w:tc>
      </w:tr>
      <w:tr w:rsidR="00D26D7C" w:rsidRPr="005E7D3B" w14:paraId="1FA2210B" w14:textId="77777777" w:rsidTr="00F43971">
        <w:tc>
          <w:tcPr>
            <w:tcW w:w="1116" w:type="pct"/>
            <w:vMerge/>
            <w:tcBorders>
              <w:left w:val="single" w:sz="4" w:space="0" w:color="auto"/>
              <w:bottom w:val="single" w:sz="4" w:space="0" w:color="auto"/>
              <w:right w:val="single" w:sz="4" w:space="0" w:color="auto"/>
            </w:tcBorders>
          </w:tcPr>
          <w:p w14:paraId="16A4ED6C"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50351637" w14:textId="08332B72" w:rsidR="00587BE8" w:rsidRPr="005E7D3B" w:rsidRDefault="00587BE8" w:rsidP="00D26D7C">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D26D7C" w:rsidRPr="005E7D3B" w14:paraId="30A63980" w14:textId="77777777" w:rsidTr="00F43971">
        <w:tc>
          <w:tcPr>
            <w:tcW w:w="1116" w:type="pct"/>
            <w:vMerge w:val="restart"/>
            <w:tcBorders>
              <w:top w:val="single" w:sz="4" w:space="0" w:color="auto"/>
              <w:left w:val="single" w:sz="4" w:space="0" w:color="auto"/>
              <w:right w:val="single" w:sz="4" w:space="0" w:color="auto"/>
            </w:tcBorders>
            <w:hideMark/>
          </w:tcPr>
          <w:p w14:paraId="29DA5F9D"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Тема 22</w:t>
            </w:r>
          </w:p>
          <w:p w14:paraId="52EF3D8A" w14:textId="78E416AD"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Исполнение приговора</w:t>
            </w:r>
          </w:p>
        </w:tc>
        <w:tc>
          <w:tcPr>
            <w:tcW w:w="3884" w:type="pct"/>
            <w:tcBorders>
              <w:top w:val="single" w:sz="4" w:space="0" w:color="auto"/>
              <w:left w:val="single" w:sz="4" w:space="0" w:color="auto"/>
              <w:bottom w:val="single" w:sz="4" w:space="0" w:color="auto"/>
              <w:right w:val="single" w:sz="4" w:space="0" w:color="auto"/>
            </w:tcBorders>
            <w:hideMark/>
          </w:tcPr>
          <w:p w14:paraId="3F18ACB4"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0C810507" w14:textId="77777777" w:rsidTr="00F43971">
        <w:tc>
          <w:tcPr>
            <w:tcW w:w="1116" w:type="pct"/>
            <w:vMerge/>
            <w:tcBorders>
              <w:left w:val="single" w:sz="4" w:space="0" w:color="auto"/>
              <w:bottom w:val="single" w:sz="4" w:space="0" w:color="auto"/>
              <w:right w:val="single" w:sz="4" w:space="0" w:color="auto"/>
            </w:tcBorders>
          </w:tcPr>
          <w:p w14:paraId="73F8C19B"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29285CE8" w14:textId="3DED35BA"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Исполнение приговора: понятие и значение.</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Вступление приговора в законную силу и обращение его к исполнению. Вступление определения или постановления суда в законную силу и обращение его к исполнению. Обязательность приговора, определения, постановления суда. Порядок обращения к исполнению приговора, определения и постановления суда. Извещение об обращении приговора к исполнению. Предоставление родственникам свидания с осуждённым. Производство по рассмотрению и разрешению вопросов, связанных с исполнением приговора. Суды, разрешающие вопросы, связанные с исполнением приговора. Вопросы, подлежащие рассмотрению судом при исполнении приговора. Порядок разрешения вопросов, связанных с исполнением приговора. Обжалование постановления суда, вынесенного при разрешении вопросов, связанных с исполнением приговора.</w:t>
            </w:r>
          </w:p>
        </w:tc>
      </w:tr>
      <w:tr w:rsidR="00D26D7C" w:rsidRPr="005E7D3B" w14:paraId="4FE2586B" w14:textId="77777777" w:rsidTr="00F43971">
        <w:tc>
          <w:tcPr>
            <w:tcW w:w="1116" w:type="pct"/>
            <w:vMerge w:val="restart"/>
            <w:tcBorders>
              <w:top w:val="single" w:sz="4" w:space="0" w:color="auto"/>
              <w:left w:val="single" w:sz="4" w:space="0" w:color="auto"/>
              <w:right w:val="single" w:sz="4" w:space="0" w:color="auto"/>
            </w:tcBorders>
            <w:hideMark/>
          </w:tcPr>
          <w:p w14:paraId="6BB1669B" w14:textId="77777777" w:rsidR="00587BE8" w:rsidRDefault="00587BE8" w:rsidP="00D26D7C">
            <w:pPr>
              <w:rPr>
                <w:rFonts w:ascii="Times New Roman" w:hAnsi="Times New Roman" w:cs="Times New Roman"/>
                <w:b/>
              </w:rPr>
            </w:pPr>
            <w:r w:rsidRPr="005E7D3B">
              <w:rPr>
                <w:rFonts w:ascii="Times New Roman" w:hAnsi="Times New Roman" w:cs="Times New Roman"/>
                <w:b/>
              </w:rPr>
              <w:t xml:space="preserve">Тема 23 </w:t>
            </w:r>
          </w:p>
          <w:p w14:paraId="4CAAA1BA" w14:textId="77935F06"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Пересмотр вступивших в законную силу приговоров, определений и постановлений суда</w:t>
            </w:r>
          </w:p>
        </w:tc>
        <w:tc>
          <w:tcPr>
            <w:tcW w:w="3884" w:type="pct"/>
            <w:tcBorders>
              <w:top w:val="single" w:sz="4" w:space="0" w:color="auto"/>
              <w:left w:val="single" w:sz="4" w:space="0" w:color="auto"/>
              <w:bottom w:val="single" w:sz="4" w:space="0" w:color="auto"/>
              <w:right w:val="single" w:sz="4" w:space="0" w:color="auto"/>
            </w:tcBorders>
            <w:hideMark/>
          </w:tcPr>
          <w:p w14:paraId="490B41A6"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013E2AC6" w14:textId="77777777" w:rsidTr="00F43971">
        <w:tc>
          <w:tcPr>
            <w:tcW w:w="1116" w:type="pct"/>
            <w:vMerge/>
            <w:tcBorders>
              <w:left w:val="single" w:sz="4" w:space="0" w:color="auto"/>
              <w:right w:val="single" w:sz="4" w:space="0" w:color="auto"/>
            </w:tcBorders>
          </w:tcPr>
          <w:p w14:paraId="3966D5EA"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39295211" w14:textId="77777777" w:rsidR="00587BE8" w:rsidRPr="005E7D3B" w:rsidRDefault="00587BE8" w:rsidP="00D26D7C">
            <w:pPr>
              <w:jc w:val="both"/>
              <w:rPr>
                <w:rFonts w:ascii="Times New Roman" w:hAnsi="Times New Roman" w:cs="Times New Roman"/>
                <w:b/>
              </w:rPr>
            </w:pPr>
            <w:r w:rsidRPr="005E7D3B">
              <w:rPr>
                <w:rFonts w:ascii="Times New Roman" w:hAnsi="Times New Roman" w:cs="Times New Roman"/>
              </w:rPr>
              <w:t>Основания соединения уголовных дел</w:t>
            </w:r>
            <w:r w:rsidRPr="005E7D3B">
              <w:rPr>
                <w:rFonts w:ascii="Times New Roman" w:hAnsi="Times New Roman" w:cs="Times New Roman"/>
                <w:b/>
              </w:rPr>
              <w:t xml:space="preserve">. </w:t>
            </w:r>
            <w:r w:rsidRPr="005E7D3B">
              <w:rPr>
                <w:rFonts w:ascii="Times New Roman" w:hAnsi="Times New Roman" w:cs="Times New Roman"/>
              </w:rPr>
              <w:t>Основания выделения уголовного дела</w:t>
            </w:r>
            <w:r w:rsidRPr="005E7D3B">
              <w:rPr>
                <w:rFonts w:ascii="Times New Roman" w:hAnsi="Times New Roman" w:cs="Times New Roman"/>
                <w:b/>
              </w:rPr>
              <w:t xml:space="preserve">. </w:t>
            </w:r>
            <w:r w:rsidRPr="005E7D3B">
              <w:rPr>
                <w:rFonts w:ascii="Times New Roman" w:hAnsi="Times New Roman" w:cs="Times New Roman"/>
              </w:rPr>
              <w:t>Место производства предварительного расследования</w:t>
            </w:r>
            <w:r w:rsidRPr="005E7D3B">
              <w:rPr>
                <w:rFonts w:ascii="Times New Roman" w:hAnsi="Times New Roman" w:cs="Times New Roman"/>
                <w:b/>
              </w:rPr>
              <w:t xml:space="preserve">. </w:t>
            </w:r>
            <w:r w:rsidRPr="005E7D3B">
              <w:rPr>
                <w:rFonts w:ascii="Times New Roman" w:hAnsi="Times New Roman" w:cs="Times New Roman"/>
              </w:rPr>
              <w:t xml:space="preserve">Восстановление уголовных дел </w:t>
            </w:r>
          </w:p>
        </w:tc>
      </w:tr>
      <w:tr w:rsidR="00D26D7C" w:rsidRPr="005E7D3B" w14:paraId="4E5568F3" w14:textId="77777777" w:rsidTr="00F43971">
        <w:tc>
          <w:tcPr>
            <w:tcW w:w="1116" w:type="pct"/>
            <w:vMerge/>
            <w:tcBorders>
              <w:left w:val="single" w:sz="4" w:space="0" w:color="auto"/>
              <w:right w:val="single" w:sz="4" w:space="0" w:color="auto"/>
            </w:tcBorders>
          </w:tcPr>
          <w:p w14:paraId="48FBA42D"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78D63FAB" w14:textId="76044CE5" w:rsidR="00587BE8" w:rsidRPr="005E7D3B" w:rsidRDefault="00587BE8" w:rsidP="00D26D7C">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F43971" w:rsidRPr="005E7D3B" w14:paraId="11AE4917" w14:textId="77777777" w:rsidTr="00F43971">
        <w:tc>
          <w:tcPr>
            <w:tcW w:w="1116" w:type="pct"/>
            <w:tcBorders>
              <w:left w:val="single" w:sz="4" w:space="0" w:color="auto"/>
              <w:right w:val="single" w:sz="4" w:space="0" w:color="auto"/>
            </w:tcBorders>
          </w:tcPr>
          <w:p w14:paraId="7F4B7991"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0D83BB1F" w14:textId="5F7AA359" w:rsidR="00587BE8" w:rsidRPr="005E7D3B" w:rsidRDefault="00587BE8" w:rsidP="00D26D7C">
            <w:pPr>
              <w:rPr>
                <w:rFonts w:ascii="Times New Roman" w:hAnsi="Times New Roman" w:cs="Times New Roman"/>
                <w:b/>
              </w:rPr>
            </w:pPr>
            <w:r w:rsidRPr="005E7D3B">
              <w:rPr>
                <w:rFonts w:ascii="Times New Roman" w:hAnsi="Times New Roman" w:cs="Times New Roman"/>
                <w:b/>
              </w:rPr>
              <w:t>Самостоятельная работа обучающихся</w:t>
            </w:r>
          </w:p>
        </w:tc>
      </w:tr>
      <w:tr w:rsidR="00587BE8" w:rsidRPr="00587BE8" w14:paraId="720B3665" w14:textId="77777777" w:rsidTr="00F43971">
        <w:tc>
          <w:tcPr>
            <w:tcW w:w="5000" w:type="pct"/>
            <w:gridSpan w:val="2"/>
            <w:tcBorders>
              <w:top w:val="single" w:sz="4" w:space="0" w:color="auto"/>
              <w:left w:val="single" w:sz="4" w:space="0" w:color="auto"/>
              <w:bottom w:val="single" w:sz="4" w:space="0" w:color="auto"/>
              <w:right w:val="single" w:sz="4" w:space="0" w:color="auto"/>
            </w:tcBorders>
            <w:hideMark/>
          </w:tcPr>
          <w:p w14:paraId="3DA8066C" w14:textId="77777777" w:rsidR="00587BE8" w:rsidRPr="00587BE8" w:rsidRDefault="00587BE8" w:rsidP="00D26D7C">
            <w:pPr>
              <w:rPr>
                <w:rFonts w:ascii="Times New Roman" w:hAnsi="Times New Roman" w:cs="Times New Roman"/>
                <w:b/>
              </w:rPr>
            </w:pPr>
            <w:r w:rsidRPr="00587BE8">
              <w:rPr>
                <w:rFonts w:ascii="Times New Roman" w:hAnsi="Times New Roman" w:cs="Times New Roman"/>
                <w:b/>
              </w:rPr>
              <w:t xml:space="preserve">Раздел 4 </w:t>
            </w:r>
            <w:r w:rsidRPr="00587BE8">
              <w:rPr>
                <w:rFonts w:ascii="Times New Roman" w:eastAsia="Calibri" w:hAnsi="Times New Roman" w:cs="Times New Roman"/>
                <w:b/>
              </w:rPr>
              <w:t>Особый порядок уголовного судопроизводства</w:t>
            </w:r>
          </w:p>
        </w:tc>
      </w:tr>
      <w:tr w:rsidR="00D26D7C" w:rsidRPr="005E7D3B" w14:paraId="7E693503" w14:textId="77777777" w:rsidTr="00F43971">
        <w:tc>
          <w:tcPr>
            <w:tcW w:w="1116" w:type="pct"/>
            <w:vMerge w:val="restart"/>
            <w:tcBorders>
              <w:top w:val="single" w:sz="4" w:space="0" w:color="auto"/>
              <w:left w:val="single" w:sz="4" w:space="0" w:color="auto"/>
              <w:right w:val="single" w:sz="4" w:space="0" w:color="auto"/>
            </w:tcBorders>
            <w:hideMark/>
          </w:tcPr>
          <w:p w14:paraId="10DC17A4" w14:textId="77777777" w:rsidR="00587BE8" w:rsidRDefault="00587BE8" w:rsidP="00D26D7C">
            <w:pPr>
              <w:rPr>
                <w:rFonts w:ascii="Times New Roman" w:hAnsi="Times New Roman" w:cs="Times New Roman"/>
                <w:b/>
              </w:rPr>
            </w:pPr>
            <w:r w:rsidRPr="005E7D3B">
              <w:rPr>
                <w:rFonts w:ascii="Times New Roman" w:hAnsi="Times New Roman" w:cs="Times New Roman"/>
                <w:b/>
              </w:rPr>
              <w:t>Тема 24</w:t>
            </w:r>
          </w:p>
          <w:p w14:paraId="3332C6BD" w14:textId="640C37D3"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 xml:space="preserve">Особенности производства по уголовным делам в </w:t>
            </w:r>
            <w:r w:rsidRPr="005E7D3B">
              <w:rPr>
                <w:rFonts w:ascii="Times New Roman" w:eastAsia="Calibri" w:hAnsi="Times New Roman" w:cs="Times New Roman"/>
              </w:rPr>
              <w:lastRenderedPageBreak/>
              <w:t>отношении несовершеннолетних</w:t>
            </w:r>
          </w:p>
        </w:tc>
        <w:tc>
          <w:tcPr>
            <w:tcW w:w="3884" w:type="pct"/>
            <w:tcBorders>
              <w:top w:val="single" w:sz="4" w:space="0" w:color="auto"/>
              <w:left w:val="single" w:sz="4" w:space="0" w:color="auto"/>
              <w:bottom w:val="single" w:sz="4" w:space="0" w:color="auto"/>
              <w:right w:val="single" w:sz="4" w:space="0" w:color="auto"/>
            </w:tcBorders>
          </w:tcPr>
          <w:p w14:paraId="3DFF18DA"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lastRenderedPageBreak/>
              <w:t>Содержание</w:t>
            </w:r>
          </w:p>
        </w:tc>
      </w:tr>
      <w:tr w:rsidR="00D26D7C" w:rsidRPr="005E7D3B" w14:paraId="5F72CEF3" w14:textId="77777777" w:rsidTr="00F43971">
        <w:tc>
          <w:tcPr>
            <w:tcW w:w="1116" w:type="pct"/>
            <w:vMerge/>
            <w:tcBorders>
              <w:left w:val="single" w:sz="4" w:space="0" w:color="auto"/>
              <w:right w:val="single" w:sz="4" w:space="0" w:color="auto"/>
            </w:tcBorders>
          </w:tcPr>
          <w:p w14:paraId="2523C1C8"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67CDDBB6" w14:textId="77777777"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Понятие производства по уголовным делам в отношении несовершеннолетних.</w:t>
            </w:r>
            <w:r w:rsidRPr="005E7D3B">
              <w:rPr>
                <w:rFonts w:ascii="Times New Roman" w:eastAsia="Calibri" w:hAnsi="Times New Roman" w:cs="Times New Roman"/>
              </w:rPr>
              <w:t xml:space="preserve"> </w:t>
            </w:r>
            <w:r w:rsidRPr="005E7D3B">
              <w:rPr>
                <w:rFonts w:ascii="Times New Roman" w:eastAsia="Calibri" w:hAnsi="Times New Roman" w:cs="Times New Roman"/>
                <w:shd w:val="clear" w:color="auto" w:fill="FFFFFF"/>
              </w:rPr>
              <w:t xml:space="preserve">Особенности досудебного производства по уголовным делам в отношении несовершеннолетних. Обстоятельства, подлежащие установлению при производстве предварительного расследования и судебного разбирательства по </w:t>
            </w:r>
            <w:r w:rsidRPr="005E7D3B">
              <w:rPr>
                <w:rFonts w:ascii="Times New Roman" w:eastAsia="Calibri" w:hAnsi="Times New Roman" w:cs="Times New Roman"/>
                <w:shd w:val="clear" w:color="auto" w:fill="FFFFFF"/>
              </w:rPr>
              <w:lastRenderedPageBreak/>
              <w:t>уголовному делу о преступлении, совершенном несовершеннолетним. Выделение в отдельное производство уголовного дела в отношении несовершеннолетнего. Участие защитника несовершеннолетнего подозреваемого, обвиняемого. Участие педагога или психолога. Участие законного представителя несовершеннолетнего подозреваемого, обвиняемого в ходе досудебного производства по уголовному делу. Задержание несовершеннолетнего подозреваемого. Избрание несовершеннолетнему подозреваемому, обвиняемому меры пресечения. Порядок вызова несовершеннолетнего подозреваемого, обвиняемого. Допрос несовершеннолетнего подозреваемого, обвиняемого. Прекращение уголовного преследования несовершеннолетнего обвиняемого с применением принудительной меры воспитательного воздействия. Особенности судебного разбирательства уголовных дел в отношении несовершеннолетних. Возможность рассмотрения уголовного дела в отношении несовершеннолетних в закрытом судебном заседании. Участие законного представителя несовершеннолетнего подсудимого в судебном заседании. Участие защитника несовершеннолетнего подсудимого в судебном заседании. Удаление несовершеннолетнего подсудимого из зала судебного заседания. Вопросы, разрешаемые судом при постановлении приговора в отношении несовершеннолетнего. Освобождение судом несовершеннолетнего подсудимого от уголовной ответственности с применением принудительных мер воспитательного воздействия. Освобождение судом несовершеннолетнего подсудимого от наказания с применением принудительных мер воспитательного воздействия или направлением в специализированное учебно-воспитательное учреждение закрытого типа.</w:t>
            </w:r>
          </w:p>
        </w:tc>
      </w:tr>
      <w:tr w:rsidR="00F43971" w:rsidRPr="005E7D3B" w14:paraId="7827A087" w14:textId="77777777" w:rsidTr="00F43971">
        <w:tc>
          <w:tcPr>
            <w:tcW w:w="1116" w:type="pct"/>
            <w:vMerge/>
            <w:tcBorders>
              <w:left w:val="single" w:sz="4" w:space="0" w:color="auto"/>
              <w:right w:val="single" w:sz="4" w:space="0" w:color="auto"/>
            </w:tcBorders>
          </w:tcPr>
          <w:p w14:paraId="16BA753C"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vAlign w:val="bottom"/>
          </w:tcPr>
          <w:p w14:paraId="0A304083" w14:textId="7784E023" w:rsidR="00587BE8" w:rsidRPr="005E7D3B" w:rsidRDefault="00587BE8" w:rsidP="00D26D7C">
            <w:pPr>
              <w:jc w:val="both"/>
              <w:rPr>
                <w:rFonts w:ascii="Times New Roman" w:eastAsia="Calibri" w:hAnsi="Times New Roman" w:cs="Times New Roman"/>
                <w:shd w:val="clear" w:color="auto" w:fill="FFFFFF"/>
              </w:rPr>
            </w:pPr>
            <w:r w:rsidRPr="004C3748">
              <w:rPr>
                <w:rFonts w:ascii="Times New Roman" w:hAnsi="Times New Roman" w:cs="Times New Roman"/>
                <w:b/>
              </w:rPr>
              <w:t>В том числе практических и лабораторных занятий</w:t>
            </w:r>
          </w:p>
        </w:tc>
      </w:tr>
      <w:tr w:rsidR="00D26D7C" w:rsidRPr="005E7D3B" w14:paraId="7C52D4F7" w14:textId="77777777" w:rsidTr="00F43971">
        <w:tc>
          <w:tcPr>
            <w:tcW w:w="1116" w:type="pct"/>
            <w:vMerge/>
            <w:tcBorders>
              <w:left w:val="single" w:sz="4" w:space="0" w:color="auto"/>
              <w:bottom w:val="single" w:sz="4" w:space="0" w:color="auto"/>
              <w:right w:val="single" w:sz="4" w:space="0" w:color="auto"/>
            </w:tcBorders>
          </w:tcPr>
          <w:p w14:paraId="527A2774"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33486B8D" w14:textId="77777777" w:rsidR="00587BE8" w:rsidRPr="005E7D3B" w:rsidRDefault="00587BE8" w:rsidP="00D26D7C">
            <w:pPr>
              <w:rPr>
                <w:rFonts w:ascii="Times New Roman" w:hAnsi="Times New Roman" w:cs="Times New Roman"/>
              </w:rPr>
            </w:pPr>
            <w:r w:rsidRPr="005E7D3B">
              <w:rPr>
                <w:rFonts w:ascii="Times New Roman" w:hAnsi="Times New Roman" w:cs="Times New Roman"/>
                <w:b/>
              </w:rPr>
              <w:t>Самостоятельная работа обучающихся</w:t>
            </w:r>
          </w:p>
        </w:tc>
      </w:tr>
      <w:tr w:rsidR="00D26D7C" w:rsidRPr="005E7D3B" w14:paraId="59886473" w14:textId="77777777" w:rsidTr="00F43971">
        <w:tc>
          <w:tcPr>
            <w:tcW w:w="1116" w:type="pct"/>
            <w:vMerge w:val="restart"/>
            <w:tcBorders>
              <w:top w:val="single" w:sz="4" w:space="0" w:color="auto"/>
              <w:left w:val="single" w:sz="4" w:space="0" w:color="auto"/>
              <w:right w:val="single" w:sz="4" w:space="0" w:color="auto"/>
            </w:tcBorders>
            <w:hideMark/>
          </w:tcPr>
          <w:p w14:paraId="10C0F248"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Тема 25 </w:t>
            </w:r>
          </w:p>
          <w:p w14:paraId="551B7305" w14:textId="77777777"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Особенности производства о применении принудительных мер медицинского характера</w:t>
            </w:r>
          </w:p>
        </w:tc>
        <w:tc>
          <w:tcPr>
            <w:tcW w:w="3884" w:type="pct"/>
            <w:tcBorders>
              <w:top w:val="single" w:sz="4" w:space="0" w:color="auto"/>
              <w:left w:val="single" w:sz="4" w:space="0" w:color="auto"/>
              <w:bottom w:val="single" w:sz="4" w:space="0" w:color="auto"/>
              <w:right w:val="single" w:sz="4" w:space="0" w:color="auto"/>
            </w:tcBorders>
            <w:hideMark/>
          </w:tcPr>
          <w:p w14:paraId="19186FDE"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56A997C2" w14:textId="77777777" w:rsidTr="00F43971">
        <w:tc>
          <w:tcPr>
            <w:tcW w:w="1116" w:type="pct"/>
            <w:vMerge/>
            <w:tcBorders>
              <w:left w:val="single" w:sz="4" w:space="0" w:color="auto"/>
              <w:bottom w:val="single" w:sz="4" w:space="0" w:color="auto"/>
              <w:right w:val="single" w:sz="4" w:space="0" w:color="auto"/>
            </w:tcBorders>
          </w:tcPr>
          <w:p w14:paraId="60827095"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0725F80C" w14:textId="77777777"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Общая характеристика производства о применении принудительных мер медицинского характера. Круг лиц, в отношении которых осуществляется производство о применении принудительных мер медицинского характера. Основания и условия для производства о применении принудительных мер медицинского характера.</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 xml:space="preserve">Особенности предварительного следствия по уголовным делам о применении принудительных мер медицинского характера. Обстоятельства, подлежащие доказыванию. Обязательное производство судебной экспертизы. Основания и порядок помещения лица в медицинскую организацию, оказывающую психиатрическую помощь в стационарных условиях. Выделение уголовного дела в отношении лица, совершившего запрещённое уголовным законом деяние в состоянии невменяемости или заболевшего после совершения преступления психическим расстройством, делающим невозможным назначение наказания или его исполнение. Участие лица, в отношении которого ведётся производство о применении принудительной меры медицинского характера и его законного представителя. Обязательное участие защитника. Особенности окончания предварительного следствия. Основания и порядок прекращения уголовного дела. Порядок окончания предварительного следствия с направлением уголовного дела в суд для применения принудительной меры медицинского характера. Требования, предъявляемые к постановлению о направлении уголовного дела в суд для применения принудительной меры медицинского характера. Полномочия прокурора по окончании предварительного следствия. Особенности судебного разбирательства уголовных дел о применении принудительных мер медицинского характера. Назначение судебного заседания. Участие прокурора, законного представителя, защитника и лица, в отношении которого ведётся производство о применении принудительной меры медицинского характера. Особенности порядка судебного разбирательства. Вопросы, разрешаемые судом при принятии решения по уголовному делу. Постановление суда. Порядок обжалования постановления суда. Прекращение, </w:t>
            </w:r>
            <w:r w:rsidRPr="005E7D3B">
              <w:rPr>
                <w:rFonts w:ascii="Times New Roman" w:eastAsia="Calibri" w:hAnsi="Times New Roman" w:cs="Times New Roman"/>
                <w:shd w:val="clear" w:color="auto" w:fill="FFFFFF"/>
              </w:rPr>
              <w:lastRenderedPageBreak/>
              <w:t>изменение и продление применения принудительной меры медицинского характера. Возобновление уголовного дела в отношении лица, к которому применена принудительная мера медицинского характера.</w:t>
            </w:r>
          </w:p>
        </w:tc>
      </w:tr>
      <w:tr w:rsidR="00D26D7C" w:rsidRPr="005E7D3B" w14:paraId="0BFF870B" w14:textId="77777777" w:rsidTr="00F43971">
        <w:tc>
          <w:tcPr>
            <w:tcW w:w="1116" w:type="pct"/>
            <w:vMerge w:val="restart"/>
            <w:tcBorders>
              <w:top w:val="single" w:sz="4" w:space="0" w:color="auto"/>
              <w:left w:val="single" w:sz="4" w:space="0" w:color="auto"/>
              <w:right w:val="single" w:sz="4" w:space="0" w:color="auto"/>
            </w:tcBorders>
            <w:hideMark/>
          </w:tcPr>
          <w:p w14:paraId="432FDE8B"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lastRenderedPageBreak/>
              <w:t>Тема 26</w:t>
            </w:r>
          </w:p>
          <w:p w14:paraId="1E795802" w14:textId="578333E3"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Особенности производства по уголовным делам в отношении отдельных категорий лиц</w:t>
            </w:r>
          </w:p>
        </w:tc>
        <w:tc>
          <w:tcPr>
            <w:tcW w:w="3884" w:type="pct"/>
            <w:tcBorders>
              <w:top w:val="single" w:sz="4" w:space="0" w:color="auto"/>
              <w:left w:val="single" w:sz="4" w:space="0" w:color="auto"/>
              <w:bottom w:val="single" w:sz="4" w:space="0" w:color="auto"/>
              <w:right w:val="single" w:sz="4" w:space="0" w:color="auto"/>
            </w:tcBorders>
          </w:tcPr>
          <w:p w14:paraId="30321294"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Содержание</w:t>
            </w:r>
          </w:p>
        </w:tc>
      </w:tr>
      <w:tr w:rsidR="00D26D7C" w:rsidRPr="005E7D3B" w14:paraId="31A4FF0A" w14:textId="77777777" w:rsidTr="00F43971">
        <w:tc>
          <w:tcPr>
            <w:tcW w:w="1116" w:type="pct"/>
            <w:vMerge/>
            <w:tcBorders>
              <w:left w:val="single" w:sz="4" w:space="0" w:color="auto"/>
              <w:right w:val="single" w:sz="4" w:space="0" w:color="auto"/>
            </w:tcBorders>
          </w:tcPr>
          <w:p w14:paraId="64EC6B37" w14:textId="77777777" w:rsidR="00587BE8" w:rsidRPr="005E7D3B" w:rsidRDefault="00587BE8" w:rsidP="00D26D7C">
            <w:pPr>
              <w:rPr>
                <w:rFonts w:ascii="Times New Roman" w:hAnsi="Times New Roman" w:cs="Times New Roman"/>
                <w:b/>
                <w:lang w:val="en-US"/>
              </w:rPr>
            </w:pPr>
          </w:p>
        </w:tc>
        <w:tc>
          <w:tcPr>
            <w:tcW w:w="3884" w:type="pct"/>
            <w:tcBorders>
              <w:top w:val="single" w:sz="4" w:space="0" w:color="auto"/>
              <w:left w:val="single" w:sz="4" w:space="0" w:color="auto"/>
              <w:bottom w:val="single" w:sz="4" w:space="0" w:color="auto"/>
              <w:right w:val="single" w:sz="4" w:space="0" w:color="auto"/>
            </w:tcBorders>
          </w:tcPr>
          <w:p w14:paraId="5CD9FBFD" w14:textId="691E3E80" w:rsidR="00587BE8" w:rsidRPr="005E7D3B" w:rsidRDefault="00587BE8" w:rsidP="00D26D7C">
            <w:pPr>
              <w:rPr>
                <w:rFonts w:ascii="Times New Roman" w:hAnsi="Times New Roman" w:cs="Times New Roman"/>
                <w:b/>
              </w:rPr>
            </w:pPr>
            <w:r w:rsidRPr="005E7D3B">
              <w:rPr>
                <w:rFonts w:ascii="Times New Roman" w:eastAsia="Calibri" w:hAnsi="Times New Roman" w:cs="Times New Roman"/>
                <w:shd w:val="clear" w:color="auto" w:fill="FFFFFF"/>
              </w:rPr>
              <w:t>Категории лиц, в отношении которых применяется особый порядок производства по уголовным делам.</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Особенности возбуждения уголовного дела и привлечения в качестве обвиняемого в отношении отдельных категорий лиц. Должностные лица, которые вправе принять решение о возбуждении уголовного дела в отношении указанной категории лиц либо о привлечении их в качестве обвиняемых, если уголовное дело было возбуждено в отношении других лиц или по факту совершения деяния, содержащего признаки преступления. Особенности задержания отдельных категорий лиц. Особенности избрания меры пресечения и производства следственных действий в отношении отдельных категорий лиц. Особенности производства обыска, осмотра и выемки в отношении адвоката. Направление уголовного дела в суд.</w:t>
            </w:r>
          </w:p>
        </w:tc>
      </w:tr>
      <w:tr w:rsidR="00D26D7C" w:rsidRPr="005E7D3B" w14:paraId="5D2F5A9A" w14:textId="77777777" w:rsidTr="00F43971">
        <w:tc>
          <w:tcPr>
            <w:tcW w:w="1116" w:type="pct"/>
            <w:vMerge/>
            <w:tcBorders>
              <w:left w:val="single" w:sz="4" w:space="0" w:color="auto"/>
              <w:bottom w:val="single" w:sz="4" w:space="0" w:color="auto"/>
              <w:right w:val="single" w:sz="4" w:space="0" w:color="auto"/>
            </w:tcBorders>
          </w:tcPr>
          <w:p w14:paraId="21D8EC37"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bottom w:val="single" w:sz="4" w:space="0" w:color="auto"/>
              <w:right w:val="single" w:sz="4" w:space="0" w:color="auto"/>
            </w:tcBorders>
          </w:tcPr>
          <w:p w14:paraId="19EABBB2"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Самостоятельная работа обучающихся</w:t>
            </w:r>
          </w:p>
        </w:tc>
      </w:tr>
      <w:tr w:rsidR="00587BE8" w:rsidRPr="00587BE8" w14:paraId="15588D6A" w14:textId="77777777" w:rsidTr="00F43971">
        <w:trPr>
          <w:trHeight w:val="293"/>
        </w:trPr>
        <w:tc>
          <w:tcPr>
            <w:tcW w:w="5000" w:type="pct"/>
            <w:gridSpan w:val="2"/>
            <w:tcBorders>
              <w:top w:val="single" w:sz="4" w:space="0" w:color="auto"/>
              <w:left w:val="single" w:sz="4" w:space="0" w:color="auto"/>
              <w:right w:val="single" w:sz="4" w:space="0" w:color="auto"/>
            </w:tcBorders>
            <w:hideMark/>
          </w:tcPr>
          <w:p w14:paraId="7CB3B5F6" w14:textId="77777777" w:rsidR="00587BE8" w:rsidRPr="00587BE8" w:rsidRDefault="00587BE8" w:rsidP="00D26D7C">
            <w:pPr>
              <w:rPr>
                <w:rFonts w:ascii="Times New Roman" w:hAnsi="Times New Roman" w:cs="Times New Roman"/>
                <w:b/>
              </w:rPr>
            </w:pPr>
            <w:r w:rsidRPr="00587BE8">
              <w:rPr>
                <w:rFonts w:ascii="Times New Roman" w:hAnsi="Times New Roman" w:cs="Times New Roman"/>
                <w:b/>
              </w:rPr>
              <w:t xml:space="preserve">Раздел 5 </w:t>
            </w:r>
            <w:r w:rsidRPr="00587BE8">
              <w:rPr>
                <w:rFonts w:ascii="Times New Roman" w:eastAsia="Calibri" w:hAnsi="Times New Roman" w:cs="Times New Roman"/>
                <w:b/>
              </w:rPr>
              <w:t>Международное сотрудничество в сфере уголовного судопроизводства</w:t>
            </w:r>
          </w:p>
        </w:tc>
      </w:tr>
      <w:tr w:rsidR="00587BE8" w:rsidRPr="005E7D3B" w14:paraId="0F4F1313" w14:textId="77777777" w:rsidTr="00F43971">
        <w:tc>
          <w:tcPr>
            <w:tcW w:w="1116" w:type="pct"/>
            <w:vMerge w:val="restart"/>
            <w:tcBorders>
              <w:top w:val="single" w:sz="4" w:space="0" w:color="auto"/>
              <w:left w:val="single" w:sz="4" w:space="0" w:color="auto"/>
              <w:right w:val="single" w:sz="4" w:space="0" w:color="auto"/>
            </w:tcBorders>
          </w:tcPr>
          <w:p w14:paraId="3CF9B33E" w14:textId="77777777" w:rsidR="00587BE8" w:rsidRDefault="00587BE8" w:rsidP="00D26D7C">
            <w:pPr>
              <w:rPr>
                <w:rFonts w:ascii="Times New Roman" w:eastAsia="Calibri" w:hAnsi="Times New Roman" w:cs="Times New Roman"/>
              </w:rPr>
            </w:pPr>
            <w:r w:rsidRPr="005E7D3B">
              <w:rPr>
                <w:rFonts w:ascii="Times New Roman" w:hAnsi="Times New Roman" w:cs="Times New Roman"/>
                <w:b/>
              </w:rPr>
              <w:t xml:space="preserve">Тема 27 </w:t>
            </w:r>
          </w:p>
          <w:p w14:paraId="3716B34A" w14:textId="024219FF" w:rsidR="00587BE8" w:rsidRPr="005E7D3B" w:rsidRDefault="00587BE8" w:rsidP="00D26D7C">
            <w:pPr>
              <w:rPr>
                <w:rFonts w:ascii="Times New Roman" w:hAnsi="Times New Roman" w:cs="Times New Roman"/>
                <w:b/>
              </w:rPr>
            </w:pPr>
            <w:r w:rsidRPr="005E7D3B">
              <w:rPr>
                <w:rFonts w:ascii="Times New Roman" w:eastAsia="Calibri" w:hAnsi="Times New Roman" w:cs="Times New Roman"/>
              </w:rPr>
              <w:t>Международное сотрудничество в сфере уголовного судопроизводства</w:t>
            </w:r>
          </w:p>
        </w:tc>
        <w:tc>
          <w:tcPr>
            <w:tcW w:w="3884" w:type="pct"/>
            <w:tcBorders>
              <w:top w:val="single" w:sz="4" w:space="0" w:color="auto"/>
              <w:left w:val="single" w:sz="4" w:space="0" w:color="auto"/>
              <w:bottom w:val="single" w:sz="4" w:space="0" w:color="auto"/>
              <w:right w:val="single" w:sz="4" w:space="0" w:color="auto"/>
            </w:tcBorders>
            <w:hideMark/>
          </w:tcPr>
          <w:p w14:paraId="7CE8F013" w14:textId="77777777" w:rsidR="00587BE8" w:rsidRPr="005E7D3B" w:rsidRDefault="00587BE8" w:rsidP="00D26D7C">
            <w:pPr>
              <w:rPr>
                <w:rFonts w:ascii="Times New Roman" w:hAnsi="Times New Roman" w:cs="Times New Roman"/>
                <w:b/>
              </w:rPr>
            </w:pPr>
            <w:r w:rsidRPr="005E7D3B">
              <w:rPr>
                <w:rFonts w:ascii="Times New Roman" w:hAnsi="Times New Roman" w:cs="Times New Roman"/>
                <w:b/>
              </w:rPr>
              <w:t xml:space="preserve">Содержание </w:t>
            </w:r>
          </w:p>
        </w:tc>
      </w:tr>
      <w:tr w:rsidR="00587BE8" w:rsidRPr="005E7D3B" w14:paraId="5DBC2C18" w14:textId="77777777" w:rsidTr="00F43971">
        <w:trPr>
          <w:trHeight w:val="289"/>
        </w:trPr>
        <w:tc>
          <w:tcPr>
            <w:tcW w:w="1116" w:type="pct"/>
            <w:vMerge/>
            <w:tcBorders>
              <w:top w:val="single" w:sz="4" w:space="0" w:color="auto"/>
              <w:left w:val="single" w:sz="4" w:space="0" w:color="auto"/>
              <w:right w:val="single" w:sz="4" w:space="0" w:color="auto"/>
            </w:tcBorders>
          </w:tcPr>
          <w:p w14:paraId="679B7147"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tcPr>
          <w:p w14:paraId="5155A588" w14:textId="01B34D9D" w:rsidR="00587BE8" w:rsidRPr="005E7D3B" w:rsidRDefault="00587BE8" w:rsidP="00D26D7C">
            <w:pPr>
              <w:jc w:val="both"/>
              <w:rPr>
                <w:rFonts w:ascii="Times New Roman" w:hAnsi="Times New Roman" w:cs="Times New Roman"/>
                <w:b/>
              </w:rPr>
            </w:pPr>
            <w:r w:rsidRPr="005E7D3B">
              <w:rPr>
                <w:rFonts w:ascii="Times New Roman" w:eastAsia="Calibri" w:hAnsi="Times New Roman" w:cs="Times New Roman"/>
                <w:shd w:val="clear" w:color="auto" w:fill="FFFFFF"/>
              </w:rPr>
              <w:t>Понятие международного сотрудничества в сфере уголовного судопроизводства.</w:t>
            </w:r>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 xml:space="preserve">Взаимодействие судов, прокуроров,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 понятие, значение и правовые основы. Принцип взаимности. Запрос о правовой помощи: понятие, основания и порядок направления. Юридическая сила доказательств, полученных на территории иностранного государства. Вызов свидетеля, потерпевшего, эксперта, гражданского истца, гражданского ответчика, их представителей, находящихся за пределами территории Российской Федерации. Вызов лица, находящегося под стражей на территории иностранного государства. Исполнение в Российской Федерации запросов о правовой помощи, поступивших от соответствующих компетентных органов и должностных лиц иностранных государств. Направление материалов уголовного дела для осуществления уголовного преследования. Исполнение запросов об осуществлении уголовного преследования или о возбуждении уголовного дела на территории Российской Федерации. Выдача лица для уголовного преследования или исполнения приговора (экстрадиция). Основания и условия выдачи лица, находящегося на территории иностранного государства. Направление запроса о выдаче. Пределы уголовной ответственности лица, выданного Российской Федерации. Основания и порядок исполнения запроса о выдаче лица, находящегося на территории Российской Федерации иностранному государству. Транзитная перевозка выданных лиц. Обжалование решения о выдаче лица и судебная проверка его законности и обоснованности. Отказ в выдаче лица. Отсрочка в выдаче лица и выдача лица на время. Избрание или применение избранной меры пресечения для обеспечения возможной выдачи лица. Порядок передачи выдаваемого лица иностранному государству. Передача предметов, являющихся орудиями преступления, а также предметов, несущих на себе следы преступления или добытых преступным путём. Передача лица, осужденного к лишению свободы, для отбывания наказания в государстве, гражданином которого оно является. Основания и порядок передачи лица, осуждённого к лишению свободы. Отказ иностранному государству в передаче лица, осуждённого к лишению свободы, для отбывания наказания в государстве, гражданином которого оно является. Порядок разрешения судом вопросов, связанных с исполнением приговора суда иностранного государства. Производство по рассмотрению и разрешению вопросов, связанных с признанием и принудительным исполнением приговора, постановления суда иностранного государства в части конфискации </w:t>
            </w:r>
            <w:r w:rsidRPr="005E7D3B">
              <w:rPr>
                <w:rFonts w:ascii="Times New Roman" w:eastAsia="Calibri" w:hAnsi="Times New Roman" w:cs="Times New Roman"/>
                <w:shd w:val="clear" w:color="auto" w:fill="FFFFFF"/>
              </w:rPr>
              <w:lastRenderedPageBreak/>
              <w:t>находящихся на территории Российской Федерации доходов, полученных преступным путём.</w:t>
            </w:r>
          </w:p>
        </w:tc>
      </w:tr>
      <w:tr w:rsidR="00587BE8" w:rsidRPr="005E7D3B" w14:paraId="5EE01864" w14:textId="77777777" w:rsidTr="00F43971">
        <w:trPr>
          <w:trHeight w:val="77"/>
        </w:trPr>
        <w:tc>
          <w:tcPr>
            <w:tcW w:w="1116" w:type="pct"/>
            <w:vMerge/>
            <w:tcBorders>
              <w:left w:val="single" w:sz="4" w:space="0" w:color="auto"/>
              <w:right w:val="single" w:sz="4" w:space="0" w:color="auto"/>
            </w:tcBorders>
          </w:tcPr>
          <w:p w14:paraId="16F47ED2"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tcPr>
          <w:p w14:paraId="12BFB06E" w14:textId="5C1F6370" w:rsidR="00587BE8" w:rsidRPr="005E7D3B" w:rsidRDefault="00587BE8" w:rsidP="00D26D7C">
            <w:pPr>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r w:rsidRPr="005E7D3B">
              <w:rPr>
                <w:rFonts w:ascii="Times New Roman" w:hAnsi="Times New Roman" w:cs="Times New Roman"/>
                <w:b/>
              </w:rPr>
              <w:t xml:space="preserve"> </w:t>
            </w:r>
          </w:p>
        </w:tc>
      </w:tr>
      <w:tr w:rsidR="00F43971" w:rsidRPr="005E7D3B" w14:paraId="44E6E376" w14:textId="77777777" w:rsidTr="00F43971">
        <w:trPr>
          <w:trHeight w:val="516"/>
        </w:trPr>
        <w:tc>
          <w:tcPr>
            <w:tcW w:w="1116" w:type="pct"/>
            <w:tcBorders>
              <w:left w:val="single" w:sz="4" w:space="0" w:color="auto"/>
              <w:right w:val="single" w:sz="4" w:space="0" w:color="auto"/>
            </w:tcBorders>
          </w:tcPr>
          <w:p w14:paraId="048E2CB6" w14:textId="77777777" w:rsidR="00587BE8" w:rsidRPr="005E7D3B" w:rsidRDefault="00587BE8" w:rsidP="00D26D7C">
            <w:pPr>
              <w:rPr>
                <w:rFonts w:ascii="Times New Roman" w:hAnsi="Times New Roman" w:cs="Times New Roman"/>
                <w:b/>
              </w:rPr>
            </w:pPr>
          </w:p>
        </w:tc>
        <w:tc>
          <w:tcPr>
            <w:tcW w:w="3884" w:type="pct"/>
            <w:tcBorders>
              <w:top w:val="single" w:sz="4" w:space="0" w:color="auto"/>
              <w:left w:val="single" w:sz="4" w:space="0" w:color="auto"/>
              <w:right w:val="single" w:sz="4" w:space="0" w:color="auto"/>
            </w:tcBorders>
            <w:vAlign w:val="bottom"/>
          </w:tcPr>
          <w:p w14:paraId="14BD7075" w14:textId="77777777" w:rsidR="00587BE8" w:rsidRPr="004C3748" w:rsidRDefault="00587BE8"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5D55F00C" w14:textId="428FE264" w:rsidR="00587BE8" w:rsidRPr="004C3748" w:rsidRDefault="00587BE8" w:rsidP="00D26D7C">
            <w:pPr>
              <w:rPr>
                <w:rFonts w:ascii="Times New Roman" w:hAnsi="Times New Roman" w:cs="Times New Roman"/>
                <w:b/>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587BE8" w:rsidRPr="00587BE8" w14:paraId="71B80A16" w14:textId="77777777" w:rsidTr="00F43971">
        <w:tc>
          <w:tcPr>
            <w:tcW w:w="5000" w:type="pct"/>
            <w:gridSpan w:val="2"/>
            <w:tcBorders>
              <w:top w:val="single" w:sz="4" w:space="0" w:color="auto"/>
              <w:left w:val="single" w:sz="4" w:space="0" w:color="auto"/>
              <w:bottom w:val="single" w:sz="4" w:space="0" w:color="auto"/>
              <w:right w:val="single" w:sz="4" w:space="0" w:color="auto"/>
            </w:tcBorders>
          </w:tcPr>
          <w:p w14:paraId="5614A984" w14:textId="2E1D31F2" w:rsidR="00587BE8" w:rsidRPr="00587BE8" w:rsidRDefault="00587BE8" w:rsidP="00D26D7C">
            <w:pPr>
              <w:rPr>
                <w:rFonts w:ascii="Times New Roman" w:hAnsi="Times New Roman" w:cs="Times New Roman"/>
                <w:b/>
              </w:rPr>
            </w:pPr>
            <w:r w:rsidRPr="004C3748">
              <w:rPr>
                <w:rFonts w:ascii="Times New Roman" w:hAnsi="Times New Roman" w:cs="Times New Roman"/>
              </w:rPr>
              <w:t>Курсовой проект (работа)</w:t>
            </w:r>
            <w:r w:rsidRPr="004C3748">
              <w:rPr>
                <w:rFonts w:ascii="Times New Roman" w:hAnsi="Times New Roman" w:cs="Times New Roman"/>
                <w:b/>
              </w:rPr>
              <w:t xml:space="preserve"> </w:t>
            </w:r>
            <w:r w:rsidRPr="004C3748">
              <w:rPr>
                <w:rFonts w:ascii="Times New Roman" w:hAnsi="Times New Roman" w:cs="Times New Roman"/>
                <w:b/>
                <w:i/>
                <w:color w:val="FF0000"/>
              </w:rPr>
              <w:t xml:space="preserve">(при наличии) </w:t>
            </w:r>
            <w:r w:rsidRPr="004C3748">
              <w:rPr>
                <w:rFonts w:ascii="Times New Roman" w:hAnsi="Times New Roman" w:cs="Times New Roman"/>
                <w:b/>
              </w:rPr>
              <w:t>(количество часов)</w:t>
            </w:r>
          </w:p>
        </w:tc>
      </w:tr>
      <w:tr w:rsidR="00587BE8" w:rsidRPr="005E7D3B" w14:paraId="60324813" w14:textId="77777777" w:rsidTr="00F43971">
        <w:tc>
          <w:tcPr>
            <w:tcW w:w="5000" w:type="pct"/>
            <w:gridSpan w:val="2"/>
            <w:tcBorders>
              <w:top w:val="single" w:sz="4" w:space="0" w:color="auto"/>
              <w:left w:val="single" w:sz="4" w:space="0" w:color="auto"/>
              <w:bottom w:val="single" w:sz="4" w:space="0" w:color="auto"/>
              <w:right w:val="single" w:sz="4" w:space="0" w:color="auto"/>
            </w:tcBorders>
          </w:tcPr>
          <w:p w14:paraId="4273668F" w14:textId="3111D58D" w:rsidR="00587BE8" w:rsidRPr="005E7D3B" w:rsidRDefault="00587BE8" w:rsidP="00D26D7C">
            <w:pPr>
              <w:rPr>
                <w:rFonts w:ascii="Times New Roman" w:hAnsi="Times New Roman" w:cs="Times New Roman"/>
                <w:b/>
                <w:lang w:val="en-US"/>
              </w:rPr>
            </w:pPr>
            <w:r w:rsidRPr="004C3748">
              <w:rPr>
                <w:rFonts w:ascii="Times New Roman" w:hAnsi="Times New Roman" w:cs="Times New Roman"/>
                <w:b/>
                <w:i/>
              </w:rPr>
              <w:t xml:space="preserve">Промежуточная аттестация </w:t>
            </w:r>
            <w:r w:rsidRPr="004C3748">
              <w:rPr>
                <w:rFonts w:ascii="Times New Roman" w:hAnsi="Times New Roman" w:cs="Times New Roman"/>
                <w:b/>
              </w:rPr>
              <w:t>(количество часов)</w:t>
            </w:r>
          </w:p>
        </w:tc>
      </w:tr>
      <w:tr w:rsidR="00587BE8" w:rsidRPr="005E7D3B" w14:paraId="78E4F499" w14:textId="77777777" w:rsidTr="00F43971">
        <w:trPr>
          <w:trHeight w:val="76"/>
        </w:trPr>
        <w:tc>
          <w:tcPr>
            <w:tcW w:w="5000" w:type="pct"/>
            <w:gridSpan w:val="2"/>
            <w:tcBorders>
              <w:top w:val="single" w:sz="4" w:space="0" w:color="auto"/>
              <w:left w:val="single" w:sz="4" w:space="0" w:color="auto"/>
              <w:bottom w:val="single" w:sz="4" w:space="0" w:color="auto"/>
              <w:right w:val="single" w:sz="4" w:space="0" w:color="auto"/>
            </w:tcBorders>
          </w:tcPr>
          <w:p w14:paraId="3C67E5BA" w14:textId="3705D526" w:rsidR="00587BE8" w:rsidRPr="005E7D3B" w:rsidRDefault="00587BE8" w:rsidP="00D26D7C">
            <w:pPr>
              <w:rPr>
                <w:rFonts w:ascii="Times New Roman" w:hAnsi="Times New Roman" w:cs="Times New Roman"/>
                <w:b/>
                <w:lang w:bidi="ru-RU"/>
              </w:rPr>
            </w:pPr>
            <w:r w:rsidRPr="00587BE8">
              <w:rPr>
                <w:rFonts w:ascii="Times New Roman" w:hAnsi="Times New Roman" w:cs="Times New Roman"/>
                <w:b/>
                <w:i/>
              </w:rPr>
              <w:t>Всего</w:t>
            </w:r>
            <w:r w:rsidRPr="004C3748">
              <w:rPr>
                <w:rFonts w:ascii="Times New Roman" w:hAnsi="Times New Roman" w:cs="Times New Roman"/>
                <w:b/>
              </w:rPr>
              <w:t xml:space="preserve"> (1</w:t>
            </w:r>
            <w:r>
              <w:rPr>
                <w:rFonts w:ascii="Times New Roman" w:hAnsi="Times New Roman" w:cs="Times New Roman"/>
                <w:b/>
              </w:rPr>
              <w:t>08</w:t>
            </w:r>
            <w:r w:rsidRPr="004C3748">
              <w:rPr>
                <w:rFonts w:ascii="Times New Roman" w:hAnsi="Times New Roman" w:cs="Times New Roman"/>
                <w:b/>
              </w:rPr>
              <w:t>)</w:t>
            </w:r>
          </w:p>
        </w:tc>
      </w:tr>
    </w:tbl>
    <w:p w14:paraId="6A395D94" w14:textId="1DC9D460" w:rsidR="001F56E0" w:rsidRDefault="001F56E0" w:rsidP="00D26D7C">
      <w:pPr>
        <w:rPr>
          <w:rFonts w:ascii="Times New Roman" w:hAnsi="Times New Roman" w:cs="Times New Roman"/>
        </w:rPr>
      </w:pPr>
    </w:p>
    <w:p w14:paraId="505023E9" w14:textId="77777777" w:rsidR="00587BE8" w:rsidRPr="004C3748" w:rsidRDefault="00587BE8" w:rsidP="00D26D7C">
      <w:pPr>
        <w:rPr>
          <w:rFonts w:ascii="Times New Roman" w:hAnsi="Times New Roman" w:cs="Times New Roman"/>
        </w:rPr>
      </w:pPr>
    </w:p>
    <w:p w14:paraId="35C7F638" w14:textId="77777777" w:rsidR="001F56E0" w:rsidRPr="004C3748" w:rsidRDefault="001F56E0" w:rsidP="00D26D7C">
      <w:pPr>
        <w:pStyle w:val="1f7"/>
        <w:rPr>
          <w:rFonts w:ascii="Times New Roman" w:hAnsi="Times New Roman"/>
        </w:rPr>
      </w:pPr>
      <w:r w:rsidRPr="004C3748">
        <w:rPr>
          <w:rFonts w:ascii="Times New Roman" w:hAnsi="Times New Roman"/>
        </w:rPr>
        <w:t>3. Условия реализации ДИСЦИПЛИНЫ</w:t>
      </w:r>
    </w:p>
    <w:p w14:paraId="533D9B0F"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3.1. Материально-техническое обеспечение</w:t>
      </w:r>
    </w:p>
    <w:p w14:paraId="4ECAA4C4" w14:textId="10C9BC1B" w:rsidR="00587BE8" w:rsidRPr="00703259" w:rsidRDefault="00587BE8" w:rsidP="00D26D7C">
      <w:pPr>
        <w:suppressAutoHyphens/>
        <w:ind w:firstLine="709"/>
        <w:jc w:val="both"/>
        <w:rPr>
          <w:rFonts w:ascii="Times New Roman" w:hAnsi="Times New Roman" w:cs="Times New Roman"/>
          <w:bCs/>
          <w:iCs/>
          <w:sz w:val="24"/>
          <w:szCs w:val="24"/>
        </w:rPr>
      </w:pPr>
      <w:r w:rsidRPr="00703259">
        <w:rPr>
          <w:rFonts w:ascii="Times New Roman" w:hAnsi="Times New Roman" w:cs="Times New Roman"/>
          <w:bCs/>
          <w:iCs/>
          <w:sz w:val="24"/>
          <w:szCs w:val="24"/>
        </w:rPr>
        <w:t>Кабинет</w:t>
      </w:r>
      <w:r>
        <w:rPr>
          <w:rFonts w:ascii="Times New Roman" w:hAnsi="Times New Roman" w:cs="Times New Roman"/>
          <w:bCs/>
          <w:iCs/>
          <w:sz w:val="24"/>
          <w:szCs w:val="24"/>
        </w:rPr>
        <w:t xml:space="preserve">ы </w:t>
      </w:r>
      <w:r w:rsidRPr="00587BE8">
        <w:rPr>
          <w:rFonts w:ascii="Times New Roman" w:hAnsi="Times New Roman" w:cs="Times New Roman"/>
          <w:sz w:val="24"/>
          <w:szCs w:val="24"/>
        </w:rPr>
        <w:t>Общепрофессиональных дисциплин и профессиональных модулей</w:t>
      </w:r>
      <w:r w:rsidRPr="00581C0A">
        <w:rPr>
          <w:rFonts w:ascii="Times New Roman" w:hAnsi="Times New Roman" w:cs="Times New Roman"/>
          <w:bCs/>
          <w:iCs/>
          <w:sz w:val="24"/>
          <w:szCs w:val="24"/>
        </w:rPr>
        <w:t>,</w:t>
      </w:r>
      <w:r w:rsidRPr="00703259">
        <w:rPr>
          <w:rFonts w:ascii="Times New Roman" w:hAnsi="Times New Roman" w:cs="Times New Roman"/>
          <w:bCs/>
          <w:iCs/>
          <w:sz w:val="24"/>
          <w:szCs w:val="24"/>
        </w:rPr>
        <w:t xml:space="preserve"> </w:t>
      </w:r>
      <w:r w:rsidRPr="00581C0A">
        <w:rPr>
          <w:rFonts w:ascii="Times New Roman" w:hAnsi="Times New Roman" w:cs="Times New Roman"/>
          <w:bCs/>
          <w:iCs/>
          <w:sz w:val="24"/>
          <w:szCs w:val="24"/>
        </w:rPr>
        <w:t>криминалистики, специальной техники, огневой подготовки, тактико-специальной подготовки, первой медицинской помощи</w:t>
      </w:r>
      <w:r w:rsidRPr="00703259">
        <w:rPr>
          <w:rFonts w:ascii="Times New Roman" w:hAnsi="Times New Roman" w:cs="Times New Roman"/>
          <w:bCs/>
          <w:iCs/>
          <w:sz w:val="24"/>
          <w:szCs w:val="24"/>
        </w:rPr>
        <w:t xml:space="preserve"> 3 </w:t>
      </w:r>
      <w:r w:rsidR="00D91E11">
        <w:rPr>
          <w:rFonts w:ascii="Times New Roman" w:hAnsi="Times New Roman" w:cs="Times New Roman"/>
          <w:bCs/>
          <w:iCs/>
          <w:sz w:val="24"/>
          <w:szCs w:val="24"/>
        </w:rPr>
        <w:t>ПОП</w:t>
      </w:r>
      <w:r>
        <w:rPr>
          <w:rFonts w:ascii="Times New Roman" w:hAnsi="Times New Roman" w:cs="Times New Roman"/>
          <w:bCs/>
          <w:iCs/>
          <w:sz w:val="24"/>
          <w:szCs w:val="24"/>
        </w:rPr>
        <w:t>.</w:t>
      </w:r>
    </w:p>
    <w:p w14:paraId="4F1FC15A" w14:textId="4D53513A" w:rsidR="00587BE8" w:rsidRPr="004B6F7A" w:rsidRDefault="00587BE8" w:rsidP="00D26D7C">
      <w:pPr>
        <w:ind w:firstLine="709"/>
        <w:jc w:val="both"/>
        <w:rPr>
          <w:rFonts w:ascii="Times New Roman" w:hAnsi="Times New Roman" w:cs="Times New Roman"/>
          <w:bCs/>
          <w:sz w:val="24"/>
          <w:szCs w:val="24"/>
        </w:rPr>
      </w:pPr>
      <w:r>
        <w:rPr>
          <w:rFonts w:ascii="Times New Roman" w:eastAsia="Calibri" w:hAnsi="Times New Roman" w:cs="Times New Roman"/>
          <w:sz w:val="24"/>
          <w:szCs w:val="24"/>
        </w:rPr>
        <w:t>К</w:t>
      </w:r>
      <w:r w:rsidRPr="004B6F7A">
        <w:rPr>
          <w:rFonts w:ascii="Times New Roman" w:eastAsia="Calibri" w:hAnsi="Times New Roman" w:cs="Times New Roman"/>
          <w:sz w:val="24"/>
          <w:szCs w:val="24"/>
        </w:rPr>
        <w:t>риминалистически</w:t>
      </w:r>
      <w:r>
        <w:rPr>
          <w:rFonts w:ascii="Times New Roman" w:eastAsia="Calibri" w:hAnsi="Times New Roman" w:cs="Times New Roman"/>
          <w:sz w:val="24"/>
          <w:szCs w:val="24"/>
        </w:rPr>
        <w:t>й</w:t>
      </w:r>
      <w:r w:rsidRPr="004B6F7A">
        <w:rPr>
          <w:rFonts w:ascii="Times New Roman" w:eastAsia="Calibri" w:hAnsi="Times New Roman" w:cs="Times New Roman"/>
          <w:sz w:val="24"/>
          <w:szCs w:val="24"/>
        </w:rPr>
        <w:t xml:space="preserve"> полигон</w:t>
      </w:r>
      <w:r w:rsidRPr="004B6F7A">
        <w:rPr>
          <w:rFonts w:ascii="Times New Roman" w:eastAsia="Times New Roman" w:hAnsi="Times New Roman" w:cs="Times New Roman"/>
          <w:bCs/>
          <w:i/>
          <w:sz w:val="24"/>
          <w:szCs w:val="24"/>
          <w:lang w:eastAsia="ru-RU"/>
        </w:rPr>
        <w:t xml:space="preserve">, </w:t>
      </w:r>
      <w:r w:rsidRPr="004B6F7A">
        <w:rPr>
          <w:rFonts w:ascii="Times New Roman" w:eastAsia="Times New Roman" w:hAnsi="Times New Roman" w:cs="Times New Roman"/>
          <w:bCs/>
          <w:sz w:val="24"/>
          <w:szCs w:val="24"/>
          <w:lang w:eastAsia="ru-RU"/>
        </w:rPr>
        <w:t>оснащенны</w:t>
      </w:r>
      <w:r>
        <w:rPr>
          <w:rFonts w:ascii="Times New Roman" w:eastAsia="Times New Roman" w:hAnsi="Times New Roman" w:cs="Times New Roman"/>
          <w:bCs/>
          <w:sz w:val="24"/>
          <w:szCs w:val="24"/>
          <w:lang w:eastAsia="ru-RU"/>
        </w:rPr>
        <w:t>й</w:t>
      </w:r>
      <w:r w:rsidRPr="004B6F7A">
        <w:rPr>
          <w:rFonts w:ascii="Times New Roman" w:eastAsia="Times New Roman" w:hAnsi="Times New Roman" w:cs="Times New Roman"/>
          <w:bCs/>
          <w:sz w:val="24"/>
          <w:szCs w:val="24"/>
          <w:lang w:eastAsia="ru-RU"/>
        </w:rPr>
        <w:t xml:space="preserve"> </w:t>
      </w:r>
      <w:r w:rsidRPr="004B6F7A">
        <w:rPr>
          <w:rFonts w:ascii="Times New Roman" w:hAnsi="Times New Roman" w:cs="Times New Roman"/>
          <w:bCs/>
          <w:sz w:val="24"/>
          <w:szCs w:val="24"/>
        </w:rPr>
        <w:t xml:space="preserve">в соответствии с приложением 3 </w:t>
      </w:r>
      <w:r w:rsidR="00D91E11">
        <w:rPr>
          <w:rFonts w:ascii="Times New Roman" w:hAnsi="Times New Roman" w:cs="Times New Roman"/>
          <w:bCs/>
          <w:sz w:val="24"/>
          <w:szCs w:val="24"/>
        </w:rPr>
        <w:t>ПОП</w:t>
      </w:r>
      <w:r w:rsidRPr="004B6F7A">
        <w:rPr>
          <w:rFonts w:ascii="Times New Roman" w:hAnsi="Times New Roman" w:cs="Times New Roman"/>
          <w:bCs/>
          <w:sz w:val="24"/>
          <w:szCs w:val="24"/>
        </w:rPr>
        <w:t>.</w:t>
      </w:r>
    </w:p>
    <w:p w14:paraId="0170DB48" w14:textId="77777777" w:rsidR="001F56E0" w:rsidRPr="00587BE8" w:rsidRDefault="001F56E0" w:rsidP="00D26D7C">
      <w:pPr>
        <w:ind w:firstLine="709"/>
        <w:rPr>
          <w:rFonts w:ascii="Times New Roman" w:hAnsi="Times New Roman" w:cs="Times New Roman"/>
          <w:sz w:val="24"/>
          <w:szCs w:val="24"/>
        </w:rPr>
      </w:pPr>
    </w:p>
    <w:p w14:paraId="6198F8B3" w14:textId="77777777" w:rsidR="001F56E0" w:rsidRPr="00587BE8" w:rsidRDefault="001F56E0" w:rsidP="00D26D7C">
      <w:pPr>
        <w:pStyle w:val="114"/>
        <w:spacing w:after="0" w:line="240" w:lineRule="auto"/>
        <w:rPr>
          <w:rFonts w:ascii="Times New Roman" w:hAnsi="Times New Roman"/>
        </w:rPr>
      </w:pPr>
      <w:r w:rsidRPr="00587BE8">
        <w:rPr>
          <w:rFonts w:ascii="Times New Roman" w:hAnsi="Times New Roman"/>
        </w:rPr>
        <w:t>3.2. Учебно-методическое обеспечение</w:t>
      </w:r>
    </w:p>
    <w:p w14:paraId="4489D6ED" w14:textId="77777777" w:rsidR="001F56E0" w:rsidRPr="00587BE8" w:rsidRDefault="001F56E0" w:rsidP="00D26D7C">
      <w:pPr>
        <w:pStyle w:val="a4"/>
        <w:ind w:left="0" w:firstLine="709"/>
        <w:jc w:val="both"/>
        <w:rPr>
          <w:rFonts w:ascii="Times New Roman" w:hAnsi="Times New Roman" w:cs="Times New Roman"/>
          <w:sz w:val="24"/>
          <w:szCs w:val="24"/>
        </w:rPr>
      </w:pPr>
      <w:r w:rsidRPr="00587BE8">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6FEEC78" w14:textId="77777777" w:rsidR="00587BE8" w:rsidRPr="00587BE8" w:rsidRDefault="00587BE8" w:rsidP="00D26D7C">
      <w:pPr>
        <w:pStyle w:val="a4"/>
        <w:ind w:left="0" w:firstLine="709"/>
        <w:rPr>
          <w:rFonts w:ascii="Times New Roman" w:hAnsi="Times New Roman" w:cs="Times New Roman"/>
          <w:b/>
          <w:sz w:val="24"/>
          <w:szCs w:val="24"/>
        </w:rPr>
      </w:pPr>
    </w:p>
    <w:p w14:paraId="7707169D" w14:textId="79CE361D" w:rsidR="001F56E0" w:rsidRPr="004C3748" w:rsidRDefault="001F56E0" w:rsidP="00D26D7C">
      <w:pPr>
        <w:pStyle w:val="a4"/>
        <w:ind w:left="0" w:firstLine="709"/>
        <w:rPr>
          <w:rFonts w:ascii="Times New Roman" w:hAnsi="Times New Roman" w:cs="Times New Roman"/>
          <w:b/>
        </w:rPr>
      </w:pPr>
      <w:r w:rsidRPr="004C3748">
        <w:rPr>
          <w:rFonts w:ascii="Times New Roman" w:hAnsi="Times New Roman" w:cs="Times New Roman"/>
          <w:b/>
        </w:rPr>
        <w:t>3.2.1. Основные печатные и/или электронные издания</w:t>
      </w:r>
    </w:p>
    <w:p w14:paraId="74365890" w14:textId="57D406AD" w:rsidR="00587BE8" w:rsidRPr="005E7D3B" w:rsidRDefault="00587BE8" w:rsidP="00D26D7C">
      <w:pPr>
        <w:tabs>
          <w:tab w:val="left" w:pos="426"/>
        </w:tabs>
        <w:contextualSpacing/>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1. Уголовный</w:t>
      </w:r>
      <w:r w:rsidRPr="005E7D3B">
        <w:rPr>
          <w:rFonts w:ascii="Times New Roman" w:eastAsia="Calibri" w:hAnsi="Times New Roman" w:cs="Times New Roman"/>
          <w:bCs/>
        </w:rPr>
        <w:t xml:space="preserve"> </w:t>
      </w:r>
      <w:r w:rsidRPr="005E7D3B">
        <w:rPr>
          <w:rFonts w:ascii="Times New Roman" w:eastAsia="Calibri" w:hAnsi="Times New Roman" w:cs="Times New Roman"/>
          <w:shd w:val="clear" w:color="auto" w:fill="FFFFFF"/>
        </w:rPr>
        <w:t xml:space="preserve">процесс: учеб. пособие / Е.Ю. </w:t>
      </w:r>
      <w:proofErr w:type="spellStart"/>
      <w:r w:rsidRPr="005E7D3B">
        <w:rPr>
          <w:rFonts w:ascii="Times New Roman" w:eastAsia="Calibri" w:hAnsi="Times New Roman" w:cs="Times New Roman"/>
          <w:shd w:val="clear" w:color="auto" w:fill="FFFFFF"/>
        </w:rPr>
        <w:t>Алонцева</w:t>
      </w:r>
      <w:proofErr w:type="spellEnd"/>
      <w:r w:rsidRPr="005E7D3B">
        <w:rPr>
          <w:rFonts w:ascii="Times New Roman" w:eastAsia="Calibri" w:hAnsi="Times New Roman" w:cs="Times New Roman"/>
          <w:shd w:val="clear" w:color="auto" w:fill="FFFFFF"/>
        </w:rPr>
        <w:t xml:space="preserve"> [и др.]; под ред. О.В. Химичевой, Н.В. </w:t>
      </w:r>
      <w:proofErr w:type="spellStart"/>
      <w:proofErr w:type="gramStart"/>
      <w:r w:rsidRPr="005E7D3B">
        <w:rPr>
          <w:rFonts w:ascii="Times New Roman" w:eastAsia="Calibri" w:hAnsi="Times New Roman" w:cs="Times New Roman"/>
          <w:shd w:val="clear" w:color="auto" w:fill="FFFFFF"/>
        </w:rPr>
        <w:t>Угольниковой</w:t>
      </w:r>
      <w:proofErr w:type="spellEnd"/>
      <w:r w:rsidRPr="005E7D3B">
        <w:rPr>
          <w:rFonts w:ascii="Times New Roman" w:eastAsia="Calibri" w:hAnsi="Times New Roman" w:cs="Times New Roman"/>
          <w:shd w:val="clear" w:color="auto" w:fill="FFFFFF"/>
        </w:rPr>
        <w:t xml:space="preserve"> ;</w:t>
      </w:r>
      <w:proofErr w:type="gramEnd"/>
      <w:r w:rsidRPr="005E7D3B">
        <w:rPr>
          <w:rFonts w:ascii="Times New Roman" w:eastAsia="Calibri" w:hAnsi="Times New Roman" w:cs="Times New Roman"/>
          <w:shd w:val="clear" w:color="auto" w:fill="FFFFFF"/>
        </w:rPr>
        <w:t xml:space="preserve"> Московский ун-т МВД России имени В.Я. </w:t>
      </w:r>
      <w:proofErr w:type="spellStart"/>
      <w:r w:rsidRPr="005E7D3B">
        <w:rPr>
          <w:rFonts w:ascii="Times New Roman" w:eastAsia="Calibri" w:hAnsi="Times New Roman" w:cs="Times New Roman"/>
          <w:shd w:val="clear" w:color="auto" w:fill="FFFFFF"/>
        </w:rPr>
        <w:t>Кикотя</w:t>
      </w:r>
      <w:proofErr w:type="spellEnd"/>
      <w:r w:rsidRPr="005E7D3B">
        <w:rPr>
          <w:rFonts w:ascii="Times New Roman" w:eastAsia="Calibri" w:hAnsi="Times New Roman" w:cs="Times New Roman"/>
          <w:shd w:val="clear" w:color="auto" w:fill="FFFFFF"/>
        </w:rPr>
        <w:t xml:space="preserve">. - Москва: </w:t>
      </w:r>
      <w:proofErr w:type="spellStart"/>
      <w:r w:rsidRPr="005E7D3B">
        <w:rPr>
          <w:rFonts w:ascii="Times New Roman" w:eastAsia="Calibri" w:hAnsi="Times New Roman" w:cs="Times New Roman"/>
          <w:shd w:val="clear" w:color="auto" w:fill="FFFFFF"/>
        </w:rPr>
        <w:t>МосУ</w:t>
      </w:r>
      <w:proofErr w:type="spellEnd"/>
      <w:r w:rsidRPr="005E7D3B">
        <w:rPr>
          <w:rFonts w:ascii="Times New Roman" w:eastAsia="Calibri" w:hAnsi="Times New Roman" w:cs="Times New Roman"/>
          <w:shd w:val="clear" w:color="auto" w:fill="FFFFFF"/>
        </w:rPr>
        <w:t xml:space="preserve"> МВД России имени В.Я. </w:t>
      </w:r>
      <w:proofErr w:type="spellStart"/>
      <w:r w:rsidRPr="005E7D3B">
        <w:rPr>
          <w:rFonts w:ascii="Times New Roman" w:eastAsia="Calibri" w:hAnsi="Times New Roman" w:cs="Times New Roman"/>
          <w:shd w:val="clear" w:color="auto" w:fill="FFFFFF"/>
        </w:rPr>
        <w:t>Кикотя</w:t>
      </w:r>
      <w:proofErr w:type="spellEnd"/>
      <w:r w:rsidRPr="005E7D3B">
        <w:rPr>
          <w:rFonts w:ascii="Times New Roman" w:eastAsia="Calibri" w:hAnsi="Times New Roman" w:cs="Times New Roman"/>
          <w:shd w:val="clear" w:color="auto" w:fill="FFFFFF"/>
        </w:rPr>
        <w:t xml:space="preserve">, 2022. - 475 с. - Текст: непосредственный: электронный. - </w:t>
      </w:r>
      <w:proofErr w:type="spellStart"/>
      <w:r w:rsidRPr="005E7D3B">
        <w:rPr>
          <w:rFonts w:ascii="Times New Roman" w:eastAsia="Calibri" w:hAnsi="Times New Roman" w:cs="Times New Roman"/>
          <w:shd w:val="clear" w:color="auto" w:fill="FFFFFF"/>
        </w:rPr>
        <w:t>Библиогр</w:t>
      </w:r>
      <w:proofErr w:type="spellEnd"/>
      <w:r w:rsidRPr="005E7D3B">
        <w:rPr>
          <w:rFonts w:ascii="Times New Roman" w:eastAsia="Calibri" w:hAnsi="Times New Roman" w:cs="Times New Roman"/>
          <w:shd w:val="clear" w:color="auto" w:fill="FFFFFF"/>
        </w:rPr>
        <w:t xml:space="preserve">.: с. 472-475, </w:t>
      </w:r>
      <w:proofErr w:type="spellStart"/>
      <w:r w:rsidRPr="005E7D3B">
        <w:rPr>
          <w:rFonts w:ascii="Times New Roman" w:eastAsia="Calibri" w:hAnsi="Times New Roman" w:cs="Times New Roman"/>
          <w:shd w:val="clear" w:color="auto" w:fill="FFFFFF"/>
        </w:rPr>
        <w:t>библиогр</w:t>
      </w:r>
      <w:proofErr w:type="spellEnd"/>
      <w:r w:rsidRPr="005E7D3B">
        <w:rPr>
          <w:rFonts w:ascii="Times New Roman" w:eastAsia="Calibri" w:hAnsi="Times New Roman" w:cs="Times New Roman"/>
          <w:shd w:val="clear" w:color="auto" w:fill="FFFFFF"/>
        </w:rPr>
        <w:t xml:space="preserve">. в конце тем. - Авт. коллектив на с. 3-5. - ISBN 978-5-9694-1156-2: 132-75. </w:t>
      </w:r>
      <w:hyperlink r:id="rId35" w:history="1">
        <w:r w:rsidRPr="001F3845">
          <w:rPr>
            <w:rStyle w:val="af0"/>
            <w:rFonts w:ascii="Times New Roman" w:eastAsia="Calibri" w:hAnsi="Times New Roman" w:cs="Times New Roman"/>
            <w:shd w:val="clear" w:color="auto" w:fill="FFFFFF"/>
          </w:rPr>
          <w:t>http://80.253.29.57/marcweb/docinfo.asp?Id=234984</w:t>
        </w:r>
      </w:hyperlink>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w:t>
      </w:r>
    </w:p>
    <w:p w14:paraId="63F072D0" w14:textId="7B92285D" w:rsidR="00587BE8" w:rsidRPr="005E7D3B" w:rsidRDefault="00587BE8" w:rsidP="00D26D7C">
      <w:pPr>
        <w:tabs>
          <w:tab w:val="left" w:pos="426"/>
        </w:tabs>
        <w:contextualSpacing/>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2. Уголовный процесс: учебник / Б.Я. Гаврилов [и др.]; Московская акад. </w:t>
      </w:r>
      <w:proofErr w:type="spellStart"/>
      <w:r w:rsidRPr="005E7D3B">
        <w:rPr>
          <w:rFonts w:ascii="Times New Roman" w:eastAsia="Calibri" w:hAnsi="Times New Roman" w:cs="Times New Roman"/>
          <w:shd w:val="clear" w:color="auto" w:fill="FFFFFF"/>
        </w:rPr>
        <w:t>Следств</w:t>
      </w:r>
      <w:proofErr w:type="spellEnd"/>
      <w:proofErr w:type="gramStart"/>
      <w:r w:rsidRPr="005E7D3B">
        <w:rPr>
          <w:rFonts w:ascii="Times New Roman" w:eastAsia="Calibri" w:hAnsi="Times New Roman" w:cs="Times New Roman"/>
          <w:shd w:val="clear" w:color="auto" w:fill="FFFFFF"/>
        </w:rPr>
        <w:t>.</w:t>
      </w:r>
      <w:proofErr w:type="gramEnd"/>
      <w:r w:rsidRPr="005E7D3B">
        <w:rPr>
          <w:rFonts w:ascii="Times New Roman" w:eastAsia="Calibri" w:hAnsi="Times New Roman" w:cs="Times New Roman"/>
          <w:shd w:val="clear" w:color="auto" w:fill="FFFFFF"/>
        </w:rPr>
        <w:t xml:space="preserve"> ком. России; под ред. А.М. </w:t>
      </w:r>
      <w:proofErr w:type="spellStart"/>
      <w:r w:rsidRPr="005E7D3B">
        <w:rPr>
          <w:rFonts w:ascii="Times New Roman" w:eastAsia="Calibri" w:hAnsi="Times New Roman" w:cs="Times New Roman"/>
          <w:shd w:val="clear" w:color="auto" w:fill="FFFFFF"/>
        </w:rPr>
        <w:t>Багмета</w:t>
      </w:r>
      <w:proofErr w:type="spellEnd"/>
      <w:r w:rsidRPr="005E7D3B">
        <w:rPr>
          <w:rFonts w:ascii="Times New Roman" w:eastAsia="Calibri" w:hAnsi="Times New Roman" w:cs="Times New Roman"/>
          <w:shd w:val="clear" w:color="auto" w:fill="FFFFFF"/>
        </w:rPr>
        <w:t xml:space="preserve">, М.Х. </w:t>
      </w:r>
      <w:proofErr w:type="spellStart"/>
      <w:r w:rsidRPr="005E7D3B">
        <w:rPr>
          <w:rFonts w:ascii="Times New Roman" w:eastAsia="Calibri" w:hAnsi="Times New Roman" w:cs="Times New Roman"/>
          <w:shd w:val="clear" w:color="auto" w:fill="FFFFFF"/>
        </w:rPr>
        <w:t>Гельдибаева</w:t>
      </w:r>
      <w:proofErr w:type="spellEnd"/>
      <w:r w:rsidRPr="005E7D3B">
        <w:rPr>
          <w:rFonts w:ascii="Times New Roman" w:eastAsia="Calibri" w:hAnsi="Times New Roman" w:cs="Times New Roman"/>
          <w:shd w:val="clear" w:color="auto" w:fill="FFFFFF"/>
        </w:rPr>
        <w:t xml:space="preserve">. - 4-е изд., </w:t>
      </w:r>
      <w:proofErr w:type="spellStart"/>
      <w:r w:rsidRPr="005E7D3B">
        <w:rPr>
          <w:rFonts w:ascii="Times New Roman" w:eastAsia="Calibri" w:hAnsi="Times New Roman" w:cs="Times New Roman"/>
          <w:shd w:val="clear" w:color="auto" w:fill="FFFFFF"/>
        </w:rPr>
        <w:t>перераб</w:t>
      </w:r>
      <w:proofErr w:type="spellEnd"/>
      <w:proofErr w:type="gramStart"/>
      <w:r w:rsidRPr="005E7D3B">
        <w:rPr>
          <w:rFonts w:ascii="Times New Roman" w:eastAsia="Calibri" w:hAnsi="Times New Roman" w:cs="Times New Roman"/>
          <w:shd w:val="clear" w:color="auto" w:fill="FFFFFF"/>
        </w:rPr>
        <w:t>.</w:t>
      </w:r>
      <w:proofErr w:type="gramEnd"/>
      <w:r w:rsidRPr="005E7D3B">
        <w:rPr>
          <w:rFonts w:ascii="Times New Roman" w:eastAsia="Calibri" w:hAnsi="Times New Roman" w:cs="Times New Roman"/>
          <w:shd w:val="clear" w:color="auto" w:fill="FFFFFF"/>
        </w:rPr>
        <w:t xml:space="preserve"> и доп. - Москва: </w:t>
      </w:r>
      <w:proofErr w:type="spellStart"/>
      <w:r w:rsidRPr="005E7D3B">
        <w:rPr>
          <w:rFonts w:ascii="Times New Roman" w:eastAsia="Calibri" w:hAnsi="Times New Roman" w:cs="Times New Roman"/>
          <w:shd w:val="clear" w:color="auto" w:fill="FFFFFF"/>
        </w:rPr>
        <w:t>Юнити</w:t>
      </w:r>
      <w:proofErr w:type="spellEnd"/>
      <w:r w:rsidRPr="005E7D3B">
        <w:rPr>
          <w:rFonts w:ascii="Times New Roman" w:eastAsia="Calibri" w:hAnsi="Times New Roman" w:cs="Times New Roman"/>
          <w:shd w:val="clear" w:color="auto" w:fill="FFFFFF"/>
        </w:rPr>
        <w:t xml:space="preserve">-Дана, 2021. - 911 с. - Текст: непосредственный. - </w:t>
      </w:r>
      <w:proofErr w:type="spellStart"/>
      <w:r w:rsidRPr="005E7D3B">
        <w:rPr>
          <w:rFonts w:ascii="Times New Roman" w:eastAsia="Calibri" w:hAnsi="Times New Roman" w:cs="Times New Roman"/>
          <w:shd w:val="clear" w:color="auto" w:fill="FFFFFF"/>
        </w:rPr>
        <w:t>Библиогр</w:t>
      </w:r>
      <w:proofErr w:type="spellEnd"/>
      <w:proofErr w:type="gramStart"/>
      <w:r w:rsidRPr="005E7D3B">
        <w:rPr>
          <w:rFonts w:ascii="Times New Roman" w:eastAsia="Calibri" w:hAnsi="Times New Roman" w:cs="Times New Roman"/>
          <w:shd w:val="clear" w:color="auto" w:fill="FFFFFF"/>
        </w:rPr>
        <w:t>. :</w:t>
      </w:r>
      <w:proofErr w:type="gramEnd"/>
      <w:r w:rsidRPr="005E7D3B">
        <w:rPr>
          <w:rFonts w:ascii="Times New Roman" w:eastAsia="Calibri" w:hAnsi="Times New Roman" w:cs="Times New Roman"/>
          <w:shd w:val="clear" w:color="auto" w:fill="FFFFFF"/>
        </w:rPr>
        <w:t xml:space="preserve"> с. [891]-904. - Авт. коллектив указан на 3-й с. - ISBN 978-5-238-03250-4: 2000-02. </w:t>
      </w:r>
      <w:hyperlink r:id="rId36" w:history="1">
        <w:r w:rsidRPr="001F3845">
          <w:rPr>
            <w:rStyle w:val="af0"/>
            <w:rFonts w:ascii="Times New Roman" w:eastAsia="Calibri" w:hAnsi="Times New Roman" w:cs="Times New Roman"/>
            <w:shd w:val="clear" w:color="auto" w:fill="FFFFFF"/>
          </w:rPr>
          <w:t>http://80.253.29.57/marcweb/docinfo.asp?Id=186472</w:t>
        </w:r>
      </w:hyperlink>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w:t>
      </w:r>
    </w:p>
    <w:p w14:paraId="1A7181FD" w14:textId="1AECD5CB" w:rsidR="00587BE8" w:rsidRPr="005E7D3B" w:rsidRDefault="00587BE8" w:rsidP="00D26D7C">
      <w:pPr>
        <w:tabs>
          <w:tab w:val="left" w:pos="426"/>
        </w:tabs>
        <w:contextualSpacing/>
        <w:jc w:val="both"/>
        <w:rPr>
          <w:rFonts w:ascii="Times New Roman" w:eastAsia="Calibri" w:hAnsi="Times New Roman" w:cs="Times New Roman"/>
          <w:shd w:val="clear" w:color="auto" w:fill="FFFFFF"/>
        </w:rPr>
      </w:pPr>
      <w:r w:rsidRPr="005E7D3B">
        <w:rPr>
          <w:rFonts w:ascii="Times New Roman" w:eastAsia="Calibri" w:hAnsi="Times New Roman" w:cs="Times New Roman"/>
          <w:shd w:val="clear" w:color="auto" w:fill="FFFFFF"/>
        </w:rPr>
        <w:t xml:space="preserve">3. </w:t>
      </w:r>
      <w:proofErr w:type="spellStart"/>
      <w:r w:rsidRPr="005E7D3B">
        <w:rPr>
          <w:rFonts w:ascii="Times New Roman" w:eastAsia="Calibri" w:hAnsi="Times New Roman" w:cs="Times New Roman"/>
          <w:shd w:val="clear" w:color="auto" w:fill="FFFFFF"/>
        </w:rPr>
        <w:t>Кутуев</w:t>
      </w:r>
      <w:proofErr w:type="spellEnd"/>
      <w:r w:rsidRPr="005E7D3B">
        <w:rPr>
          <w:rFonts w:ascii="Times New Roman" w:eastAsia="Calibri" w:hAnsi="Times New Roman" w:cs="Times New Roman"/>
          <w:shd w:val="clear" w:color="auto" w:fill="FFFFFF"/>
        </w:rPr>
        <w:t xml:space="preserve">, </w:t>
      </w:r>
      <w:proofErr w:type="spellStart"/>
      <w:r w:rsidRPr="005E7D3B">
        <w:rPr>
          <w:rFonts w:ascii="Times New Roman" w:eastAsia="Calibri" w:hAnsi="Times New Roman" w:cs="Times New Roman"/>
          <w:shd w:val="clear" w:color="auto" w:fill="FFFFFF"/>
        </w:rPr>
        <w:t>Э.К.Уголовный</w:t>
      </w:r>
      <w:proofErr w:type="spellEnd"/>
      <w:r w:rsidRPr="005E7D3B">
        <w:rPr>
          <w:rFonts w:ascii="Times New Roman" w:eastAsia="Calibri" w:hAnsi="Times New Roman" w:cs="Times New Roman"/>
          <w:shd w:val="clear" w:color="auto" w:fill="FFFFFF"/>
        </w:rPr>
        <w:t xml:space="preserve"> процесс (Общая часть): учеб. пособие / Э.К. </w:t>
      </w:r>
      <w:proofErr w:type="spellStart"/>
      <w:r w:rsidRPr="005E7D3B">
        <w:rPr>
          <w:rFonts w:ascii="Times New Roman" w:eastAsia="Calibri" w:hAnsi="Times New Roman" w:cs="Times New Roman"/>
          <w:shd w:val="clear" w:color="auto" w:fill="FFFFFF"/>
        </w:rPr>
        <w:t>Кутуев</w:t>
      </w:r>
      <w:proofErr w:type="spellEnd"/>
      <w:r w:rsidRPr="005E7D3B">
        <w:rPr>
          <w:rFonts w:ascii="Times New Roman" w:eastAsia="Calibri" w:hAnsi="Times New Roman" w:cs="Times New Roman"/>
          <w:shd w:val="clear" w:color="auto" w:fill="FFFFFF"/>
        </w:rPr>
        <w:t xml:space="preserve">, Р.Е. Егорова, О. Г. Часовникова. - Санкт-Петербург: </w:t>
      </w:r>
      <w:proofErr w:type="spellStart"/>
      <w:r w:rsidRPr="005E7D3B">
        <w:rPr>
          <w:rFonts w:ascii="Times New Roman" w:eastAsia="Calibri" w:hAnsi="Times New Roman" w:cs="Times New Roman"/>
          <w:shd w:val="clear" w:color="auto" w:fill="FFFFFF"/>
        </w:rPr>
        <w:t>СПбУ</w:t>
      </w:r>
      <w:proofErr w:type="spellEnd"/>
      <w:r w:rsidRPr="005E7D3B">
        <w:rPr>
          <w:rFonts w:ascii="Times New Roman" w:eastAsia="Calibri" w:hAnsi="Times New Roman" w:cs="Times New Roman"/>
          <w:shd w:val="clear" w:color="auto" w:fill="FFFFFF"/>
        </w:rPr>
        <w:t xml:space="preserve"> МВД России, 2019. - 176 с. - Текст: электронный. - </w:t>
      </w:r>
      <w:proofErr w:type="spellStart"/>
      <w:r w:rsidRPr="005E7D3B">
        <w:rPr>
          <w:rFonts w:ascii="Times New Roman" w:eastAsia="Calibri" w:hAnsi="Times New Roman" w:cs="Times New Roman"/>
          <w:shd w:val="clear" w:color="auto" w:fill="FFFFFF"/>
        </w:rPr>
        <w:t>Библиогр</w:t>
      </w:r>
      <w:proofErr w:type="spellEnd"/>
      <w:r w:rsidRPr="005E7D3B">
        <w:rPr>
          <w:rFonts w:ascii="Times New Roman" w:eastAsia="Calibri" w:hAnsi="Times New Roman" w:cs="Times New Roman"/>
          <w:shd w:val="clear" w:color="auto" w:fill="FFFFFF"/>
        </w:rPr>
        <w:t>.: с. 139-142. - ISBN 978-5-91837-213-5. http://80.253.29.57/marcweb/docinfo.asp?Id=204197.</w:t>
      </w:r>
      <w:r w:rsidRPr="005E7D3B">
        <w:rPr>
          <w:rFonts w:ascii="Times New Roman" w:eastAsia="Calibri" w:hAnsi="Times New Roman" w:cs="Times New Roman"/>
        </w:rPr>
        <w:br/>
      </w:r>
      <w:r w:rsidRPr="005E7D3B">
        <w:rPr>
          <w:rFonts w:ascii="Times New Roman" w:eastAsia="Calibri" w:hAnsi="Times New Roman" w:cs="Times New Roman"/>
          <w:shd w:val="clear" w:color="auto" w:fill="FFFFFF"/>
        </w:rPr>
        <w:t xml:space="preserve">4. Уголовный процесс (судебное производство): курс лекций / Краснодар. ун-т МВД России; сост. И.Р. Ульянова. - Краснодар: </w:t>
      </w:r>
      <w:proofErr w:type="spellStart"/>
      <w:r w:rsidRPr="005E7D3B">
        <w:rPr>
          <w:rFonts w:ascii="Times New Roman" w:eastAsia="Calibri" w:hAnsi="Times New Roman" w:cs="Times New Roman"/>
          <w:shd w:val="clear" w:color="auto" w:fill="FFFFFF"/>
        </w:rPr>
        <w:t>КрУ</w:t>
      </w:r>
      <w:proofErr w:type="spellEnd"/>
      <w:r w:rsidRPr="005E7D3B">
        <w:rPr>
          <w:rFonts w:ascii="Times New Roman" w:eastAsia="Calibri" w:hAnsi="Times New Roman" w:cs="Times New Roman"/>
          <w:shd w:val="clear" w:color="auto" w:fill="FFFFFF"/>
        </w:rPr>
        <w:t xml:space="preserve"> МВД России, 2020. - 246 с. - Текст: электронный. - </w:t>
      </w:r>
      <w:proofErr w:type="spellStart"/>
      <w:r w:rsidRPr="005E7D3B">
        <w:rPr>
          <w:rFonts w:ascii="Times New Roman" w:eastAsia="Calibri" w:hAnsi="Times New Roman" w:cs="Times New Roman"/>
          <w:shd w:val="clear" w:color="auto" w:fill="FFFFFF"/>
        </w:rPr>
        <w:t>Библиогр</w:t>
      </w:r>
      <w:proofErr w:type="spellEnd"/>
      <w:r w:rsidRPr="005E7D3B">
        <w:rPr>
          <w:rFonts w:ascii="Times New Roman" w:eastAsia="Calibri" w:hAnsi="Times New Roman" w:cs="Times New Roman"/>
          <w:shd w:val="clear" w:color="auto" w:fill="FFFFFF"/>
        </w:rPr>
        <w:t xml:space="preserve">.: с. 237-245. - ISBN 978-5-9266-1666-5. </w:t>
      </w:r>
      <w:hyperlink r:id="rId37" w:history="1">
        <w:r w:rsidRPr="001F3845">
          <w:rPr>
            <w:rStyle w:val="af0"/>
            <w:rFonts w:ascii="Times New Roman" w:eastAsia="Calibri" w:hAnsi="Times New Roman" w:cs="Times New Roman"/>
            <w:shd w:val="clear" w:color="auto" w:fill="FFFFFF"/>
          </w:rPr>
          <w:t>http://80.253.29.57/marcweb/docinfo.asp?Id=188268</w:t>
        </w:r>
      </w:hyperlink>
      <w:r>
        <w:rPr>
          <w:rFonts w:ascii="Times New Roman" w:eastAsia="Calibri" w:hAnsi="Times New Roman" w:cs="Times New Roman"/>
          <w:shd w:val="clear" w:color="auto" w:fill="FFFFFF"/>
        </w:rPr>
        <w:t xml:space="preserve"> </w:t>
      </w:r>
      <w:r w:rsidRPr="005E7D3B">
        <w:rPr>
          <w:rFonts w:ascii="Times New Roman" w:eastAsia="Calibri" w:hAnsi="Times New Roman" w:cs="Times New Roman"/>
          <w:shd w:val="clear" w:color="auto" w:fill="FFFFFF"/>
        </w:rPr>
        <w:t>.</w:t>
      </w:r>
    </w:p>
    <w:p w14:paraId="373B5239" w14:textId="77777777" w:rsidR="00587BE8" w:rsidRDefault="00587BE8" w:rsidP="00D26D7C">
      <w:pPr>
        <w:ind w:firstLine="709"/>
        <w:contextualSpacing/>
        <w:rPr>
          <w:rFonts w:ascii="Times New Roman" w:hAnsi="Times New Roman" w:cs="Times New Roman"/>
          <w:b/>
        </w:rPr>
      </w:pPr>
    </w:p>
    <w:p w14:paraId="238A93C8" w14:textId="02EF73D5" w:rsidR="001F56E0" w:rsidRPr="004C3748" w:rsidRDefault="001F56E0" w:rsidP="00D26D7C">
      <w:pPr>
        <w:ind w:firstLine="709"/>
        <w:contextualSpacing/>
        <w:rPr>
          <w:rFonts w:ascii="Times New Roman" w:hAnsi="Times New Roman" w:cs="Times New Roman"/>
          <w:i/>
        </w:rPr>
      </w:pPr>
      <w:r w:rsidRPr="004C3748">
        <w:rPr>
          <w:rFonts w:ascii="Times New Roman" w:hAnsi="Times New Roman" w:cs="Times New Roman"/>
          <w:b/>
        </w:rPr>
        <w:t xml:space="preserve">3.2.2. Дополнительные источники </w:t>
      </w:r>
    </w:p>
    <w:p w14:paraId="34CA75DE" w14:textId="77777777" w:rsidR="001F56E0" w:rsidRPr="004C3748" w:rsidRDefault="001F56E0" w:rsidP="00D26D7C">
      <w:pPr>
        <w:ind w:firstLine="709"/>
        <w:jc w:val="both"/>
        <w:rPr>
          <w:rFonts w:ascii="Times New Roman" w:hAnsi="Times New Roman" w:cs="Times New Roman"/>
          <w:i/>
        </w:rPr>
      </w:pPr>
      <w:r w:rsidRPr="004C3748">
        <w:rPr>
          <w:rFonts w:ascii="Times New Roman" w:hAnsi="Times New Roman" w:cs="Times New Roman"/>
          <w:i/>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5618899B" w14:textId="77777777" w:rsidR="001F56E0" w:rsidRPr="004C3748" w:rsidRDefault="001F56E0" w:rsidP="00D26D7C">
      <w:pPr>
        <w:ind w:firstLine="709"/>
        <w:jc w:val="both"/>
        <w:rPr>
          <w:rFonts w:ascii="Times New Roman" w:hAnsi="Times New Roman" w:cs="Times New Roman"/>
          <w:i/>
        </w:rPr>
      </w:pPr>
    </w:p>
    <w:p w14:paraId="0663F5D9" w14:textId="77777777" w:rsidR="001F56E0" w:rsidRPr="004C3748" w:rsidRDefault="001F56E0" w:rsidP="00D26D7C">
      <w:pPr>
        <w:ind w:firstLine="709"/>
        <w:jc w:val="both"/>
        <w:rPr>
          <w:rFonts w:ascii="Times New Roman" w:hAnsi="Times New Roman" w:cs="Times New Roman"/>
          <w:i/>
        </w:rPr>
      </w:pPr>
    </w:p>
    <w:p w14:paraId="43DB46F2" w14:textId="77777777" w:rsidR="001F56E0" w:rsidRPr="004C3748" w:rsidRDefault="001F56E0" w:rsidP="00D26D7C">
      <w:pPr>
        <w:pStyle w:val="1f7"/>
        <w:rPr>
          <w:rFonts w:ascii="Times New Roman" w:hAnsi="Times New Roman"/>
          <w:b w:val="0"/>
        </w:rPr>
      </w:pPr>
      <w:r w:rsidRPr="004C3748">
        <w:rPr>
          <w:rFonts w:ascii="Times New Roman" w:hAnsi="Times New Roman"/>
        </w:rPr>
        <w:t xml:space="preserve">4. Контроль и оценка результатов </w:t>
      </w:r>
      <w:r w:rsidRPr="004C3748">
        <w:rPr>
          <w:rFonts w:ascii="Times New Roman" w:hAnsi="Times New Roman"/>
        </w:rPr>
        <w:br/>
        <w:t>освоения ДИСЦИПЛИНЫ</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4961"/>
        <w:gridCol w:w="1843"/>
      </w:tblGrid>
      <w:tr w:rsidR="001F56E0" w:rsidRPr="004C3748" w14:paraId="2A15FE5A" w14:textId="77777777" w:rsidTr="00587BE8">
        <w:trPr>
          <w:trHeight w:val="519"/>
        </w:trPr>
        <w:tc>
          <w:tcPr>
            <w:tcW w:w="3397" w:type="dxa"/>
            <w:tcBorders>
              <w:top w:val="single" w:sz="4" w:space="0" w:color="000000"/>
              <w:left w:val="single" w:sz="4" w:space="0" w:color="000000"/>
              <w:bottom w:val="single" w:sz="4" w:space="0" w:color="000000"/>
              <w:right w:val="single" w:sz="4" w:space="0" w:color="000000"/>
            </w:tcBorders>
            <w:vAlign w:val="center"/>
          </w:tcPr>
          <w:p w14:paraId="4E3D85D5"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Результаты обучения</w:t>
            </w:r>
          </w:p>
        </w:tc>
        <w:tc>
          <w:tcPr>
            <w:tcW w:w="4961" w:type="dxa"/>
            <w:tcBorders>
              <w:top w:val="single" w:sz="4" w:space="0" w:color="000000"/>
              <w:left w:val="single" w:sz="4" w:space="0" w:color="000000"/>
              <w:bottom w:val="single" w:sz="4" w:space="0" w:color="000000"/>
              <w:right w:val="single" w:sz="4" w:space="0" w:color="000000"/>
            </w:tcBorders>
            <w:vAlign w:val="center"/>
          </w:tcPr>
          <w:p w14:paraId="29442701"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Показатели освоенности компетенций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699170C"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Методы оценки</w:t>
            </w:r>
          </w:p>
        </w:tc>
      </w:tr>
      <w:tr w:rsidR="00587BE8" w:rsidRPr="004C3748" w14:paraId="7BAFE9AC" w14:textId="77777777" w:rsidTr="00587BE8">
        <w:trPr>
          <w:trHeight w:val="698"/>
        </w:trPr>
        <w:tc>
          <w:tcPr>
            <w:tcW w:w="3397" w:type="dxa"/>
            <w:tcBorders>
              <w:top w:val="single" w:sz="4" w:space="0" w:color="000000"/>
              <w:left w:val="single" w:sz="4" w:space="0" w:color="000000"/>
              <w:bottom w:val="single" w:sz="4" w:space="0" w:color="000000"/>
              <w:right w:val="single" w:sz="4" w:space="0" w:color="000000"/>
            </w:tcBorders>
          </w:tcPr>
          <w:p w14:paraId="28CB981E" w14:textId="77777777" w:rsidR="00587BE8" w:rsidRPr="00587BE8" w:rsidRDefault="00587BE8" w:rsidP="00D26D7C">
            <w:pPr>
              <w:contextualSpacing/>
              <w:rPr>
                <w:rFonts w:ascii="Times New Roman" w:hAnsi="Times New Roman" w:cs="Times New Roman"/>
                <w:b/>
                <w:bCs/>
                <w:i/>
              </w:rPr>
            </w:pPr>
            <w:r w:rsidRPr="00587BE8">
              <w:rPr>
                <w:rFonts w:ascii="Times New Roman" w:hAnsi="Times New Roman" w:cs="Times New Roman"/>
                <w:b/>
                <w:bCs/>
                <w:i/>
              </w:rPr>
              <w:t xml:space="preserve">Знает: </w:t>
            </w:r>
          </w:p>
          <w:p w14:paraId="7266E8EB" w14:textId="4DBD763D"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lastRenderedPageBreak/>
              <w:t>−юридические факты как основания возникновения правоотношений;</w:t>
            </w:r>
          </w:p>
          <w:p w14:paraId="7102759B" w14:textId="786DEDE7"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−номенклатура информационных источников, применяемых в профессиональной деятельности;</w:t>
            </w:r>
          </w:p>
          <w:p w14:paraId="0666AD6E" w14:textId="2C4CBEC4"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−приемы структурирования информации;</w:t>
            </w:r>
          </w:p>
          <w:p w14:paraId="2C17FAA7" w14:textId="173F24D2"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−формат оформления результатов поиска информации, современные средства и устройства информатизации;</w:t>
            </w:r>
          </w:p>
          <w:p w14:paraId="275D105C" w14:textId="6C2656D3" w:rsidR="00587BE8" w:rsidRPr="004C3748" w:rsidRDefault="00587BE8" w:rsidP="00D26D7C">
            <w:pPr>
              <w:contextualSpacing/>
              <w:rPr>
                <w:rFonts w:ascii="Times New Roman" w:hAnsi="Times New Roman" w:cs="Times New Roman"/>
                <w:i/>
              </w:rPr>
            </w:pPr>
            <w:r w:rsidRPr="005E7D3B">
              <w:rPr>
                <w:rFonts w:ascii="Times New Roman" w:eastAsia="Calibri" w:hAnsi="Times New Roman" w:cs="Times New Roman"/>
                <w:bCs/>
                <w:noProof/>
              </w:rPr>
              <w:t>−порядок их применения и программное обеспечение в профессиональной деятельности, в том числе с использованием цифровых средств;</w:t>
            </w:r>
          </w:p>
        </w:tc>
        <w:tc>
          <w:tcPr>
            <w:tcW w:w="4961" w:type="dxa"/>
            <w:tcBorders>
              <w:top w:val="single" w:sz="4" w:space="0" w:color="000000"/>
              <w:left w:val="single" w:sz="4" w:space="0" w:color="000000"/>
              <w:bottom w:val="single" w:sz="4" w:space="0" w:color="000000"/>
              <w:right w:val="single" w:sz="4" w:space="0" w:color="000000"/>
            </w:tcBorders>
          </w:tcPr>
          <w:p w14:paraId="2E4DB2D0" w14:textId="77777777" w:rsidR="00587BE8" w:rsidRPr="00587BE8" w:rsidRDefault="00587BE8" w:rsidP="00D26D7C">
            <w:pPr>
              <w:contextualSpacing/>
              <w:rPr>
                <w:rFonts w:ascii="Times New Roman" w:hAnsi="Times New Roman" w:cs="Times New Roman"/>
              </w:rPr>
            </w:pPr>
            <w:r w:rsidRPr="00587BE8">
              <w:rPr>
                <w:rFonts w:ascii="Times New Roman" w:hAnsi="Times New Roman" w:cs="Times New Roman"/>
              </w:rPr>
              <w:lastRenderedPageBreak/>
              <w:t>Правильность произношения и применения понятий применительно к контексту. Дифференциация понятий по их признакам</w:t>
            </w:r>
          </w:p>
          <w:p w14:paraId="75D1A5CF" w14:textId="77777777" w:rsidR="00587BE8" w:rsidRPr="00587BE8" w:rsidRDefault="00587BE8" w:rsidP="00D26D7C">
            <w:pPr>
              <w:contextualSpacing/>
              <w:rPr>
                <w:rFonts w:ascii="Times New Roman" w:hAnsi="Times New Roman" w:cs="Times New Roman"/>
              </w:rPr>
            </w:pPr>
            <w:r w:rsidRPr="00587BE8">
              <w:rPr>
                <w:rFonts w:ascii="Times New Roman" w:hAnsi="Times New Roman" w:cs="Times New Roman"/>
              </w:rPr>
              <w:lastRenderedPageBreak/>
              <w:t>Перечисление принципов уголовного судопроизводства, раскрытие их содержания и правильность применения к практическим ситуациям</w:t>
            </w:r>
          </w:p>
          <w:p w14:paraId="06D2E4A6" w14:textId="77777777" w:rsidR="00587BE8" w:rsidRPr="00587BE8" w:rsidRDefault="00587BE8" w:rsidP="00D26D7C">
            <w:pPr>
              <w:contextualSpacing/>
              <w:rPr>
                <w:rFonts w:ascii="Times New Roman" w:hAnsi="Times New Roman" w:cs="Times New Roman"/>
              </w:rPr>
            </w:pPr>
            <w:r w:rsidRPr="00587BE8">
              <w:rPr>
                <w:rFonts w:ascii="Times New Roman" w:hAnsi="Times New Roman" w:cs="Times New Roman"/>
              </w:rPr>
              <w:t>Перечисление видов доказательств в уголовном процессе, объяснение особенностей их получения и предоставления</w:t>
            </w:r>
          </w:p>
          <w:p w14:paraId="639A5DE3" w14:textId="77777777" w:rsidR="00587BE8" w:rsidRPr="00587BE8" w:rsidRDefault="00587BE8" w:rsidP="00D26D7C">
            <w:pPr>
              <w:contextualSpacing/>
              <w:rPr>
                <w:rFonts w:ascii="Times New Roman" w:hAnsi="Times New Roman" w:cs="Times New Roman"/>
              </w:rPr>
            </w:pPr>
            <w:r w:rsidRPr="00587BE8">
              <w:rPr>
                <w:rFonts w:ascii="Times New Roman" w:hAnsi="Times New Roman" w:cs="Times New Roman"/>
              </w:rPr>
              <w:t>Структура УПК РФ, особенности его норм, порядка их применения. Решение коллизий, возникающих между УПК РФ и другими НПА в области уголовного судопроизводства</w:t>
            </w:r>
          </w:p>
          <w:p w14:paraId="3410C666" w14:textId="77777777" w:rsidR="00587BE8" w:rsidRPr="00587BE8" w:rsidRDefault="00587BE8" w:rsidP="00D26D7C">
            <w:pPr>
              <w:contextualSpacing/>
              <w:rPr>
                <w:rFonts w:ascii="Times New Roman" w:hAnsi="Times New Roman" w:cs="Times New Roman"/>
              </w:rPr>
            </w:pPr>
            <w:r w:rsidRPr="00587BE8">
              <w:rPr>
                <w:rFonts w:ascii="Times New Roman" w:hAnsi="Times New Roman" w:cs="Times New Roman"/>
              </w:rPr>
              <w:t>Понимание особенностей процедуры судебного разбирательства, обжалования, пересмотра и исполнения судебных решений по уголовным делам</w:t>
            </w:r>
          </w:p>
          <w:p w14:paraId="02981757" w14:textId="77777777" w:rsidR="00587BE8" w:rsidRPr="00587BE8" w:rsidRDefault="00587BE8" w:rsidP="00D26D7C">
            <w:pPr>
              <w:contextualSpacing/>
              <w:rPr>
                <w:rFonts w:ascii="Times New Roman" w:hAnsi="Times New Roman" w:cs="Times New Roman"/>
              </w:rPr>
            </w:pPr>
            <w:r w:rsidRPr="00587BE8">
              <w:rPr>
                <w:rFonts w:ascii="Times New Roman" w:hAnsi="Times New Roman" w:cs="Times New Roman"/>
              </w:rPr>
              <w:t>Свободное ориентирование в сроках рассмотрения сообщения о преступлении, порядке их продления и полномочиях следователя и дознавателя на этапе предварительной проверки</w:t>
            </w:r>
          </w:p>
          <w:p w14:paraId="1FC427BE" w14:textId="77777777" w:rsidR="00587BE8" w:rsidRPr="00587BE8" w:rsidRDefault="00587BE8" w:rsidP="00D26D7C">
            <w:pPr>
              <w:contextualSpacing/>
              <w:rPr>
                <w:rFonts w:ascii="Times New Roman" w:hAnsi="Times New Roman" w:cs="Times New Roman"/>
              </w:rPr>
            </w:pPr>
            <w:r w:rsidRPr="00587BE8">
              <w:rPr>
                <w:rFonts w:ascii="Times New Roman" w:hAnsi="Times New Roman" w:cs="Times New Roman"/>
              </w:rPr>
              <w:t>Перечисление и объяснение отличий поводов и оснований для возбуждения уголовного дела. Перечисление субъектов, компетентных возбуждать уголовные дела и этапов возбуждения уголовного дела</w:t>
            </w:r>
          </w:p>
          <w:p w14:paraId="38495883" w14:textId="43357446" w:rsidR="00587BE8" w:rsidRPr="00587BE8" w:rsidRDefault="00587BE8" w:rsidP="00D26D7C">
            <w:pPr>
              <w:contextualSpacing/>
              <w:rPr>
                <w:rFonts w:ascii="Times New Roman" w:hAnsi="Times New Roman" w:cs="Times New Roman"/>
                <w:i/>
              </w:rPr>
            </w:pPr>
            <w:r w:rsidRPr="00587BE8">
              <w:rPr>
                <w:rFonts w:ascii="Times New Roman" w:hAnsi="Times New Roman" w:cs="Times New Roman"/>
              </w:rPr>
              <w:t>Перечисление основных форм дознания, оснований для проведения дознания в общем порядке и в сокращенные сроки, специфических особенностей указанных форм</w:t>
            </w:r>
          </w:p>
        </w:tc>
        <w:tc>
          <w:tcPr>
            <w:tcW w:w="1843" w:type="dxa"/>
            <w:tcBorders>
              <w:top w:val="single" w:sz="4" w:space="0" w:color="000000"/>
              <w:left w:val="single" w:sz="4" w:space="0" w:color="000000"/>
              <w:bottom w:val="single" w:sz="4" w:space="0" w:color="000000"/>
              <w:right w:val="single" w:sz="4" w:space="0" w:color="000000"/>
            </w:tcBorders>
          </w:tcPr>
          <w:p w14:paraId="70D57CAE" w14:textId="77777777" w:rsidR="00587BE8" w:rsidRPr="004C3748" w:rsidRDefault="00587BE8" w:rsidP="00D26D7C">
            <w:pPr>
              <w:contextualSpacing/>
              <w:rPr>
                <w:rFonts w:ascii="Times New Roman" w:hAnsi="Times New Roman" w:cs="Times New Roman"/>
                <w:i/>
              </w:rPr>
            </w:pPr>
            <w:r w:rsidRPr="004C3748">
              <w:rPr>
                <w:rFonts w:ascii="Times New Roman" w:hAnsi="Times New Roman" w:cs="Times New Roman"/>
                <w:i/>
              </w:rPr>
              <w:lastRenderedPageBreak/>
              <w:t xml:space="preserve">Экспертное наблюдение выполнения </w:t>
            </w:r>
            <w:r w:rsidRPr="004C3748">
              <w:rPr>
                <w:rFonts w:ascii="Times New Roman" w:hAnsi="Times New Roman" w:cs="Times New Roman"/>
                <w:i/>
              </w:rPr>
              <w:lastRenderedPageBreak/>
              <w:t>практических работ и видов работ по практике</w:t>
            </w:r>
          </w:p>
          <w:p w14:paraId="491D14B3" w14:textId="77777777" w:rsidR="00587BE8" w:rsidRPr="004C3748" w:rsidRDefault="00587BE8" w:rsidP="00D26D7C">
            <w:pPr>
              <w:contextualSpacing/>
              <w:rPr>
                <w:rFonts w:ascii="Times New Roman" w:hAnsi="Times New Roman" w:cs="Times New Roman"/>
                <w:i/>
              </w:rPr>
            </w:pPr>
            <w:r w:rsidRPr="004C3748">
              <w:rPr>
                <w:rFonts w:ascii="Times New Roman" w:hAnsi="Times New Roman" w:cs="Times New Roman"/>
                <w:i/>
              </w:rPr>
              <w:t>Диагностика (тестирование, контрольные работы)</w:t>
            </w:r>
          </w:p>
        </w:tc>
      </w:tr>
      <w:tr w:rsidR="00587BE8" w:rsidRPr="004C3748" w14:paraId="02EF5A70" w14:textId="77777777" w:rsidTr="00587BE8">
        <w:trPr>
          <w:trHeight w:val="698"/>
        </w:trPr>
        <w:tc>
          <w:tcPr>
            <w:tcW w:w="3397" w:type="dxa"/>
            <w:tcBorders>
              <w:top w:val="single" w:sz="4" w:space="0" w:color="000000"/>
              <w:left w:val="single" w:sz="4" w:space="0" w:color="000000"/>
              <w:bottom w:val="single" w:sz="4" w:space="0" w:color="000000"/>
              <w:right w:val="single" w:sz="4" w:space="0" w:color="000000"/>
            </w:tcBorders>
          </w:tcPr>
          <w:p w14:paraId="428519B4" w14:textId="77777777" w:rsidR="00587BE8" w:rsidRDefault="00587BE8" w:rsidP="00D26D7C">
            <w:pPr>
              <w:contextualSpacing/>
              <w:rPr>
                <w:rFonts w:ascii="Times New Roman" w:hAnsi="Times New Roman" w:cs="Times New Roman"/>
                <w:b/>
                <w:bCs/>
                <w:i/>
              </w:rPr>
            </w:pPr>
            <w:r w:rsidRPr="00587BE8">
              <w:rPr>
                <w:rFonts w:ascii="Times New Roman" w:hAnsi="Times New Roman" w:cs="Times New Roman"/>
                <w:b/>
                <w:bCs/>
                <w:i/>
              </w:rPr>
              <w:lastRenderedPageBreak/>
              <w:t>Умеет:</w:t>
            </w:r>
          </w:p>
          <w:p w14:paraId="650F05E6" w14:textId="228964AD"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−определять задачи для поиска информации</w:t>
            </w:r>
          </w:p>
          <w:p w14:paraId="0C622685" w14:textId="0BE81359"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−определять необходимые источники информации</w:t>
            </w:r>
          </w:p>
          <w:p w14:paraId="2C6C6740" w14:textId="613AF048"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 xml:space="preserve">−планировать процесс поиска; </w:t>
            </w:r>
          </w:p>
          <w:p w14:paraId="55C1DF29" w14:textId="6AAB144B"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−структурировать получаемую информацию;</w:t>
            </w:r>
          </w:p>
          <w:p w14:paraId="099B0ABB" w14:textId="40367B74"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−выделять наиболее значимое в перечне информации;</w:t>
            </w:r>
          </w:p>
          <w:p w14:paraId="1BF74B74" w14:textId="052AF4CD"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−оценивать практическую значимость результатов поиска;</w:t>
            </w:r>
          </w:p>
          <w:p w14:paraId="7916585C" w14:textId="5BFDFFEA"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−оформлять результаты поиска, применять средства информационных технологий для решения профессиональных задач;</w:t>
            </w:r>
          </w:p>
          <w:p w14:paraId="6948BC9A" w14:textId="3A4F8AA0"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−использовать современное программное обеспечение;</w:t>
            </w:r>
          </w:p>
          <w:p w14:paraId="26785177" w14:textId="1885F511"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−использовать различные цифровые средства для решения профессиональных задач.</w:t>
            </w:r>
          </w:p>
          <w:p w14:paraId="70D9FCD2" w14:textId="661757F4" w:rsidR="00587BE8" w:rsidRPr="005E7D3B" w:rsidRDefault="00587BE8" w:rsidP="00D26D7C">
            <w:pPr>
              <w:tabs>
                <w:tab w:val="left" w:pos="314"/>
              </w:tabs>
              <w:contextualSpacing/>
              <w:jc w:val="both"/>
              <w:rPr>
                <w:rFonts w:ascii="Times New Roman" w:eastAsia="Calibri" w:hAnsi="Times New Roman" w:cs="Times New Roman"/>
                <w:bCs/>
                <w:noProof/>
              </w:rPr>
            </w:pPr>
            <w:r w:rsidRPr="005E7D3B">
              <w:rPr>
                <w:rFonts w:ascii="Times New Roman" w:eastAsia="Calibri" w:hAnsi="Times New Roman" w:cs="Times New Roman"/>
                <w:bCs/>
                <w:noProof/>
              </w:rPr>
              <w:t>−анализировать юридические факты и возникающие в связи с ними правовые отношения;</w:t>
            </w:r>
          </w:p>
          <w:p w14:paraId="3A7C9A1E" w14:textId="2896101F" w:rsidR="00587BE8" w:rsidRPr="00587BE8" w:rsidRDefault="00587BE8" w:rsidP="00D26D7C">
            <w:pPr>
              <w:tabs>
                <w:tab w:val="left" w:pos="314"/>
              </w:tabs>
              <w:contextualSpacing/>
              <w:jc w:val="both"/>
              <w:rPr>
                <w:rFonts w:ascii="Times New Roman" w:hAnsi="Times New Roman" w:cs="Times New Roman"/>
                <w:b/>
                <w:bCs/>
                <w:i/>
              </w:rPr>
            </w:pPr>
            <w:r>
              <w:rPr>
                <w:rFonts w:ascii="Times New Roman" w:hAnsi="Times New Roman" w:cs="Times New Roman"/>
                <w:bCs/>
                <w:noProof/>
              </w:rPr>
              <w:t>-</w:t>
            </w:r>
            <w:r w:rsidRPr="005E7D3B">
              <w:rPr>
                <w:rFonts w:ascii="Times New Roman" w:hAnsi="Times New Roman" w:cs="Times New Roman"/>
                <w:bCs/>
                <w:noProof/>
              </w:rPr>
              <w:t xml:space="preserve">обеспечивать законность и правопорядок, безопасность </w:t>
            </w:r>
            <w:r w:rsidRPr="005E7D3B">
              <w:rPr>
                <w:rFonts w:ascii="Times New Roman" w:hAnsi="Times New Roman" w:cs="Times New Roman"/>
                <w:bCs/>
                <w:noProof/>
              </w:rPr>
              <w:lastRenderedPageBreak/>
              <w:t>личности, общества и государства.</w:t>
            </w:r>
          </w:p>
        </w:tc>
        <w:tc>
          <w:tcPr>
            <w:tcW w:w="4961" w:type="dxa"/>
            <w:tcBorders>
              <w:top w:val="single" w:sz="4" w:space="0" w:color="000000"/>
              <w:left w:val="single" w:sz="4" w:space="0" w:color="000000"/>
              <w:bottom w:val="single" w:sz="4" w:space="0" w:color="000000"/>
              <w:right w:val="single" w:sz="4" w:space="0" w:color="000000"/>
            </w:tcBorders>
          </w:tcPr>
          <w:p w14:paraId="59313A2D" w14:textId="74BA8083" w:rsidR="00587BE8" w:rsidRPr="00587BE8" w:rsidRDefault="00587BE8" w:rsidP="00D26D7C">
            <w:pPr>
              <w:contextualSpacing/>
              <w:rPr>
                <w:rFonts w:ascii="Times New Roman" w:hAnsi="Times New Roman" w:cs="Times New Roman"/>
                <w:i/>
              </w:rPr>
            </w:pPr>
            <w:r w:rsidRPr="00587BE8">
              <w:rPr>
                <w:rFonts w:ascii="Times New Roman" w:eastAsia="Calibri" w:hAnsi="Times New Roman" w:cs="Times New Roman"/>
                <w:bCs/>
                <w:lang w:eastAsia="ru-RU"/>
              </w:rPr>
              <w:lastRenderedPageBreak/>
              <w:t>Разбор, анализ и решение правовых проблем с точки зрения соблюдения норм уголовно-</w:t>
            </w:r>
          </w:p>
        </w:tc>
        <w:tc>
          <w:tcPr>
            <w:tcW w:w="1843" w:type="dxa"/>
            <w:tcBorders>
              <w:top w:val="single" w:sz="4" w:space="0" w:color="000000"/>
              <w:left w:val="single" w:sz="4" w:space="0" w:color="000000"/>
              <w:bottom w:val="single" w:sz="4" w:space="0" w:color="000000"/>
              <w:right w:val="single" w:sz="4" w:space="0" w:color="000000"/>
            </w:tcBorders>
          </w:tcPr>
          <w:p w14:paraId="55CBAABA" w14:textId="77777777" w:rsidR="00587BE8" w:rsidRPr="004C3748" w:rsidRDefault="00587BE8" w:rsidP="00D26D7C">
            <w:pPr>
              <w:contextualSpacing/>
              <w:rPr>
                <w:rFonts w:ascii="Times New Roman" w:hAnsi="Times New Roman" w:cs="Times New Roman"/>
                <w:i/>
              </w:rPr>
            </w:pPr>
            <w:r w:rsidRPr="004C3748">
              <w:rPr>
                <w:rFonts w:ascii="Times New Roman" w:hAnsi="Times New Roman" w:cs="Times New Roman"/>
                <w:i/>
              </w:rPr>
              <w:t>Экспертное наблюдение выполнения практических работ и видов работ по практике</w:t>
            </w:r>
          </w:p>
          <w:p w14:paraId="5091C2EA" w14:textId="016172F2" w:rsidR="00587BE8" w:rsidRPr="004C3748" w:rsidRDefault="00587BE8" w:rsidP="00D26D7C">
            <w:pPr>
              <w:contextualSpacing/>
              <w:rPr>
                <w:rFonts w:ascii="Times New Roman" w:hAnsi="Times New Roman" w:cs="Times New Roman"/>
                <w:i/>
              </w:rPr>
            </w:pPr>
            <w:r w:rsidRPr="004C3748">
              <w:rPr>
                <w:rFonts w:ascii="Times New Roman" w:hAnsi="Times New Roman" w:cs="Times New Roman"/>
                <w:i/>
              </w:rPr>
              <w:t>Диагностика (тестирование, контрольные работы)</w:t>
            </w:r>
          </w:p>
        </w:tc>
      </w:tr>
    </w:tbl>
    <w:p w14:paraId="4487E510" w14:textId="77777777" w:rsidR="00587BE8" w:rsidRDefault="00587BE8" w:rsidP="00D26D7C">
      <w:pPr>
        <w:jc w:val="right"/>
        <w:rPr>
          <w:rFonts w:ascii="Times New Roman" w:hAnsi="Times New Roman" w:cs="Times New Roman"/>
          <w:b/>
        </w:rPr>
      </w:pPr>
    </w:p>
    <w:p w14:paraId="26A452BD" w14:textId="60119E4D"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br w:type="page"/>
      </w:r>
      <w:r w:rsidRPr="004C3748">
        <w:rPr>
          <w:rFonts w:ascii="Times New Roman" w:hAnsi="Times New Roman" w:cs="Times New Roman"/>
          <w:b/>
        </w:rPr>
        <w:lastRenderedPageBreak/>
        <w:t>Приложение 2.8</w:t>
      </w:r>
    </w:p>
    <w:p w14:paraId="4D2D354A" w14:textId="4E7CA2E2"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5A624234"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672C0C36" w14:textId="77777777" w:rsidR="001F56E0" w:rsidRPr="004C3748" w:rsidRDefault="001F56E0" w:rsidP="00D26D7C">
      <w:pPr>
        <w:jc w:val="right"/>
        <w:rPr>
          <w:rFonts w:ascii="Times New Roman" w:hAnsi="Times New Roman" w:cs="Times New Roman"/>
          <w:b/>
          <w:color w:val="0070C0"/>
        </w:rPr>
      </w:pPr>
    </w:p>
    <w:p w14:paraId="1FDD564D" w14:textId="77777777" w:rsidR="001F56E0" w:rsidRPr="004C3748" w:rsidRDefault="001F56E0" w:rsidP="00D26D7C">
      <w:pPr>
        <w:jc w:val="right"/>
        <w:rPr>
          <w:rFonts w:ascii="Times New Roman" w:hAnsi="Times New Roman" w:cs="Times New Roman"/>
          <w:b/>
          <w:color w:val="0070C0"/>
        </w:rPr>
      </w:pPr>
    </w:p>
    <w:p w14:paraId="094483EB" w14:textId="77777777" w:rsidR="001F56E0" w:rsidRPr="004C3748" w:rsidRDefault="001F56E0" w:rsidP="00D26D7C">
      <w:pPr>
        <w:jc w:val="right"/>
        <w:rPr>
          <w:rFonts w:ascii="Times New Roman" w:hAnsi="Times New Roman" w:cs="Times New Roman"/>
          <w:b/>
          <w:color w:val="0070C0"/>
        </w:rPr>
      </w:pPr>
    </w:p>
    <w:p w14:paraId="24858DD6" w14:textId="77777777" w:rsidR="001F56E0" w:rsidRPr="004C3748" w:rsidRDefault="001F56E0" w:rsidP="00D26D7C">
      <w:pPr>
        <w:jc w:val="right"/>
        <w:rPr>
          <w:rFonts w:ascii="Times New Roman" w:hAnsi="Times New Roman" w:cs="Times New Roman"/>
          <w:b/>
          <w:color w:val="0070C0"/>
        </w:rPr>
      </w:pPr>
    </w:p>
    <w:p w14:paraId="329F1ED0" w14:textId="77777777" w:rsidR="001F56E0" w:rsidRPr="004C3748" w:rsidRDefault="001F56E0" w:rsidP="00D26D7C">
      <w:pPr>
        <w:jc w:val="right"/>
        <w:rPr>
          <w:rFonts w:ascii="Times New Roman" w:hAnsi="Times New Roman" w:cs="Times New Roman"/>
          <w:b/>
          <w:color w:val="0070C0"/>
        </w:rPr>
      </w:pPr>
    </w:p>
    <w:p w14:paraId="1D6DE3C3" w14:textId="77777777" w:rsidR="001F56E0" w:rsidRPr="004C3748" w:rsidRDefault="001F56E0" w:rsidP="00D26D7C">
      <w:pPr>
        <w:jc w:val="right"/>
        <w:rPr>
          <w:rFonts w:ascii="Times New Roman" w:hAnsi="Times New Roman" w:cs="Times New Roman"/>
          <w:b/>
          <w:color w:val="0070C0"/>
        </w:rPr>
      </w:pPr>
    </w:p>
    <w:p w14:paraId="1BC76D49" w14:textId="77777777" w:rsidR="001F56E0" w:rsidRPr="004C3748" w:rsidRDefault="001F56E0" w:rsidP="00D26D7C">
      <w:pPr>
        <w:jc w:val="right"/>
        <w:rPr>
          <w:rFonts w:ascii="Times New Roman" w:hAnsi="Times New Roman" w:cs="Times New Roman"/>
          <w:b/>
          <w:color w:val="0070C0"/>
        </w:rPr>
      </w:pPr>
    </w:p>
    <w:p w14:paraId="4CB83AE6" w14:textId="77777777" w:rsidR="001F56E0" w:rsidRPr="004C3748" w:rsidRDefault="001F56E0" w:rsidP="00D26D7C">
      <w:pPr>
        <w:jc w:val="right"/>
        <w:rPr>
          <w:rFonts w:ascii="Times New Roman" w:hAnsi="Times New Roman" w:cs="Times New Roman"/>
          <w:b/>
          <w:color w:val="0070C0"/>
        </w:rPr>
      </w:pPr>
    </w:p>
    <w:p w14:paraId="52B857EE" w14:textId="77777777" w:rsidR="001F56E0" w:rsidRPr="004C3748" w:rsidRDefault="001F56E0" w:rsidP="00D26D7C">
      <w:pPr>
        <w:jc w:val="right"/>
        <w:rPr>
          <w:rFonts w:ascii="Times New Roman" w:hAnsi="Times New Roman" w:cs="Times New Roman"/>
          <w:b/>
          <w:color w:val="0070C0"/>
        </w:rPr>
      </w:pPr>
    </w:p>
    <w:p w14:paraId="05121F27" w14:textId="77777777" w:rsidR="001F56E0" w:rsidRPr="004C3748" w:rsidRDefault="001F56E0" w:rsidP="00D26D7C">
      <w:pPr>
        <w:jc w:val="right"/>
        <w:rPr>
          <w:rFonts w:ascii="Times New Roman" w:hAnsi="Times New Roman" w:cs="Times New Roman"/>
          <w:b/>
          <w:color w:val="0070C0"/>
        </w:rPr>
      </w:pPr>
    </w:p>
    <w:p w14:paraId="2341DEE8" w14:textId="77777777" w:rsidR="001F56E0" w:rsidRPr="004C3748" w:rsidRDefault="001F56E0" w:rsidP="00D26D7C">
      <w:pPr>
        <w:jc w:val="right"/>
        <w:rPr>
          <w:rFonts w:ascii="Times New Roman" w:hAnsi="Times New Roman" w:cs="Times New Roman"/>
          <w:b/>
          <w:color w:val="0070C0"/>
        </w:rPr>
      </w:pPr>
    </w:p>
    <w:p w14:paraId="3111258D"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79DA5FB2" w14:textId="77777777" w:rsidR="001F56E0" w:rsidRPr="004C3748" w:rsidRDefault="001F56E0" w:rsidP="00D26D7C">
      <w:pPr>
        <w:pStyle w:val="1"/>
      </w:pPr>
      <w:bookmarkStart w:id="39" w:name="_Toc192175857"/>
      <w:r w:rsidRPr="004C3748">
        <w:t>«ОП.08 КРИМИНАЛИСТИКА»</w:t>
      </w:r>
      <w:bookmarkEnd w:id="39"/>
    </w:p>
    <w:p w14:paraId="499628D3" w14:textId="77777777" w:rsidR="001F56E0" w:rsidRPr="004C3748" w:rsidRDefault="001F56E0" w:rsidP="00D26D7C">
      <w:pPr>
        <w:rPr>
          <w:rFonts w:ascii="Times New Roman" w:hAnsi="Times New Roman" w:cs="Times New Roman"/>
        </w:rPr>
      </w:pPr>
    </w:p>
    <w:p w14:paraId="20A8F58E" w14:textId="77777777" w:rsidR="001F56E0" w:rsidRPr="004C3748" w:rsidRDefault="001F56E0" w:rsidP="00D26D7C">
      <w:pPr>
        <w:rPr>
          <w:rFonts w:ascii="Times New Roman" w:hAnsi="Times New Roman" w:cs="Times New Roman"/>
        </w:rPr>
      </w:pPr>
    </w:p>
    <w:p w14:paraId="0CE10655" w14:textId="77777777" w:rsidR="001F56E0" w:rsidRPr="004C3748" w:rsidRDefault="001F56E0" w:rsidP="00D26D7C">
      <w:pPr>
        <w:rPr>
          <w:rFonts w:ascii="Times New Roman" w:hAnsi="Times New Roman" w:cs="Times New Roman"/>
        </w:rPr>
      </w:pPr>
    </w:p>
    <w:p w14:paraId="2FBC91C5" w14:textId="77777777" w:rsidR="001F56E0" w:rsidRPr="004C3748" w:rsidRDefault="001F56E0" w:rsidP="00D26D7C">
      <w:pPr>
        <w:rPr>
          <w:rFonts w:ascii="Times New Roman" w:hAnsi="Times New Roman" w:cs="Times New Roman"/>
        </w:rPr>
      </w:pPr>
    </w:p>
    <w:p w14:paraId="7030F074" w14:textId="77777777" w:rsidR="001F56E0" w:rsidRPr="004C3748" w:rsidRDefault="001F56E0" w:rsidP="00D26D7C">
      <w:pPr>
        <w:rPr>
          <w:rFonts w:ascii="Times New Roman" w:hAnsi="Times New Roman" w:cs="Times New Roman"/>
        </w:rPr>
      </w:pPr>
    </w:p>
    <w:p w14:paraId="208593B2" w14:textId="77777777" w:rsidR="001F56E0" w:rsidRPr="004C3748" w:rsidRDefault="001F56E0" w:rsidP="00D26D7C">
      <w:pPr>
        <w:rPr>
          <w:rFonts w:ascii="Times New Roman" w:hAnsi="Times New Roman" w:cs="Times New Roman"/>
        </w:rPr>
      </w:pPr>
    </w:p>
    <w:p w14:paraId="3F7FC963" w14:textId="77777777" w:rsidR="001F56E0" w:rsidRPr="004C3748" w:rsidRDefault="001F56E0" w:rsidP="00D26D7C">
      <w:pPr>
        <w:rPr>
          <w:rFonts w:ascii="Times New Roman" w:hAnsi="Times New Roman" w:cs="Times New Roman"/>
        </w:rPr>
      </w:pPr>
    </w:p>
    <w:p w14:paraId="245DBDDF" w14:textId="77777777" w:rsidR="001F56E0" w:rsidRPr="004C3748" w:rsidRDefault="001F56E0" w:rsidP="00D26D7C">
      <w:pPr>
        <w:rPr>
          <w:rFonts w:ascii="Times New Roman" w:hAnsi="Times New Roman" w:cs="Times New Roman"/>
        </w:rPr>
      </w:pPr>
    </w:p>
    <w:p w14:paraId="3B49E4DC" w14:textId="77777777" w:rsidR="001F56E0" w:rsidRPr="004C3748" w:rsidRDefault="001F56E0" w:rsidP="00D26D7C">
      <w:pPr>
        <w:rPr>
          <w:rFonts w:ascii="Times New Roman" w:hAnsi="Times New Roman" w:cs="Times New Roman"/>
        </w:rPr>
      </w:pPr>
    </w:p>
    <w:p w14:paraId="1CDDA564" w14:textId="77777777" w:rsidR="001F56E0" w:rsidRPr="004C3748" w:rsidRDefault="001F56E0" w:rsidP="00D26D7C">
      <w:pPr>
        <w:rPr>
          <w:rFonts w:ascii="Times New Roman" w:hAnsi="Times New Roman" w:cs="Times New Roman"/>
        </w:rPr>
      </w:pPr>
    </w:p>
    <w:p w14:paraId="7E1E9C28" w14:textId="77777777" w:rsidR="001F56E0" w:rsidRPr="004C3748" w:rsidRDefault="001F56E0" w:rsidP="00D26D7C">
      <w:pPr>
        <w:rPr>
          <w:rFonts w:ascii="Times New Roman" w:hAnsi="Times New Roman" w:cs="Times New Roman"/>
        </w:rPr>
      </w:pPr>
    </w:p>
    <w:p w14:paraId="77599886" w14:textId="77777777" w:rsidR="001F56E0" w:rsidRPr="004C3748" w:rsidRDefault="001F56E0" w:rsidP="00D26D7C">
      <w:pPr>
        <w:rPr>
          <w:rFonts w:ascii="Times New Roman" w:hAnsi="Times New Roman" w:cs="Times New Roman"/>
        </w:rPr>
      </w:pPr>
    </w:p>
    <w:p w14:paraId="433D3F65" w14:textId="77777777" w:rsidR="001F56E0" w:rsidRPr="004C3748" w:rsidRDefault="001F56E0" w:rsidP="00D26D7C">
      <w:pPr>
        <w:rPr>
          <w:rFonts w:ascii="Times New Roman" w:hAnsi="Times New Roman" w:cs="Times New Roman"/>
        </w:rPr>
      </w:pPr>
    </w:p>
    <w:p w14:paraId="1FB5E321" w14:textId="77777777" w:rsidR="001F56E0" w:rsidRPr="004C3748" w:rsidRDefault="001F56E0" w:rsidP="00D26D7C">
      <w:pPr>
        <w:rPr>
          <w:rFonts w:ascii="Times New Roman" w:hAnsi="Times New Roman" w:cs="Times New Roman"/>
        </w:rPr>
      </w:pPr>
    </w:p>
    <w:p w14:paraId="1FD72FDF" w14:textId="77777777" w:rsidR="001F56E0" w:rsidRPr="004C3748" w:rsidRDefault="001F56E0" w:rsidP="00D26D7C">
      <w:pPr>
        <w:rPr>
          <w:rFonts w:ascii="Times New Roman" w:hAnsi="Times New Roman" w:cs="Times New Roman"/>
        </w:rPr>
      </w:pPr>
    </w:p>
    <w:p w14:paraId="1D545169" w14:textId="77777777" w:rsidR="001F56E0" w:rsidRPr="004C3748" w:rsidRDefault="001F56E0" w:rsidP="00D26D7C">
      <w:pPr>
        <w:rPr>
          <w:rFonts w:ascii="Times New Roman" w:hAnsi="Times New Roman" w:cs="Times New Roman"/>
        </w:rPr>
      </w:pPr>
    </w:p>
    <w:p w14:paraId="46C3E2FD" w14:textId="77777777" w:rsidR="001F56E0" w:rsidRPr="004C3748" w:rsidRDefault="001F56E0" w:rsidP="00D26D7C">
      <w:pPr>
        <w:rPr>
          <w:rFonts w:ascii="Times New Roman" w:hAnsi="Times New Roman" w:cs="Times New Roman"/>
        </w:rPr>
      </w:pPr>
    </w:p>
    <w:p w14:paraId="63E7E670" w14:textId="77777777" w:rsidR="001F56E0" w:rsidRPr="004C3748" w:rsidRDefault="001F56E0" w:rsidP="00D26D7C">
      <w:pPr>
        <w:rPr>
          <w:rFonts w:ascii="Times New Roman" w:hAnsi="Times New Roman" w:cs="Times New Roman"/>
        </w:rPr>
      </w:pPr>
    </w:p>
    <w:p w14:paraId="5280516B" w14:textId="77777777" w:rsidR="001F56E0" w:rsidRPr="004C3748" w:rsidRDefault="001F56E0" w:rsidP="00D26D7C">
      <w:pPr>
        <w:rPr>
          <w:rFonts w:ascii="Times New Roman" w:hAnsi="Times New Roman" w:cs="Times New Roman"/>
        </w:rPr>
      </w:pPr>
    </w:p>
    <w:p w14:paraId="1FC063F1" w14:textId="77777777" w:rsidR="001F56E0" w:rsidRPr="004C3748" w:rsidRDefault="001F56E0" w:rsidP="00D26D7C">
      <w:pPr>
        <w:rPr>
          <w:rFonts w:ascii="Times New Roman" w:hAnsi="Times New Roman" w:cs="Times New Roman"/>
        </w:rPr>
      </w:pPr>
    </w:p>
    <w:p w14:paraId="32C6E7DF" w14:textId="77777777" w:rsidR="001F56E0" w:rsidRPr="004C3748" w:rsidRDefault="001F56E0" w:rsidP="00D26D7C">
      <w:pPr>
        <w:rPr>
          <w:rFonts w:ascii="Times New Roman" w:hAnsi="Times New Roman" w:cs="Times New Roman"/>
        </w:rPr>
      </w:pPr>
    </w:p>
    <w:p w14:paraId="13BA2F41" w14:textId="77777777" w:rsidR="001F56E0" w:rsidRPr="004C3748" w:rsidRDefault="001F56E0" w:rsidP="00D26D7C">
      <w:pPr>
        <w:rPr>
          <w:rFonts w:ascii="Times New Roman" w:hAnsi="Times New Roman" w:cs="Times New Roman"/>
        </w:rPr>
      </w:pPr>
    </w:p>
    <w:p w14:paraId="68B390E6" w14:textId="77777777" w:rsidR="001F56E0" w:rsidRPr="004C3748" w:rsidRDefault="001F56E0" w:rsidP="00D26D7C">
      <w:pPr>
        <w:rPr>
          <w:rFonts w:ascii="Times New Roman" w:hAnsi="Times New Roman" w:cs="Times New Roman"/>
        </w:rPr>
      </w:pPr>
    </w:p>
    <w:p w14:paraId="4BCAC1EA" w14:textId="77777777" w:rsidR="001F56E0" w:rsidRPr="004C3748" w:rsidRDefault="001F56E0" w:rsidP="00D26D7C">
      <w:pPr>
        <w:rPr>
          <w:rFonts w:ascii="Times New Roman" w:hAnsi="Times New Roman" w:cs="Times New Roman"/>
        </w:rPr>
      </w:pPr>
    </w:p>
    <w:p w14:paraId="3C7DF93D" w14:textId="77777777" w:rsidR="001F56E0" w:rsidRPr="004C3748" w:rsidRDefault="001F56E0" w:rsidP="00D26D7C">
      <w:pPr>
        <w:rPr>
          <w:rFonts w:ascii="Times New Roman" w:hAnsi="Times New Roman" w:cs="Times New Roman"/>
        </w:rPr>
      </w:pPr>
    </w:p>
    <w:p w14:paraId="47CF5AB9" w14:textId="77777777" w:rsidR="001F56E0" w:rsidRPr="004C3748" w:rsidRDefault="001F56E0" w:rsidP="00D26D7C">
      <w:pPr>
        <w:rPr>
          <w:rFonts w:ascii="Times New Roman" w:hAnsi="Times New Roman" w:cs="Times New Roman"/>
        </w:rPr>
      </w:pPr>
    </w:p>
    <w:p w14:paraId="78D84292" w14:textId="77777777" w:rsidR="001F56E0" w:rsidRPr="004C3748" w:rsidRDefault="001F56E0" w:rsidP="00D26D7C">
      <w:pPr>
        <w:rPr>
          <w:rFonts w:ascii="Times New Roman" w:hAnsi="Times New Roman" w:cs="Times New Roman"/>
        </w:rPr>
      </w:pPr>
    </w:p>
    <w:p w14:paraId="1B7ED34D" w14:textId="77777777" w:rsidR="001F56E0" w:rsidRPr="004C3748" w:rsidRDefault="001F56E0" w:rsidP="00D26D7C">
      <w:pPr>
        <w:rPr>
          <w:rFonts w:ascii="Times New Roman" w:hAnsi="Times New Roman" w:cs="Times New Roman"/>
        </w:rPr>
      </w:pPr>
    </w:p>
    <w:p w14:paraId="6B7CF8FA" w14:textId="77777777" w:rsidR="001F56E0" w:rsidRPr="004C3748" w:rsidRDefault="001F56E0" w:rsidP="00D26D7C">
      <w:pPr>
        <w:rPr>
          <w:rFonts w:ascii="Times New Roman" w:hAnsi="Times New Roman" w:cs="Times New Roman"/>
        </w:rPr>
      </w:pPr>
    </w:p>
    <w:p w14:paraId="34687E04" w14:textId="77777777" w:rsidR="001F56E0" w:rsidRPr="004C3748" w:rsidRDefault="001F56E0" w:rsidP="00D26D7C">
      <w:pPr>
        <w:rPr>
          <w:rFonts w:ascii="Times New Roman" w:hAnsi="Times New Roman" w:cs="Times New Roman"/>
        </w:rPr>
      </w:pPr>
    </w:p>
    <w:p w14:paraId="27B72836" w14:textId="77777777" w:rsidR="001F56E0" w:rsidRPr="004C3748" w:rsidRDefault="001F56E0" w:rsidP="00D26D7C">
      <w:pPr>
        <w:rPr>
          <w:rFonts w:ascii="Times New Roman" w:hAnsi="Times New Roman" w:cs="Times New Roman"/>
        </w:rPr>
      </w:pPr>
    </w:p>
    <w:p w14:paraId="388E6168"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493B98B0" w14:textId="77777777" w:rsidR="001F56E0" w:rsidRPr="004C3748" w:rsidRDefault="001F56E0" w:rsidP="00D26D7C">
      <w:pPr>
        <w:rPr>
          <w:rFonts w:ascii="Times New Roman" w:hAnsi="Times New Roman" w:cs="Times New Roman"/>
          <w:b/>
          <w:caps/>
        </w:rPr>
      </w:pPr>
      <w:r w:rsidRPr="004C3748">
        <w:rPr>
          <w:rFonts w:ascii="Times New Roman" w:hAnsi="Times New Roman" w:cs="Times New Roman"/>
        </w:rPr>
        <w:br w:type="page"/>
      </w:r>
    </w:p>
    <w:p w14:paraId="40974C62" w14:textId="77777777" w:rsidR="00EE2AD2" w:rsidRPr="004C3748" w:rsidRDefault="00EE2AD2" w:rsidP="00D26D7C">
      <w:pPr>
        <w:pStyle w:val="1f7"/>
        <w:rPr>
          <w:rFonts w:ascii="Times New Roman" w:hAnsi="Times New Roman"/>
          <w:lang w:val="ru-RU"/>
        </w:rPr>
      </w:pPr>
      <w:bookmarkStart w:id="40" w:name="_Hlk194419334"/>
      <w:r w:rsidRPr="004C3748">
        <w:rPr>
          <w:rFonts w:ascii="Times New Roman" w:hAnsi="Times New Roman"/>
          <w:lang w:val="ru-RU"/>
        </w:rPr>
        <w:lastRenderedPageBreak/>
        <w:t>СОДЕРЖАНИЕ ПРОГРАММЫ</w:t>
      </w:r>
    </w:p>
    <w:p w14:paraId="075A19E8"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26A0911B"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78EB78A5" w14:textId="47AFC555"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ОП.08 Криминалистика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7C8048D9"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6077B739"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6BBCF26D"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4AAD2EF1"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70EEAA64"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0F0BAC2D"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4DD8F8EA"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17D1F630"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6CDE465C"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290689A2" w14:textId="263E16BC" w:rsidR="00EE2AD2" w:rsidRPr="004C3748" w:rsidRDefault="00EE2AD2" w:rsidP="00D26D7C">
      <w:pPr>
        <w:rPr>
          <w:rFonts w:ascii="Times New Roman" w:hAnsi="Times New Roman" w:cs="Times New Roman"/>
        </w:rPr>
        <w:sectPr w:rsidR="00EE2AD2" w:rsidRPr="004C3748" w:rsidSect="00587BE8">
          <w:headerReference w:type="even" r:id="rId38"/>
          <w:headerReference w:type="default" r:id="rId39"/>
          <w:pgSz w:w="11906" w:h="16838"/>
          <w:pgMar w:top="1134" w:right="567" w:bottom="1134" w:left="1418" w:header="709" w:footer="709" w:gutter="0"/>
          <w:cols w:space="720"/>
        </w:sectPr>
      </w:pPr>
      <w:r w:rsidRPr="004C3748">
        <w:rPr>
          <w:rFonts w:ascii="Times New Roman" w:hAnsi="Times New Roman"/>
          <w:b/>
          <w:bCs/>
        </w:rPr>
        <w:fldChar w:fldCharType="end"/>
      </w:r>
    </w:p>
    <w:bookmarkEnd w:id="40"/>
    <w:p w14:paraId="7ADAD8CD" w14:textId="77777777" w:rsidR="001F56E0" w:rsidRPr="004C3748" w:rsidRDefault="001F56E0" w:rsidP="00D26D7C">
      <w:pPr>
        <w:pStyle w:val="1f7"/>
        <w:numPr>
          <w:ilvl w:val="0"/>
          <w:numId w:val="19"/>
        </w:numPr>
        <w:tabs>
          <w:tab w:val="num" w:pos="644"/>
        </w:tabs>
        <w:ind w:left="644"/>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38BC1F38" w14:textId="77777777" w:rsidR="001F56E0" w:rsidRPr="004C3748" w:rsidRDefault="001F56E0" w:rsidP="00D26D7C">
      <w:pPr>
        <w:pStyle w:val="1f5"/>
        <w:jc w:val="center"/>
        <w:rPr>
          <w:lang w:val="ru-RU"/>
        </w:rPr>
      </w:pPr>
      <w:r w:rsidRPr="004C3748">
        <w:rPr>
          <w:lang w:val="ru-RU"/>
        </w:rPr>
        <w:t>«ОП.08 Криминалистика»</w:t>
      </w:r>
    </w:p>
    <w:p w14:paraId="24066CCE" w14:textId="77777777" w:rsidR="001F56E0" w:rsidRPr="004C3748" w:rsidRDefault="001F56E0" w:rsidP="00D26D7C">
      <w:pPr>
        <w:pStyle w:val="1f5"/>
        <w:rPr>
          <w:lang w:val="ru-RU"/>
        </w:rPr>
      </w:pPr>
    </w:p>
    <w:p w14:paraId="2588DCED"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07EB79EA" w14:textId="77777777" w:rsidR="00587BE8" w:rsidRPr="00587BE8" w:rsidRDefault="00587BE8" w:rsidP="00D26D7C">
      <w:pPr>
        <w:ind w:firstLine="709"/>
        <w:jc w:val="both"/>
        <w:rPr>
          <w:rFonts w:ascii="Times New Roman" w:hAnsi="Times New Roman" w:cs="Times New Roman"/>
        </w:rPr>
      </w:pPr>
      <w:r w:rsidRPr="00587BE8">
        <w:rPr>
          <w:rFonts w:ascii="Times New Roman" w:hAnsi="Times New Roman" w:cs="Times New Roman"/>
        </w:rPr>
        <w:t>Цель дисциплины «Криминалистика»: формирование представлений о особах и методах раскрытия и расследования преступлений.</w:t>
      </w:r>
    </w:p>
    <w:p w14:paraId="6FB0B6EF" w14:textId="77777777" w:rsidR="00587BE8" w:rsidRPr="00587BE8" w:rsidRDefault="00587BE8" w:rsidP="00D26D7C">
      <w:pPr>
        <w:ind w:firstLine="709"/>
        <w:jc w:val="both"/>
        <w:rPr>
          <w:rFonts w:ascii="Times New Roman" w:hAnsi="Times New Roman" w:cs="Times New Roman"/>
        </w:rPr>
      </w:pPr>
      <w:r w:rsidRPr="00587BE8">
        <w:rPr>
          <w:rFonts w:ascii="Times New Roman" w:hAnsi="Times New Roman" w:cs="Times New Roman"/>
        </w:rPr>
        <w:t>Дисциплина «Криминалистика» включена в обязательную часть общепрофессионального цикла образовательной программы.</w:t>
      </w:r>
    </w:p>
    <w:p w14:paraId="6966E01D" w14:textId="77777777" w:rsidR="00587BE8" w:rsidRPr="005E7D3B" w:rsidRDefault="00587BE8" w:rsidP="00D26D7C">
      <w:pPr>
        <w:suppressAutoHyphens/>
        <w:ind w:firstLine="709"/>
        <w:jc w:val="both"/>
        <w:rPr>
          <w:rFonts w:ascii="Times New Roman" w:eastAsia="Calibri" w:hAnsi="Times New Roman" w:cs="Times New Roman"/>
          <w:color w:val="000000"/>
        </w:rPr>
      </w:pPr>
    </w:p>
    <w:p w14:paraId="4E8AFAF7"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44CAABD3" w14:textId="6BDF9B30" w:rsidR="001F56E0" w:rsidRPr="004C3748"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rPr>
        <w:t>ПОП</w:t>
      </w:r>
      <w:r w:rsidRPr="004C3748">
        <w:rPr>
          <w:rFonts w:ascii="Times New Roman" w:hAnsi="Times New Roman" w:cs="Times New Roman"/>
        </w:rPr>
        <w:t>).</w:t>
      </w:r>
    </w:p>
    <w:p w14:paraId="2E2E8C2E" w14:textId="77777777" w:rsidR="001F56E0" w:rsidRPr="004C3748" w:rsidRDefault="001F56E0" w:rsidP="00D26D7C">
      <w:pPr>
        <w:spacing w:after="120"/>
        <w:ind w:firstLine="709"/>
        <w:rPr>
          <w:rFonts w:ascii="Times New Roman" w:hAnsi="Times New Roman" w:cs="Times New Roman"/>
        </w:rPr>
      </w:pPr>
      <w:r w:rsidRPr="004C3748">
        <w:rPr>
          <w:rFonts w:ascii="Times New Roman" w:hAnsi="Times New Roman" w:cs="Times New Roman"/>
        </w:rPr>
        <w:t>В результате освоения дисциплины обучающийся должен</w:t>
      </w:r>
      <w:r w:rsidRPr="004C3748">
        <w:rPr>
          <w:rFonts w:ascii="Times New Roman" w:hAnsi="Times New Roman" w:cs="Times New Roman"/>
          <w:vertAlign w:val="superscript"/>
        </w:rPr>
        <w:footnoteReference w:id="15"/>
      </w:r>
      <w:r w:rsidRPr="004C3748">
        <w:rPr>
          <w:rFonts w:ascii="Times New Roman" w:hAnsi="Times New Roman" w:cs="Times New Roman"/>
        </w:rPr>
        <w:t>:</w:t>
      </w: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3828"/>
        <w:gridCol w:w="4819"/>
      </w:tblGrid>
      <w:tr w:rsidR="00442C10" w:rsidRPr="00D02C66" w14:paraId="1F39135D" w14:textId="77777777" w:rsidTr="00C7370F">
        <w:tc>
          <w:tcPr>
            <w:tcW w:w="988" w:type="dxa"/>
            <w:tcBorders>
              <w:top w:val="single" w:sz="4" w:space="0" w:color="000000"/>
              <w:left w:val="single" w:sz="4" w:space="0" w:color="000000"/>
              <w:bottom w:val="single" w:sz="4" w:space="0" w:color="000000"/>
              <w:right w:val="single" w:sz="4" w:space="0" w:color="000000"/>
            </w:tcBorders>
          </w:tcPr>
          <w:p w14:paraId="5EE6F4AC" w14:textId="77777777" w:rsidR="00442C10" w:rsidRPr="00D02C66" w:rsidRDefault="00442C10" w:rsidP="00D26D7C">
            <w:pPr>
              <w:ind w:left="-120" w:right="-136"/>
              <w:jc w:val="center"/>
              <w:rPr>
                <w:rStyle w:val="afb"/>
                <w:b/>
                <w:i w:val="0"/>
                <w:iCs/>
              </w:rPr>
            </w:pPr>
            <w:r w:rsidRPr="00D02C66">
              <w:rPr>
                <w:rStyle w:val="afb"/>
                <w:b/>
                <w:i w:val="0"/>
                <w:iCs/>
              </w:rPr>
              <w:t>Код</w:t>
            </w:r>
          </w:p>
          <w:p w14:paraId="5D454811" w14:textId="77777777" w:rsidR="00442C10" w:rsidRPr="00D02C66" w:rsidRDefault="00442C10"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45EAAF5C" w14:textId="77777777" w:rsidR="00442C10" w:rsidRPr="00D02C66" w:rsidRDefault="00442C10" w:rsidP="00D26D7C">
            <w:pPr>
              <w:jc w:val="center"/>
              <w:rPr>
                <w:rStyle w:val="afb"/>
                <w:b/>
                <w:bCs/>
                <w:i w:val="0"/>
                <w:iCs/>
              </w:rPr>
            </w:pPr>
            <w:r w:rsidRPr="00D02C66">
              <w:rPr>
                <w:rStyle w:val="afb"/>
                <w:b/>
                <w:bCs/>
                <w:i w:val="0"/>
                <w:iCs/>
              </w:rPr>
              <w:t>Уметь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7562793" w14:textId="77777777" w:rsidR="00442C10" w:rsidRPr="00D02C66" w:rsidRDefault="00442C10" w:rsidP="00D26D7C">
            <w:pPr>
              <w:jc w:val="center"/>
              <w:rPr>
                <w:rStyle w:val="afb"/>
                <w:b/>
                <w:bCs/>
                <w:i w:val="0"/>
                <w:iCs/>
              </w:rPr>
            </w:pPr>
            <w:r w:rsidRPr="00D02C66">
              <w:rPr>
                <w:rStyle w:val="afb"/>
                <w:b/>
                <w:bCs/>
                <w:i w:val="0"/>
                <w:iCs/>
              </w:rPr>
              <w:t>Знать</w:t>
            </w:r>
          </w:p>
        </w:tc>
      </w:tr>
      <w:tr w:rsidR="00442C10" w:rsidRPr="00D02C66" w14:paraId="35F56D4F" w14:textId="77777777" w:rsidTr="00C7370F">
        <w:tc>
          <w:tcPr>
            <w:tcW w:w="988" w:type="dxa"/>
            <w:tcBorders>
              <w:top w:val="single" w:sz="4" w:space="0" w:color="000000"/>
              <w:left w:val="single" w:sz="4" w:space="0" w:color="000000"/>
              <w:bottom w:val="single" w:sz="4" w:space="0" w:color="000000"/>
              <w:right w:val="single" w:sz="4" w:space="0" w:color="000000"/>
            </w:tcBorders>
          </w:tcPr>
          <w:p w14:paraId="6BA88BE8"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ОК.01</w:t>
            </w:r>
          </w:p>
        </w:tc>
        <w:tc>
          <w:tcPr>
            <w:tcW w:w="3828" w:type="dxa"/>
            <w:tcBorders>
              <w:top w:val="single" w:sz="4" w:space="0" w:color="000000"/>
              <w:left w:val="single" w:sz="4" w:space="0" w:color="000000"/>
              <w:bottom w:val="single" w:sz="4" w:space="0" w:color="000000"/>
              <w:right w:val="single" w:sz="4" w:space="0" w:color="000000"/>
            </w:tcBorders>
          </w:tcPr>
          <w:p w14:paraId="3C0C3B2B"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3C46AC13"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7E442B5E"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1840A685"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0340E90D"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C395C0E"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6F8D781A"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21456752"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7E998196"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620D5EA9"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442C10" w:rsidRPr="00D02C66" w14:paraId="4154CBAA" w14:textId="77777777" w:rsidTr="00C7370F">
        <w:tc>
          <w:tcPr>
            <w:tcW w:w="988" w:type="dxa"/>
            <w:tcBorders>
              <w:top w:val="single" w:sz="4" w:space="0" w:color="000000"/>
              <w:left w:val="single" w:sz="4" w:space="0" w:color="000000"/>
              <w:bottom w:val="single" w:sz="4" w:space="0" w:color="000000"/>
              <w:right w:val="single" w:sz="4" w:space="0" w:color="000000"/>
            </w:tcBorders>
          </w:tcPr>
          <w:p w14:paraId="236F4977"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ОК.02</w:t>
            </w:r>
          </w:p>
        </w:tc>
        <w:tc>
          <w:tcPr>
            <w:tcW w:w="3828" w:type="dxa"/>
            <w:tcBorders>
              <w:top w:val="single" w:sz="4" w:space="0" w:color="000000"/>
              <w:left w:val="single" w:sz="4" w:space="0" w:color="000000"/>
              <w:bottom w:val="single" w:sz="4" w:space="0" w:color="000000"/>
              <w:right w:val="single" w:sz="4" w:space="0" w:color="000000"/>
            </w:tcBorders>
          </w:tcPr>
          <w:p w14:paraId="7F6224EE"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732FC255"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0A3F2B19"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3465071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22CCFEB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современное программное обеспечение в профессиональной деятельности</w:t>
            </w:r>
          </w:p>
          <w:p w14:paraId="2D55007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различные цифровые средства для решения профессиональных задач</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0FF6F0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номенклатур</w:t>
            </w:r>
            <w:r>
              <w:rPr>
                <w:rFonts w:ascii="Times New Roman" w:hAnsi="Times New Roman" w:cs="Times New Roman"/>
                <w:iCs/>
              </w:rPr>
              <w:t>у</w:t>
            </w:r>
            <w:r w:rsidRPr="00D02C66">
              <w:rPr>
                <w:rFonts w:ascii="Times New Roman" w:hAnsi="Times New Roman" w:cs="Times New Roman"/>
                <w:iCs/>
              </w:rPr>
              <w:t xml:space="preserve"> информационных источников, применяемых в профессиональной деятельности</w:t>
            </w:r>
          </w:p>
          <w:p w14:paraId="525265C9"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3E17A37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2BE7D997"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78932DE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442C10" w:rsidRPr="00D02C66" w14:paraId="297C5017" w14:textId="77777777" w:rsidTr="00C7370F">
        <w:tc>
          <w:tcPr>
            <w:tcW w:w="988" w:type="dxa"/>
            <w:tcBorders>
              <w:top w:val="single" w:sz="4" w:space="0" w:color="000000"/>
              <w:left w:val="single" w:sz="4" w:space="0" w:color="000000"/>
              <w:bottom w:val="single" w:sz="4" w:space="0" w:color="000000"/>
              <w:right w:val="single" w:sz="4" w:space="0" w:color="000000"/>
            </w:tcBorders>
          </w:tcPr>
          <w:p w14:paraId="6D15FD04"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lastRenderedPageBreak/>
              <w:t>ОК 03</w:t>
            </w:r>
          </w:p>
        </w:tc>
        <w:tc>
          <w:tcPr>
            <w:tcW w:w="3828" w:type="dxa"/>
            <w:tcBorders>
              <w:top w:val="single" w:sz="4" w:space="0" w:color="000000"/>
              <w:left w:val="single" w:sz="4" w:space="0" w:color="000000"/>
              <w:bottom w:val="single" w:sz="4" w:space="0" w:color="000000"/>
              <w:right w:val="single" w:sz="4" w:space="0" w:color="000000"/>
            </w:tcBorders>
          </w:tcPr>
          <w:p w14:paraId="7F986E7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15D3FBA5"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0069A60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701275F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0F454DE5"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70CA0A1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11F28554"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FF1A0F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13B9C99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5977DB8E"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662EC2C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2AF3579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5473E2A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7CCB9767"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442C10" w:rsidRPr="00D02C66" w14:paraId="4A248CB5" w14:textId="77777777" w:rsidTr="00C7370F">
        <w:tc>
          <w:tcPr>
            <w:tcW w:w="988" w:type="dxa"/>
            <w:tcBorders>
              <w:top w:val="single" w:sz="4" w:space="0" w:color="000000"/>
              <w:left w:val="single" w:sz="4" w:space="0" w:color="000000"/>
              <w:bottom w:val="single" w:sz="4" w:space="0" w:color="000000"/>
              <w:right w:val="single" w:sz="4" w:space="0" w:color="000000"/>
            </w:tcBorders>
          </w:tcPr>
          <w:p w14:paraId="21195DFF" w14:textId="77777777" w:rsidR="00442C10" w:rsidRPr="00D02C66" w:rsidRDefault="00442C10" w:rsidP="00D26D7C">
            <w:pPr>
              <w:rPr>
                <w:rFonts w:ascii="Times New Roman" w:eastAsia="Calibri" w:hAnsi="Times New Roman" w:cs="Times New Roman"/>
                <w:iCs/>
              </w:rPr>
            </w:pPr>
            <w:r w:rsidRPr="004B6F7A">
              <w:rPr>
                <w:rFonts w:ascii="Times New Roman" w:eastAsia="Calibri" w:hAnsi="Times New Roman" w:cs="Times New Roman"/>
                <w:iCs/>
              </w:rPr>
              <w:t>ОК 05</w:t>
            </w:r>
          </w:p>
        </w:tc>
        <w:tc>
          <w:tcPr>
            <w:tcW w:w="3828" w:type="dxa"/>
            <w:tcBorders>
              <w:top w:val="single" w:sz="4" w:space="0" w:color="000000"/>
              <w:left w:val="single" w:sz="4" w:space="0" w:color="000000"/>
              <w:bottom w:val="single" w:sz="4" w:space="0" w:color="000000"/>
              <w:right w:val="single" w:sz="4" w:space="0" w:color="000000"/>
            </w:tcBorders>
          </w:tcPr>
          <w:p w14:paraId="6537B8BB"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25B6C782"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проявлять толерантность в рабочем коллективе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0109D71"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4874E260"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471D4D20"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особенности социального и культурного контекста</w:t>
            </w:r>
          </w:p>
        </w:tc>
      </w:tr>
      <w:tr w:rsidR="00442C10" w:rsidRPr="00D02C66" w14:paraId="6BD2AF8E" w14:textId="77777777" w:rsidTr="00C7370F">
        <w:tc>
          <w:tcPr>
            <w:tcW w:w="988" w:type="dxa"/>
            <w:tcBorders>
              <w:top w:val="single" w:sz="4" w:space="0" w:color="000000"/>
              <w:left w:val="single" w:sz="4" w:space="0" w:color="000000"/>
              <w:bottom w:val="single" w:sz="4" w:space="0" w:color="000000"/>
              <w:right w:val="single" w:sz="4" w:space="0" w:color="000000"/>
            </w:tcBorders>
          </w:tcPr>
          <w:p w14:paraId="7736CB8D"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0C2BCB3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проявлять гражданско-патриотическую позицию</w:t>
            </w:r>
          </w:p>
          <w:p w14:paraId="07200BD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демонстрировать осознанное поведение</w:t>
            </w:r>
          </w:p>
          <w:p w14:paraId="73742C6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описывать значимость своей специальности</w:t>
            </w:r>
          </w:p>
          <w:p w14:paraId="4AD81C59"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FC44D5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гражданско-патриотической позиции</w:t>
            </w:r>
          </w:p>
          <w:p w14:paraId="08D7AF4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556B811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значимость профессиональной деятельности по специальности</w:t>
            </w:r>
          </w:p>
          <w:p w14:paraId="18436051"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стандарты антикоррупционного поведения и последствия его нарушения</w:t>
            </w:r>
          </w:p>
        </w:tc>
      </w:tr>
      <w:tr w:rsidR="00442C10" w:rsidRPr="00D02C66" w14:paraId="5AB52787" w14:textId="77777777" w:rsidTr="00C7370F">
        <w:tc>
          <w:tcPr>
            <w:tcW w:w="988" w:type="dxa"/>
            <w:tcBorders>
              <w:top w:val="single" w:sz="4" w:space="0" w:color="000000"/>
              <w:left w:val="single" w:sz="4" w:space="0" w:color="000000"/>
              <w:bottom w:val="single" w:sz="4" w:space="0" w:color="000000"/>
              <w:right w:val="single" w:sz="4" w:space="0" w:color="000000"/>
            </w:tcBorders>
          </w:tcPr>
          <w:p w14:paraId="0CA5DA44"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51B329F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15D923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участвовать в диалогах на знакомые общие и профессиональные темы</w:t>
            </w:r>
          </w:p>
          <w:p w14:paraId="5DC0202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строить простые высказывания о себе и о своей профессиональной деятельности</w:t>
            </w:r>
          </w:p>
          <w:p w14:paraId="2E9D500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кратко обосновывать и объяснять свои действия (текущие и планируемые)</w:t>
            </w:r>
          </w:p>
          <w:p w14:paraId="641405A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F2A44E3"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построения простых и сложных предложений на профессиональные темы</w:t>
            </w:r>
          </w:p>
          <w:p w14:paraId="43A1BB8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общеупотребительные глаголы (бытовая и профессиональная лексика)</w:t>
            </w:r>
          </w:p>
          <w:p w14:paraId="2EA384F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23061DA"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особенности произношения</w:t>
            </w:r>
          </w:p>
          <w:p w14:paraId="2526C08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правила чтения текстов профессиональной направленности</w:t>
            </w:r>
          </w:p>
        </w:tc>
      </w:tr>
      <w:tr w:rsidR="00442C10" w:rsidRPr="00D02C66" w14:paraId="5A752861" w14:textId="77777777" w:rsidTr="00C7370F">
        <w:tc>
          <w:tcPr>
            <w:tcW w:w="988" w:type="dxa"/>
            <w:tcBorders>
              <w:top w:val="single" w:sz="4" w:space="0" w:color="000000"/>
              <w:left w:val="single" w:sz="4" w:space="0" w:color="000000"/>
              <w:bottom w:val="single" w:sz="4" w:space="0" w:color="000000"/>
              <w:right w:val="single" w:sz="4" w:space="0" w:color="000000"/>
            </w:tcBorders>
          </w:tcPr>
          <w:p w14:paraId="72BA4520"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ПК 1.1.</w:t>
            </w:r>
          </w:p>
        </w:tc>
        <w:tc>
          <w:tcPr>
            <w:tcW w:w="3828" w:type="dxa"/>
            <w:tcBorders>
              <w:top w:val="single" w:sz="4" w:space="0" w:color="000000"/>
              <w:left w:val="single" w:sz="4" w:space="0" w:color="000000"/>
              <w:bottom w:val="single" w:sz="4" w:space="0" w:color="000000"/>
              <w:right w:val="single" w:sz="4" w:space="0" w:color="000000"/>
            </w:tcBorders>
          </w:tcPr>
          <w:p w14:paraId="6EFAC9B8"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ориентироваться в системе источников административно-процессуального права;</w:t>
            </w:r>
          </w:p>
          <w:p w14:paraId="261983AB"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xml:space="preserve">- анализировать юридические факты и возникающие в связи с ними правовые </w:t>
            </w:r>
            <w:r w:rsidRPr="00442C10">
              <w:rPr>
                <w:rFonts w:ascii="Times New Roman" w:hAnsi="Times New Roman" w:cs="Times New Roman"/>
                <w:bCs/>
                <w:iCs/>
              </w:rPr>
              <w:lastRenderedPageBreak/>
              <w:t>отношения в практической деятельности;</w:t>
            </w:r>
          </w:p>
          <w:p w14:paraId="3BDCF94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анализировать юридические факты и возникающие в связи с ними правоотношения </w:t>
            </w:r>
          </w:p>
          <w:p w14:paraId="275427E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правовые нормы и правоотношения в зависимости от отраслей права</w:t>
            </w:r>
          </w:p>
          <w:p w14:paraId="628BC69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оперировать юридическими понятиями и категориями</w:t>
            </w:r>
          </w:p>
          <w:p w14:paraId="274DC05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толковать правовые нормы</w:t>
            </w:r>
          </w:p>
          <w:p w14:paraId="6CD848E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использовать правоприменительную и судебную практику </w:t>
            </w:r>
          </w:p>
          <w:p w14:paraId="4072BA50"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0C625F9D"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lastRenderedPageBreak/>
              <w:t>- сущность и классификацию административно-процессуальных норм и административно-процессуальных отношений;</w:t>
            </w:r>
          </w:p>
          <w:p w14:paraId="34FAC7A1"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понятие и виды административных производств;</w:t>
            </w:r>
          </w:p>
          <w:p w14:paraId="13C92AC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lastRenderedPageBreak/>
              <w:t xml:space="preserve">сущность и содержание основных понятий, категорий, институтов отраслей права </w:t>
            </w:r>
          </w:p>
          <w:p w14:paraId="277BE6F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источники права</w:t>
            </w:r>
          </w:p>
          <w:p w14:paraId="5758928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материальных и процессуальных норм</w:t>
            </w:r>
          </w:p>
          <w:p w14:paraId="7BFA4E7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юридической ответственности</w:t>
            </w:r>
          </w:p>
          <w:p w14:paraId="4CA0E3A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составления юридических документов</w:t>
            </w:r>
          </w:p>
          <w:p w14:paraId="534A4EF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оформления служебных документов</w:t>
            </w:r>
          </w:p>
          <w:p w14:paraId="64C436A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и содержание правового статуса участников правоотношений</w:t>
            </w:r>
          </w:p>
          <w:p w14:paraId="5671146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служебной дисциплины</w:t>
            </w:r>
          </w:p>
          <w:p w14:paraId="4B28CA0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защиты прав граждан и юридических лиц</w:t>
            </w:r>
          </w:p>
          <w:p w14:paraId="76DB25C3"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правовое содержание административных производств и процедур</w:t>
            </w:r>
          </w:p>
          <w:p w14:paraId="5044A50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порядок уголовного и административного судопроизводства</w:t>
            </w:r>
          </w:p>
          <w:p w14:paraId="747BA25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стадии уголовного и административного процесса</w:t>
            </w:r>
          </w:p>
          <w:p w14:paraId="460F77D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442C10" w:rsidRPr="00D02C66" w14:paraId="69094AB9"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5B9AF0B2"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lastRenderedPageBreak/>
              <w:t>ПК 1.2.</w:t>
            </w:r>
          </w:p>
        </w:tc>
        <w:tc>
          <w:tcPr>
            <w:tcW w:w="3828" w:type="dxa"/>
            <w:tcBorders>
              <w:top w:val="single" w:sz="4" w:space="0" w:color="000000"/>
              <w:left w:val="single" w:sz="4" w:space="0" w:color="000000"/>
              <w:bottom w:val="single" w:sz="4" w:space="0" w:color="000000"/>
              <w:right w:val="single" w:sz="4" w:space="0" w:color="000000"/>
            </w:tcBorders>
          </w:tcPr>
          <w:p w14:paraId="6210C63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ориентироваться в системе и структуре правоохранительных органов </w:t>
            </w:r>
          </w:p>
          <w:p w14:paraId="3891E96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функции правоохранительных органов</w:t>
            </w:r>
          </w:p>
          <w:p w14:paraId="50B2F23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психологические методы, средства и приемы в конкретных ситуациях</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C025EB3"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задачи и направления деятельности правоохранительных органов</w:t>
            </w:r>
          </w:p>
          <w:p w14:paraId="01F7E08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порядок рассмотрения обращений граждан и организаций</w:t>
            </w:r>
          </w:p>
          <w:p w14:paraId="1D6C88D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понятие и признаки состава преступления, административного правонарушения </w:t>
            </w:r>
          </w:p>
          <w:p w14:paraId="67CB2B2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правовое положение участников уголовного и административного судопроизводства</w:t>
            </w:r>
          </w:p>
          <w:p w14:paraId="78434FB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и порядок производства предварительного расследования</w:t>
            </w:r>
          </w:p>
          <w:p w14:paraId="4956AD9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1D4E996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6B5EED0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профессиональной коммуникации;</w:t>
            </w:r>
          </w:p>
          <w:p w14:paraId="33B95BF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способы разрешения конфликтных ситуаций в процессе профессиональной деятельности</w:t>
            </w:r>
          </w:p>
        </w:tc>
      </w:tr>
      <w:tr w:rsidR="00442C10" w:rsidRPr="00505DF7" w14:paraId="17EA7428" w14:textId="77777777" w:rsidTr="00C7370F">
        <w:trPr>
          <w:trHeight w:val="327"/>
        </w:trPr>
        <w:tc>
          <w:tcPr>
            <w:tcW w:w="988" w:type="dxa"/>
            <w:tcBorders>
              <w:top w:val="single" w:sz="4" w:space="0" w:color="000000"/>
              <w:left w:val="single" w:sz="4" w:space="0" w:color="000000"/>
              <w:bottom w:val="single" w:sz="4" w:space="0" w:color="000000"/>
              <w:right w:val="single" w:sz="4" w:space="0" w:color="000000"/>
            </w:tcBorders>
          </w:tcPr>
          <w:p w14:paraId="2484860F" w14:textId="77777777" w:rsidR="00442C10" w:rsidRPr="00505DF7" w:rsidRDefault="00442C10" w:rsidP="00D26D7C">
            <w:pPr>
              <w:jc w:val="both"/>
              <w:rPr>
                <w:rFonts w:ascii="Times New Roman" w:hAnsi="Times New Roman" w:cs="Times New Roman"/>
                <w:bCs/>
                <w:iCs/>
              </w:rPr>
            </w:pPr>
            <w:r w:rsidRPr="004B6F7A">
              <w:rPr>
                <w:rFonts w:ascii="Times New Roman" w:eastAsia="Calibri" w:hAnsi="Times New Roman" w:cs="Times New Roman"/>
                <w:iCs/>
              </w:rPr>
              <w:t>ПК 1.4.</w:t>
            </w:r>
          </w:p>
        </w:tc>
        <w:tc>
          <w:tcPr>
            <w:tcW w:w="3828" w:type="dxa"/>
            <w:tcBorders>
              <w:top w:val="single" w:sz="4" w:space="0" w:color="000000"/>
              <w:left w:val="single" w:sz="4" w:space="0" w:color="000000"/>
              <w:bottom w:val="single" w:sz="4" w:space="0" w:color="000000"/>
              <w:right w:val="single" w:sz="4" w:space="0" w:color="000000"/>
            </w:tcBorders>
          </w:tcPr>
          <w:p w14:paraId="0B17A1AE"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24A2347A"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7DC402DC"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оказывать содействие при осуществлении мер пресечения и процессуального принуждения</w:t>
            </w:r>
          </w:p>
          <w:p w14:paraId="63AEAA41"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использовать справочно-правовые информационные системы, учеты и автоматизированные информационные системы при обеспечении выявления, раскрытия и </w:t>
            </w:r>
            <w:r w:rsidRPr="004B6F7A">
              <w:rPr>
                <w:rFonts w:ascii="Times New Roman" w:hAnsi="Times New Roman" w:cs="Times New Roman"/>
                <w:bCs/>
                <w:iCs/>
              </w:rPr>
              <w:lastRenderedPageBreak/>
              <w:t>расследования преступлений и иных правонарушений</w:t>
            </w:r>
          </w:p>
          <w:p w14:paraId="3EC67507"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документировать факты применения специальной техники </w:t>
            </w:r>
          </w:p>
          <w:p w14:paraId="5E845938"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учитывать особенности личности правонарушителей и совершаемых ими деяний</w:t>
            </w:r>
          </w:p>
          <w:p w14:paraId="165FA4B8"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6E3EE57B" w14:textId="77777777"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по назначению</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DF69A30"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нормативные правовые акты, регламентирующие деятельность по выявлению, раскрытию и расследованию преступлений и иных правонарушений</w:t>
            </w:r>
          </w:p>
          <w:p w14:paraId="7886230A"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4CFB1D5C"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теоретические основы раскрытия и расследования преступлений</w:t>
            </w:r>
          </w:p>
          <w:p w14:paraId="58A22D75"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p w14:paraId="60B6D5F1"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-основы криминалистической тактики и криминалистической методики</w:t>
            </w:r>
          </w:p>
          <w:p w14:paraId="613A62BA" w14:textId="77777777"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-основные направления, средства и методы противодействия преступлениям</w:t>
            </w:r>
          </w:p>
        </w:tc>
      </w:tr>
    </w:tbl>
    <w:p w14:paraId="76BF4D39" w14:textId="77777777" w:rsidR="001F56E0" w:rsidRPr="004C3748" w:rsidRDefault="001F56E0" w:rsidP="00D26D7C">
      <w:pPr>
        <w:rPr>
          <w:rFonts w:ascii="Times New Roman" w:hAnsi="Times New Roman" w:cs="Times New Roman"/>
        </w:rPr>
      </w:pPr>
    </w:p>
    <w:p w14:paraId="24028230" w14:textId="77777777" w:rsidR="001F56E0" w:rsidRPr="004C3748" w:rsidRDefault="001F56E0" w:rsidP="00D26D7C">
      <w:pPr>
        <w:rPr>
          <w:rFonts w:ascii="Times New Roman" w:hAnsi="Times New Roman" w:cs="Times New Roman"/>
          <w:bCs/>
          <w:caps/>
        </w:rPr>
      </w:pPr>
    </w:p>
    <w:p w14:paraId="0F49364B" w14:textId="77777777"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06B4A055"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606EF672"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A77A27C"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3AA1656F"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5CBD2CDD"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609C9143"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BF15D4A"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1594AC9D" w14:textId="235ABF6C" w:rsidR="001F56E0" w:rsidRPr="004C3748" w:rsidRDefault="002F40B4" w:rsidP="00D26D7C">
            <w:pPr>
              <w:jc w:val="center"/>
              <w:rPr>
                <w:rFonts w:ascii="Times New Roman" w:hAnsi="Times New Roman" w:cs="Times New Roman"/>
              </w:rPr>
            </w:pPr>
            <w:r>
              <w:rPr>
                <w:rFonts w:ascii="Times New Roman" w:hAnsi="Times New Roman" w:cs="Times New Roman"/>
              </w:rPr>
              <w:t>144</w:t>
            </w:r>
          </w:p>
        </w:tc>
        <w:tc>
          <w:tcPr>
            <w:tcW w:w="2630" w:type="dxa"/>
            <w:tcBorders>
              <w:top w:val="single" w:sz="6" w:space="0" w:color="000000"/>
              <w:left w:val="single" w:sz="6" w:space="0" w:color="000000"/>
              <w:bottom w:val="single" w:sz="6" w:space="0" w:color="000000"/>
              <w:right w:val="single" w:sz="6" w:space="0" w:color="000000"/>
            </w:tcBorders>
            <w:vAlign w:val="center"/>
          </w:tcPr>
          <w:p w14:paraId="03AEB684" w14:textId="5C0C747E" w:rsidR="001F56E0" w:rsidRPr="004C3748" w:rsidRDefault="002F40B4" w:rsidP="00D26D7C">
            <w:pPr>
              <w:jc w:val="center"/>
              <w:rPr>
                <w:rFonts w:ascii="Times New Roman" w:hAnsi="Times New Roman" w:cs="Times New Roman"/>
              </w:rPr>
            </w:pPr>
            <w:r>
              <w:rPr>
                <w:rFonts w:ascii="Times New Roman" w:hAnsi="Times New Roman" w:cs="Times New Roman"/>
              </w:rPr>
              <w:t>96</w:t>
            </w:r>
          </w:p>
        </w:tc>
      </w:tr>
      <w:tr w:rsidR="001F56E0" w:rsidRPr="004C3748" w14:paraId="642D205B"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17D90BA"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16"/>
            </w:r>
          </w:p>
        </w:tc>
        <w:tc>
          <w:tcPr>
            <w:tcW w:w="2336" w:type="dxa"/>
            <w:tcBorders>
              <w:top w:val="single" w:sz="6" w:space="0" w:color="000000"/>
              <w:left w:val="single" w:sz="6" w:space="0" w:color="000000"/>
              <w:bottom w:val="single" w:sz="6" w:space="0" w:color="000000"/>
              <w:right w:val="single" w:sz="6" w:space="0" w:color="000000"/>
            </w:tcBorders>
            <w:vAlign w:val="center"/>
          </w:tcPr>
          <w:p w14:paraId="79262428" w14:textId="0C3A5523" w:rsidR="001F56E0" w:rsidRPr="004C3748" w:rsidRDefault="002F40B4"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474604A6" w14:textId="2FEC4F4B" w:rsidR="001F56E0" w:rsidRPr="004C3748" w:rsidRDefault="002F40B4" w:rsidP="00D26D7C">
            <w:pPr>
              <w:jc w:val="center"/>
              <w:rPr>
                <w:rFonts w:ascii="Times New Roman" w:hAnsi="Times New Roman" w:cs="Times New Roman"/>
              </w:rPr>
            </w:pPr>
            <w:r>
              <w:rPr>
                <w:rFonts w:ascii="Times New Roman" w:hAnsi="Times New Roman" w:cs="Times New Roman"/>
              </w:rPr>
              <w:t>-</w:t>
            </w:r>
          </w:p>
        </w:tc>
      </w:tr>
      <w:tr w:rsidR="001F56E0" w:rsidRPr="004C3748" w14:paraId="224D1203"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23F2AE9"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3C5DFD0B"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7CC16503"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13C83E1A"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1B8C28D"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280C5D50"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7D64817B"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ХХ</w:t>
            </w:r>
          </w:p>
        </w:tc>
      </w:tr>
      <w:tr w:rsidR="001F56E0" w:rsidRPr="004C3748" w14:paraId="52F41C54"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4032D03"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08E27D19" w14:textId="0A5F69F9" w:rsidR="001F56E0" w:rsidRPr="004C3748" w:rsidRDefault="002F40B4" w:rsidP="00D26D7C">
            <w:pPr>
              <w:jc w:val="center"/>
              <w:rPr>
                <w:rFonts w:ascii="Times New Roman" w:hAnsi="Times New Roman" w:cs="Times New Roman"/>
                <w:b/>
              </w:rPr>
            </w:pPr>
            <w:r>
              <w:rPr>
                <w:rFonts w:ascii="Times New Roman" w:hAnsi="Times New Roman" w:cs="Times New Roman"/>
                <w:b/>
              </w:rPr>
              <w:t>144</w:t>
            </w:r>
          </w:p>
        </w:tc>
        <w:tc>
          <w:tcPr>
            <w:tcW w:w="2630" w:type="dxa"/>
            <w:tcBorders>
              <w:top w:val="single" w:sz="6" w:space="0" w:color="000000"/>
              <w:left w:val="single" w:sz="6" w:space="0" w:color="000000"/>
              <w:bottom w:val="single" w:sz="6" w:space="0" w:color="000000"/>
              <w:right w:val="single" w:sz="6" w:space="0" w:color="000000"/>
            </w:tcBorders>
            <w:vAlign w:val="center"/>
          </w:tcPr>
          <w:p w14:paraId="73E5D39D" w14:textId="3B867D68" w:rsidR="001F56E0" w:rsidRPr="004C3748" w:rsidRDefault="002F40B4" w:rsidP="00D26D7C">
            <w:pPr>
              <w:jc w:val="center"/>
              <w:rPr>
                <w:rFonts w:ascii="Times New Roman" w:hAnsi="Times New Roman" w:cs="Times New Roman"/>
                <w:b/>
              </w:rPr>
            </w:pPr>
            <w:r>
              <w:rPr>
                <w:rFonts w:ascii="Times New Roman" w:hAnsi="Times New Roman" w:cs="Times New Roman"/>
                <w:b/>
              </w:rPr>
              <w:t>96</w:t>
            </w:r>
          </w:p>
        </w:tc>
      </w:tr>
    </w:tbl>
    <w:p w14:paraId="79EFAABD" w14:textId="77777777" w:rsidR="001F56E0" w:rsidRPr="004C3748" w:rsidRDefault="001F56E0" w:rsidP="00D26D7C">
      <w:pPr>
        <w:rPr>
          <w:rFonts w:ascii="Times New Roman" w:hAnsi="Times New Roman" w:cs="Times New Roman"/>
        </w:rPr>
      </w:pPr>
    </w:p>
    <w:p w14:paraId="7A7607E6"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22246A22" w14:textId="34C29A5F" w:rsidR="001F56E0" w:rsidRPr="00C55500"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7404"/>
        <w:gridCol w:w="111"/>
      </w:tblGrid>
      <w:tr w:rsidR="002F40B4" w:rsidRPr="005E7D3B" w14:paraId="4D46F0ED" w14:textId="77777777" w:rsidTr="00730AB8">
        <w:tc>
          <w:tcPr>
            <w:tcW w:w="1212" w:type="pct"/>
            <w:vAlign w:val="center"/>
          </w:tcPr>
          <w:p w14:paraId="6C2CE570" w14:textId="5A4EF7DB"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rPr>
            </w:pPr>
            <w:r w:rsidRPr="004C3748">
              <w:rPr>
                <w:rFonts w:ascii="Times New Roman" w:hAnsi="Times New Roman" w:cs="Times New Roman"/>
                <w:b/>
              </w:rPr>
              <w:t>Наименование разделов и тем</w:t>
            </w:r>
          </w:p>
        </w:tc>
        <w:tc>
          <w:tcPr>
            <w:tcW w:w="3788" w:type="pct"/>
            <w:gridSpan w:val="2"/>
            <w:vAlign w:val="center"/>
          </w:tcPr>
          <w:p w14:paraId="116AE7AF" w14:textId="3FFFE243"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rPr>
            </w:pPr>
            <w:r w:rsidRPr="004C3748">
              <w:rPr>
                <w:rFonts w:ascii="Times New Roman" w:hAnsi="Times New Roman" w:cs="Times New Roman"/>
                <w:b/>
              </w:rPr>
              <w:t xml:space="preserve">Примерное содержание учебного материала, практических и лабораторных занятий, </w:t>
            </w:r>
            <w:r w:rsidRPr="004C3748">
              <w:rPr>
                <w:rFonts w:ascii="Times New Roman" w:hAnsi="Times New Roman" w:cs="Times New Roman"/>
                <w:i/>
              </w:rPr>
              <w:t>курсовой проект (работа)</w:t>
            </w:r>
          </w:p>
        </w:tc>
      </w:tr>
      <w:tr w:rsidR="002F40B4" w:rsidRPr="005E7D3B" w14:paraId="27089F2D" w14:textId="77777777" w:rsidTr="00730AB8">
        <w:tc>
          <w:tcPr>
            <w:tcW w:w="5000" w:type="pct"/>
            <w:gridSpan w:val="3"/>
            <w:tcBorders>
              <w:top w:val="single" w:sz="4" w:space="0" w:color="auto"/>
              <w:left w:val="single" w:sz="4" w:space="0" w:color="auto"/>
              <w:bottom w:val="single" w:sz="4" w:space="0" w:color="auto"/>
              <w:right w:val="single" w:sz="4" w:space="0" w:color="auto"/>
            </w:tcBorders>
            <w:hideMark/>
          </w:tcPr>
          <w:p w14:paraId="45FA1BC8" w14:textId="1BA1C524"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5E7D3B">
              <w:rPr>
                <w:rFonts w:ascii="Times New Roman" w:hAnsi="Times New Roman" w:cs="Times New Roman"/>
                <w:b/>
                <w:color w:val="000000"/>
              </w:rPr>
              <w:t xml:space="preserve">Раздел 1. </w:t>
            </w:r>
            <w:r w:rsidRPr="005E7D3B">
              <w:rPr>
                <w:rFonts w:ascii="Times New Roman" w:eastAsia="Calibri" w:hAnsi="Times New Roman" w:cs="Times New Roman"/>
                <w:color w:val="000000"/>
              </w:rPr>
              <w:t>Введение в криминалистику.</w:t>
            </w:r>
          </w:p>
        </w:tc>
      </w:tr>
      <w:tr w:rsidR="002F40B4" w:rsidRPr="005E7D3B" w14:paraId="01402C06" w14:textId="77777777" w:rsidTr="00730AB8">
        <w:tc>
          <w:tcPr>
            <w:tcW w:w="1212" w:type="pct"/>
            <w:vMerge w:val="restart"/>
            <w:tcBorders>
              <w:top w:val="single" w:sz="4" w:space="0" w:color="auto"/>
              <w:left w:val="single" w:sz="4" w:space="0" w:color="auto"/>
              <w:right w:val="single" w:sz="4" w:space="0" w:color="auto"/>
            </w:tcBorders>
          </w:tcPr>
          <w:p w14:paraId="10CF3AD2"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 1</w:t>
            </w:r>
          </w:p>
          <w:p w14:paraId="791049FA"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Предмет, система и задачи криминалистики</w:t>
            </w:r>
          </w:p>
        </w:tc>
        <w:tc>
          <w:tcPr>
            <w:tcW w:w="3788" w:type="pct"/>
            <w:gridSpan w:val="2"/>
            <w:tcBorders>
              <w:top w:val="single" w:sz="4" w:space="0" w:color="auto"/>
              <w:left w:val="single" w:sz="4" w:space="0" w:color="auto"/>
              <w:right w:val="single" w:sz="4" w:space="0" w:color="auto"/>
            </w:tcBorders>
            <w:hideMark/>
          </w:tcPr>
          <w:p w14:paraId="00F2E4CD"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2F40B4" w:rsidRPr="005E7D3B" w14:paraId="3C1B228E" w14:textId="77777777" w:rsidTr="00730AB8">
        <w:tc>
          <w:tcPr>
            <w:tcW w:w="1212" w:type="pct"/>
            <w:vMerge/>
            <w:tcBorders>
              <w:left w:val="single" w:sz="4" w:space="0" w:color="auto"/>
              <w:right w:val="single" w:sz="4" w:space="0" w:color="auto"/>
            </w:tcBorders>
          </w:tcPr>
          <w:p w14:paraId="15E5815B"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0A02E40" w14:textId="2C8CE55A"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Предмет криминалистики.</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Система криминалистики. Место криминалистики в системе научных знаний и юридических наук. Методы криминалистики. Задачи криминалистики в обеспечении деятельности органов внутренних дел по раскрытию, расследованию и предупреждению преступлений.</w:t>
            </w:r>
          </w:p>
        </w:tc>
      </w:tr>
      <w:tr w:rsidR="002F40B4" w:rsidRPr="005E7D3B" w14:paraId="7DA992D8" w14:textId="77777777" w:rsidTr="00730AB8">
        <w:tc>
          <w:tcPr>
            <w:tcW w:w="1212" w:type="pct"/>
            <w:vMerge/>
            <w:tcBorders>
              <w:left w:val="single" w:sz="4" w:space="0" w:color="auto"/>
              <w:bottom w:val="single" w:sz="4" w:space="0" w:color="auto"/>
              <w:right w:val="single" w:sz="4" w:space="0" w:color="auto"/>
            </w:tcBorders>
          </w:tcPr>
          <w:p w14:paraId="780986D9"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0873283" w14:textId="36E6D1A0" w:rsidR="002F40B4"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4C3748">
              <w:rPr>
                <w:rFonts w:ascii="Times New Roman" w:hAnsi="Times New Roman" w:cs="Times New Roman"/>
                <w:b/>
              </w:rPr>
              <w:t>В том числе практических и лабораторных занятий</w:t>
            </w:r>
          </w:p>
        </w:tc>
      </w:tr>
      <w:tr w:rsidR="002F40B4" w:rsidRPr="005E7D3B" w14:paraId="797BFD35" w14:textId="77777777" w:rsidTr="00730AB8">
        <w:tc>
          <w:tcPr>
            <w:tcW w:w="1212" w:type="pct"/>
            <w:vMerge w:val="restart"/>
            <w:tcBorders>
              <w:top w:val="single" w:sz="4" w:space="0" w:color="auto"/>
              <w:left w:val="single" w:sz="4" w:space="0" w:color="auto"/>
              <w:right w:val="single" w:sz="4" w:space="0" w:color="auto"/>
            </w:tcBorders>
            <w:hideMark/>
          </w:tcPr>
          <w:p w14:paraId="6D735EB4"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 2</w:t>
            </w:r>
          </w:p>
          <w:p w14:paraId="237D7448" w14:textId="2814C2BB"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5E7D3B">
              <w:rPr>
                <w:rFonts w:ascii="Times New Roman" w:eastAsia="Calibri" w:hAnsi="Times New Roman" w:cs="Times New Roman"/>
                <w:color w:val="000000"/>
              </w:rPr>
              <w:t>История криминалистики</w:t>
            </w:r>
          </w:p>
        </w:tc>
        <w:tc>
          <w:tcPr>
            <w:tcW w:w="3788" w:type="pct"/>
            <w:gridSpan w:val="2"/>
            <w:tcBorders>
              <w:top w:val="single" w:sz="4" w:space="0" w:color="auto"/>
              <w:left w:val="single" w:sz="4" w:space="0" w:color="auto"/>
              <w:bottom w:val="single" w:sz="4" w:space="0" w:color="auto"/>
              <w:right w:val="single" w:sz="4" w:space="0" w:color="auto"/>
            </w:tcBorders>
            <w:hideMark/>
          </w:tcPr>
          <w:p w14:paraId="1EE2AFB9"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2F40B4" w:rsidRPr="005E7D3B" w14:paraId="19C37B33" w14:textId="77777777" w:rsidTr="00730AB8">
        <w:trPr>
          <w:trHeight w:val="1528"/>
        </w:trPr>
        <w:tc>
          <w:tcPr>
            <w:tcW w:w="1212" w:type="pct"/>
            <w:vMerge/>
            <w:tcBorders>
              <w:left w:val="single" w:sz="4" w:space="0" w:color="auto"/>
              <w:right w:val="single" w:sz="4" w:space="0" w:color="auto"/>
            </w:tcBorders>
          </w:tcPr>
          <w:p w14:paraId="24ADD284"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3B71D9F6"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color w:val="000000"/>
              </w:rPr>
              <w:t>Общая характеристика методов криминалистики и криминалистической деятельности. Применение технико-криминалистических средств и методов. Понятие и научные основы криминалистической идентификации. Виды и объекты криминалистической идентификации. Идентификационные признаки. Общая методика идентификационного процесса. Основы криминалистической диагностики.</w:t>
            </w:r>
          </w:p>
        </w:tc>
      </w:tr>
      <w:tr w:rsidR="002F40B4" w:rsidRPr="005E7D3B" w14:paraId="3B8C42C2" w14:textId="77777777" w:rsidTr="00505077">
        <w:trPr>
          <w:trHeight w:val="77"/>
        </w:trPr>
        <w:tc>
          <w:tcPr>
            <w:tcW w:w="1212" w:type="pct"/>
            <w:vMerge/>
            <w:tcBorders>
              <w:left w:val="single" w:sz="4" w:space="0" w:color="auto"/>
              <w:bottom w:val="single" w:sz="4" w:space="0" w:color="auto"/>
              <w:right w:val="single" w:sz="4" w:space="0" w:color="auto"/>
            </w:tcBorders>
          </w:tcPr>
          <w:p w14:paraId="7B5A1C48"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4AFBDE4E" w14:textId="3CC63117" w:rsidR="002F40B4"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4C3748">
              <w:rPr>
                <w:rFonts w:ascii="Times New Roman" w:hAnsi="Times New Roman" w:cs="Times New Roman"/>
                <w:b/>
              </w:rPr>
              <w:t>В том числе практических и лабораторных занятий</w:t>
            </w:r>
          </w:p>
        </w:tc>
      </w:tr>
      <w:tr w:rsidR="002F40B4" w:rsidRPr="005E7D3B" w14:paraId="402C6B76"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0EE9DFF3"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3</w:t>
            </w:r>
          </w:p>
          <w:p w14:paraId="089206C5" w14:textId="3F7F52CE"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Криминалистическая идентификация и диагностика</w:t>
            </w:r>
          </w:p>
        </w:tc>
        <w:tc>
          <w:tcPr>
            <w:tcW w:w="3788" w:type="pct"/>
            <w:gridSpan w:val="2"/>
            <w:tcBorders>
              <w:top w:val="single" w:sz="4" w:space="0" w:color="auto"/>
              <w:left w:val="single" w:sz="4" w:space="0" w:color="auto"/>
              <w:bottom w:val="single" w:sz="4" w:space="0" w:color="auto"/>
              <w:right w:val="single" w:sz="4" w:space="0" w:color="auto"/>
            </w:tcBorders>
            <w:hideMark/>
          </w:tcPr>
          <w:p w14:paraId="651A61F2"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2F40B4" w:rsidRPr="005E7D3B" w14:paraId="73C9BF8C" w14:textId="77777777" w:rsidTr="00730AB8">
        <w:trPr>
          <w:trHeight w:val="769"/>
        </w:trPr>
        <w:tc>
          <w:tcPr>
            <w:tcW w:w="1212" w:type="pct"/>
            <w:vMerge/>
            <w:tcBorders>
              <w:top w:val="single" w:sz="4" w:space="0" w:color="auto"/>
              <w:left w:val="single" w:sz="4" w:space="0" w:color="auto"/>
              <w:bottom w:val="single" w:sz="4" w:space="0" w:color="auto"/>
              <w:right w:val="single" w:sz="4" w:space="0" w:color="auto"/>
            </w:tcBorders>
          </w:tcPr>
          <w:p w14:paraId="032372F3" w14:textId="77777777"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767EA696" w14:textId="40674985" w:rsidR="002F40B4" w:rsidRPr="005E7D3B" w:rsidRDefault="002F40B4"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криминалистической идентификации.</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Научные основы криминалистической идентификации. Понятие свойства и признака объекта, идентификационного комплекса признаков и идентификационного периода. Задачи криминалистической идентификации. Субъекты и объекты криминалистической идентификации. Формы и виды криминалистической идентификации. Значение криминалистической идентификации. Понятие, задачи и значение криминалистической диагностики для раскрытия и расследования преступлений.</w:t>
            </w:r>
          </w:p>
        </w:tc>
      </w:tr>
      <w:tr w:rsidR="002F40B4" w:rsidRPr="005E7D3B" w14:paraId="5FA84F3B"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1DC6482F" w14:textId="77777777" w:rsidR="002F40B4" w:rsidRPr="005E7D3B" w:rsidRDefault="002F40B4" w:rsidP="00D26D7C">
            <w:pPr>
              <w:jc w:val="both"/>
              <w:rPr>
                <w:rFonts w:ascii="Times New Roman" w:hAnsi="Times New Roman" w:cs="Times New Roman"/>
                <w:b/>
                <w:bCs/>
                <w:color w:val="000000"/>
              </w:rPr>
            </w:pPr>
          </w:p>
        </w:tc>
        <w:tc>
          <w:tcPr>
            <w:tcW w:w="3788" w:type="pct"/>
            <w:gridSpan w:val="2"/>
            <w:tcBorders>
              <w:top w:val="single" w:sz="4" w:space="0" w:color="auto"/>
              <w:left w:val="single" w:sz="4" w:space="0" w:color="auto"/>
              <w:bottom w:val="single" w:sz="4" w:space="0" w:color="auto"/>
              <w:right w:val="single" w:sz="4" w:space="0" w:color="auto"/>
            </w:tcBorders>
            <w:hideMark/>
          </w:tcPr>
          <w:p w14:paraId="09320B2E" w14:textId="77777777" w:rsidR="002F40B4"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5ACC0352" w14:textId="5FE3A2CD"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51C8A">
              <w:rPr>
                <w:rFonts w:ascii="Times New Roman" w:eastAsia="Times New Roman" w:hAnsi="Times New Roman" w:cs="Times New Roman"/>
              </w:rPr>
              <w:t>Криминалистическая версия</w:t>
            </w:r>
          </w:p>
        </w:tc>
      </w:tr>
      <w:tr w:rsidR="00C55500" w:rsidRPr="005E7D3B" w14:paraId="29185662" w14:textId="77777777" w:rsidTr="00730AB8">
        <w:tc>
          <w:tcPr>
            <w:tcW w:w="1212" w:type="pct"/>
            <w:tcBorders>
              <w:top w:val="single" w:sz="4" w:space="0" w:color="auto"/>
              <w:left w:val="single" w:sz="4" w:space="0" w:color="auto"/>
              <w:bottom w:val="single" w:sz="4" w:space="0" w:color="auto"/>
              <w:right w:val="single" w:sz="4" w:space="0" w:color="auto"/>
            </w:tcBorders>
            <w:vAlign w:val="center"/>
          </w:tcPr>
          <w:p w14:paraId="1A10A542" w14:textId="77777777" w:rsidR="00C55500" w:rsidRPr="005E7D3B" w:rsidRDefault="00C55500" w:rsidP="00D26D7C">
            <w:pPr>
              <w:jc w:val="both"/>
              <w:rPr>
                <w:rFonts w:ascii="Times New Roman" w:hAnsi="Times New Roman" w:cs="Times New Roman"/>
                <w:b/>
                <w:bCs/>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tcPr>
          <w:p w14:paraId="0BA08B9A" w14:textId="41FDCB26" w:rsidR="00C55500" w:rsidRPr="004C3748" w:rsidRDefault="00C5550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tc>
      </w:tr>
      <w:tr w:rsidR="00C55500" w:rsidRPr="005E7D3B" w14:paraId="7CF63237" w14:textId="77777777" w:rsidTr="00730AB8">
        <w:tc>
          <w:tcPr>
            <w:tcW w:w="5000" w:type="pct"/>
            <w:gridSpan w:val="3"/>
            <w:tcBorders>
              <w:top w:val="single" w:sz="4" w:space="0" w:color="auto"/>
              <w:left w:val="single" w:sz="4" w:space="0" w:color="auto"/>
              <w:bottom w:val="single" w:sz="4" w:space="0" w:color="auto"/>
              <w:right w:val="single" w:sz="4" w:space="0" w:color="auto"/>
            </w:tcBorders>
            <w:hideMark/>
          </w:tcPr>
          <w:p w14:paraId="56F48098" w14:textId="2AE6D058"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Раздел 2.</w:t>
            </w:r>
            <w:r>
              <w:rPr>
                <w:rFonts w:ascii="Times New Roman" w:hAnsi="Times New Roman" w:cs="Times New Roman"/>
                <w:b/>
                <w:bCs/>
                <w:color w:val="000000"/>
              </w:rPr>
              <w:t xml:space="preserve"> </w:t>
            </w:r>
            <w:r w:rsidRPr="005E7D3B">
              <w:rPr>
                <w:rFonts w:ascii="Times New Roman" w:hAnsi="Times New Roman" w:cs="Times New Roman"/>
                <w:b/>
                <w:bCs/>
                <w:color w:val="000000"/>
              </w:rPr>
              <w:t xml:space="preserve">Криминалистическая техника </w:t>
            </w:r>
          </w:p>
        </w:tc>
      </w:tr>
      <w:tr w:rsidR="00C55500" w:rsidRPr="005E7D3B" w14:paraId="5B77BDBE" w14:textId="77777777" w:rsidTr="00730AB8">
        <w:tc>
          <w:tcPr>
            <w:tcW w:w="1212" w:type="pct"/>
            <w:vMerge w:val="restart"/>
            <w:tcBorders>
              <w:top w:val="single" w:sz="4" w:space="0" w:color="auto"/>
              <w:left w:val="single" w:sz="4" w:space="0" w:color="auto"/>
              <w:right w:val="single" w:sz="4" w:space="0" w:color="auto"/>
            </w:tcBorders>
            <w:hideMark/>
          </w:tcPr>
          <w:p w14:paraId="0BF15082"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 4</w:t>
            </w:r>
          </w:p>
          <w:p w14:paraId="77733732" w14:textId="2DD9E905" w:rsidR="00C55500" w:rsidRPr="005E7D3B" w:rsidRDefault="00C55500" w:rsidP="00D26D7C">
            <w:pPr>
              <w:jc w:val="both"/>
              <w:rPr>
                <w:rFonts w:ascii="Times New Roman" w:hAnsi="Times New Roman" w:cs="Times New Roman"/>
                <w:b/>
                <w:color w:val="000000"/>
              </w:rPr>
            </w:pPr>
            <w:r w:rsidRPr="005E7D3B">
              <w:rPr>
                <w:rFonts w:ascii="Times New Roman" w:eastAsia="Calibri" w:hAnsi="Times New Roman" w:cs="Times New Roman"/>
                <w:color w:val="000000"/>
              </w:rPr>
              <w:t>Общие положения криминалистической техники</w:t>
            </w:r>
          </w:p>
        </w:tc>
        <w:tc>
          <w:tcPr>
            <w:tcW w:w="3788" w:type="pct"/>
            <w:gridSpan w:val="2"/>
            <w:tcBorders>
              <w:top w:val="single" w:sz="4" w:space="0" w:color="auto"/>
              <w:left w:val="single" w:sz="4" w:space="0" w:color="auto"/>
              <w:bottom w:val="single" w:sz="4" w:space="0" w:color="auto"/>
              <w:right w:val="single" w:sz="4" w:space="0" w:color="auto"/>
            </w:tcBorders>
            <w:hideMark/>
          </w:tcPr>
          <w:p w14:paraId="1A196656"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C55500" w:rsidRPr="005E7D3B" w14:paraId="496BD6EB" w14:textId="77777777" w:rsidTr="00730AB8">
        <w:trPr>
          <w:trHeight w:val="1791"/>
        </w:trPr>
        <w:tc>
          <w:tcPr>
            <w:tcW w:w="1212" w:type="pct"/>
            <w:vMerge/>
            <w:tcBorders>
              <w:top w:val="single" w:sz="4" w:space="0" w:color="auto"/>
              <w:left w:val="single" w:sz="4" w:space="0" w:color="auto"/>
              <w:right w:val="single" w:sz="4" w:space="0" w:color="auto"/>
            </w:tcBorders>
          </w:tcPr>
          <w:p w14:paraId="1BB70D5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5886E0D3" w14:textId="2240A1DB"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Понятие криминалистической техники как раздела науки криминалистики и комплекса материальных средств, используемых при раскрытии и расследовании преступлений.</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Система криминалистической техники как раздела науки криминалистики. Отрасли криминалистической техники, их система. Правовые основы применения технико-криминалистических средств и методов. Субъекты и формы применения технико-криминалистических средств и методов.</w:t>
            </w:r>
          </w:p>
        </w:tc>
      </w:tr>
      <w:tr w:rsidR="00C55500" w:rsidRPr="005E7D3B" w14:paraId="190251CE" w14:textId="77777777" w:rsidTr="00730AB8">
        <w:tc>
          <w:tcPr>
            <w:tcW w:w="1212" w:type="pct"/>
            <w:vMerge/>
            <w:tcBorders>
              <w:left w:val="single" w:sz="4" w:space="0" w:color="auto"/>
              <w:right w:val="single" w:sz="4" w:space="0" w:color="auto"/>
            </w:tcBorders>
            <w:vAlign w:val="bottom"/>
            <w:hideMark/>
          </w:tcPr>
          <w:p w14:paraId="4920CE29" w14:textId="77777777" w:rsidR="00C55500" w:rsidRPr="005E7D3B" w:rsidRDefault="00C55500" w:rsidP="00D26D7C">
            <w:pPr>
              <w:rPr>
                <w:rFonts w:ascii="Times New Roman" w:hAnsi="Times New Roman" w:cs="Times New Roman"/>
                <w:b/>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0A91DE1A" w14:textId="12781A83"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4C3748">
              <w:rPr>
                <w:rFonts w:ascii="Times New Roman" w:hAnsi="Times New Roman" w:cs="Times New Roman"/>
                <w:b/>
              </w:rPr>
              <w:t>В том числе практических и лабораторных занятий</w:t>
            </w:r>
          </w:p>
        </w:tc>
      </w:tr>
      <w:tr w:rsidR="00C55500" w:rsidRPr="005E7D3B" w14:paraId="1FB761EA"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090914D2"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Тема 5 </w:t>
            </w:r>
          </w:p>
          <w:p w14:paraId="4003C94F" w14:textId="1BCD37EA"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5E7D3B">
              <w:rPr>
                <w:rFonts w:ascii="Times New Roman" w:eastAsia="Calibri" w:hAnsi="Times New Roman" w:cs="Times New Roman"/>
                <w:color w:val="000000"/>
              </w:rPr>
              <w:t>Криминалистическая фотография и видеозапись</w:t>
            </w:r>
          </w:p>
        </w:tc>
        <w:tc>
          <w:tcPr>
            <w:tcW w:w="3788" w:type="pct"/>
            <w:gridSpan w:val="2"/>
            <w:tcBorders>
              <w:top w:val="single" w:sz="4" w:space="0" w:color="auto"/>
              <w:left w:val="single" w:sz="4" w:space="0" w:color="auto"/>
              <w:bottom w:val="single" w:sz="4" w:space="0" w:color="auto"/>
              <w:right w:val="single" w:sz="4" w:space="0" w:color="auto"/>
            </w:tcBorders>
            <w:hideMark/>
          </w:tcPr>
          <w:p w14:paraId="6C4EA25B"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C55500" w:rsidRPr="005E7D3B" w14:paraId="59967FAE" w14:textId="77777777" w:rsidTr="00730AB8">
        <w:trPr>
          <w:trHeight w:val="1538"/>
        </w:trPr>
        <w:tc>
          <w:tcPr>
            <w:tcW w:w="1212" w:type="pct"/>
            <w:vMerge/>
            <w:tcBorders>
              <w:top w:val="single" w:sz="4" w:space="0" w:color="auto"/>
              <w:left w:val="single" w:sz="4" w:space="0" w:color="auto"/>
              <w:bottom w:val="single" w:sz="4" w:space="0" w:color="auto"/>
              <w:right w:val="single" w:sz="4" w:space="0" w:color="auto"/>
            </w:tcBorders>
          </w:tcPr>
          <w:p w14:paraId="5934145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3DFE2321" w14:textId="78A5D148"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shd w:val="clear" w:color="auto" w:fill="FFFFFF"/>
              </w:rPr>
              <w:t>Понятие и научные основы криминалистической фотографии и видеозаписи как отрасли криминалистической техники.</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Система криминалистической фотографии. Фотографические средства, используемые при раскрытии, расследовании и предупреждении преступлений. Фотографические методы и приемы, применяемые в криминалистике. Методика фотографирования наиболее распространенных объектов. Оформление факта и результатов применения фотографических средств и методов при раскрытии и расследовании преступлений. Подготовка и назначение судебно-фототехнических экспертиз. Средства и методы криминалистической видеозаписи. Методика применения видеозаписи при проведении отдельных следственных действий. Процессуальное оформление применения видеозаписи при раскрытии и расследовании преступлений.</w:t>
            </w:r>
            <w:r w:rsidRPr="005E7D3B">
              <w:rPr>
                <w:rFonts w:ascii="Times New Roman" w:hAnsi="Times New Roman" w:cs="Times New Roman"/>
                <w:color w:val="000000"/>
              </w:rPr>
              <w:t xml:space="preserve"> </w:t>
            </w:r>
          </w:p>
        </w:tc>
      </w:tr>
      <w:tr w:rsidR="00C55500" w:rsidRPr="005E7D3B" w14:paraId="668A414C"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7DAD161E" w14:textId="77777777" w:rsidR="00C55500" w:rsidRPr="005E7D3B" w:rsidRDefault="00C55500" w:rsidP="00D26D7C">
            <w:pPr>
              <w:jc w:val="both"/>
              <w:rPr>
                <w:rFonts w:ascii="Times New Roman" w:hAnsi="Times New Roman" w:cs="Times New Roman"/>
                <w:b/>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51F2E62A"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43669EB" w14:textId="6E74C501"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51C8A">
              <w:rPr>
                <w:rFonts w:ascii="Times New Roman" w:eastAsia="Times New Roman" w:hAnsi="Times New Roman" w:cs="Times New Roman"/>
              </w:rPr>
              <w:t>Криминалистическая фотография, киносъемка, видео- и звукозапись.</w:t>
            </w:r>
          </w:p>
        </w:tc>
      </w:tr>
      <w:tr w:rsidR="00C55500" w:rsidRPr="005E7D3B" w14:paraId="3D031D99"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60F7F43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 6</w:t>
            </w:r>
          </w:p>
          <w:p w14:paraId="236112F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5E7D3B">
              <w:rPr>
                <w:rFonts w:ascii="Times New Roman" w:eastAsia="Calibri" w:hAnsi="Times New Roman" w:cs="Times New Roman"/>
                <w:color w:val="000000"/>
              </w:rPr>
              <w:lastRenderedPageBreak/>
              <w:t>Криминалистическая трасология</w:t>
            </w:r>
          </w:p>
        </w:tc>
        <w:tc>
          <w:tcPr>
            <w:tcW w:w="3788" w:type="pct"/>
            <w:gridSpan w:val="2"/>
            <w:tcBorders>
              <w:top w:val="single" w:sz="4" w:space="0" w:color="auto"/>
              <w:left w:val="single" w:sz="4" w:space="0" w:color="auto"/>
              <w:bottom w:val="single" w:sz="4" w:space="0" w:color="auto"/>
              <w:right w:val="single" w:sz="4" w:space="0" w:color="auto"/>
            </w:tcBorders>
          </w:tcPr>
          <w:p w14:paraId="5E21428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lastRenderedPageBreak/>
              <w:t xml:space="preserve">Содержание </w:t>
            </w:r>
          </w:p>
        </w:tc>
      </w:tr>
      <w:tr w:rsidR="00C55500" w:rsidRPr="005E7D3B" w14:paraId="0B26029D" w14:textId="77777777" w:rsidTr="00730AB8">
        <w:tc>
          <w:tcPr>
            <w:tcW w:w="1212" w:type="pct"/>
            <w:vMerge/>
            <w:tcBorders>
              <w:top w:val="single" w:sz="4" w:space="0" w:color="auto"/>
              <w:left w:val="single" w:sz="4" w:space="0" w:color="auto"/>
              <w:bottom w:val="single" w:sz="4" w:space="0" w:color="auto"/>
              <w:right w:val="single" w:sz="4" w:space="0" w:color="auto"/>
            </w:tcBorders>
          </w:tcPr>
          <w:p w14:paraId="3B935285"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1DD18D4A" w14:textId="0D44ECAD"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система криминалистической трасологии.</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 xml:space="preserve">Понятие и классификация материальных следов преступления и механизм их образования; классификация следов-отображений. Этапы работы со следами по месту их нахождения: обнаружение, фиксация, осмотр и изъятие. Понятие дактилоскопии. Свойства папиллярных узоров, классификация папиллярных узоров. Классификация следов папиллярных узоров. Средства и методы обнаружения и фиксации следов папиллярных узоров. Подготовка и назначение судебно-дактилоскопической экспертизы. Значение следов папиллярных узоров в раскрытии и расследовании преступлений. Следы ног человека. Свойства босых ног, ног в носках (чулках) и обуви, отображающиеся в следах, и механизм следообразования. Классификация следов ног человека. Средства и методы обнаружения и фиксации следов ног. Подготовка и назначение экспертизы следов ног человека. Криминалистическое значение следов ног человека. Следы орудий взлома, механизмов и инструментов. Классификация следов орудий и инструментов. Свойства объектов, отображающихся в следах, и механизм следообразования. Средства и методы обнаружения следов орудий и инструментов. Подготовка и назначение экспертизы следов орудий и инструментов. Значение следов орудий и инструментов. Следы транспортных средств. Классификация следов транспортных средств, их свойства как </w:t>
            </w:r>
            <w:proofErr w:type="spellStart"/>
            <w:r w:rsidRPr="005E7D3B">
              <w:rPr>
                <w:rFonts w:ascii="Times New Roman" w:eastAsia="Calibri" w:hAnsi="Times New Roman" w:cs="Times New Roman"/>
                <w:color w:val="000000"/>
                <w:shd w:val="clear" w:color="auto" w:fill="FFFFFF"/>
              </w:rPr>
              <w:t>следообразующих</w:t>
            </w:r>
            <w:proofErr w:type="spellEnd"/>
            <w:r w:rsidRPr="005E7D3B">
              <w:rPr>
                <w:rFonts w:ascii="Times New Roman" w:eastAsia="Calibri" w:hAnsi="Times New Roman" w:cs="Times New Roman"/>
                <w:color w:val="000000"/>
                <w:shd w:val="clear" w:color="auto" w:fill="FFFFFF"/>
              </w:rPr>
              <w:t xml:space="preserve"> объектов и механизм следообразования. Средства и методы обнаружения и фиксации следов транспортных средств. Криминалистическое значение следов транспортных средств. Понятие микроследов (микрообъектов). Свойства и классификация микроследов. Средства и методы обнаружения, фиксации и изъятия микроследов. Подготовка и назначение экспертизы микроследов. Значение исследований микроследов.</w:t>
            </w:r>
          </w:p>
        </w:tc>
      </w:tr>
      <w:tr w:rsidR="00C55500" w:rsidRPr="005E7D3B" w14:paraId="34640A5F"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4C3EF363" w14:textId="77777777" w:rsidR="00C55500" w:rsidRPr="005E7D3B" w:rsidRDefault="00C55500" w:rsidP="00D26D7C">
            <w:pPr>
              <w:rPr>
                <w:rFonts w:ascii="Times New Roman" w:hAnsi="Times New Roman" w:cs="Times New Roman"/>
                <w:b/>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2DBA11F9"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260BF934" w14:textId="565048FC"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551C8A">
              <w:rPr>
                <w:rFonts w:ascii="Times New Roman" w:eastAsia="Times New Roman" w:hAnsi="Times New Roman" w:cs="Times New Roman"/>
              </w:rPr>
              <w:t>Обнаружение и фиксация следов.</w:t>
            </w:r>
          </w:p>
        </w:tc>
      </w:tr>
      <w:tr w:rsidR="00C55500" w:rsidRPr="005E7D3B" w14:paraId="7A7B16B8"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7CEEA71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 7</w:t>
            </w:r>
          </w:p>
          <w:p w14:paraId="6A8E041C"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Криминалистическое оружиеведение</w:t>
            </w:r>
          </w:p>
        </w:tc>
        <w:tc>
          <w:tcPr>
            <w:tcW w:w="3788" w:type="pct"/>
            <w:gridSpan w:val="2"/>
            <w:tcBorders>
              <w:top w:val="single" w:sz="4" w:space="0" w:color="auto"/>
              <w:left w:val="single" w:sz="4" w:space="0" w:color="auto"/>
              <w:right w:val="single" w:sz="4" w:space="0" w:color="auto"/>
            </w:tcBorders>
            <w:hideMark/>
          </w:tcPr>
          <w:p w14:paraId="65409AA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5E7D3B">
              <w:rPr>
                <w:rFonts w:ascii="Times New Roman" w:hAnsi="Times New Roman" w:cs="Times New Roman"/>
                <w:b/>
                <w:bCs/>
                <w:color w:val="000000"/>
              </w:rPr>
              <w:t>Содержание</w:t>
            </w:r>
          </w:p>
        </w:tc>
      </w:tr>
      <w:tr w:rsidR="00C55500" w:rsidRPr="005E7D3B" w14:paraId="3F0C6561" w14:textId="77777777" w:rsidTr="00730AB8">
        <w:trPr>
          <w:trHeight w:val="1528"/>
        </w:trPr>
        <w:tc>
          <w:tcPr>
            <w:tcW w:w="1212" w:type="pct"/>
            <w:vMerge/>
            <w:tcBorders>
              <w:top w:val="single" w:sz="4" w:space="0" w:color="auto"/>
              <w:left w:val="single" w:sz="4" w:space="0" w:color="auto"/>
              <w:bottom w:val="single" w:sz="4" w:space="0" w:color="auto"/>
              <w:right w:val="single" w:sz="4" w:space="0" w:color="auto"/>
            </w:tcBorders>
          </w:tcPr>
          <w:p w14:paraId="5F23874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710A9BEA" w14:textId="146E9702"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структура криминалистического оружиеведения.</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Понятие и система судебной баллистики, ее место в криминалистическом оружиеведении. Понятие и классификация огнестрельного оружия. Механизмы образования следов огнестрельного оружия на гильзе, пуле и преграде. Средства и методы обнаружения следов выстрела. Подготовка и назначение судебно-баллистических экспертиз. Значение следов выстрела. Понятие криминалистического исследования холодного оружия, его место в криминалистическом оружиеведении. Понятие и классификация холодного оружия. Подготовка и назначение экспертизы холодного оружия.</w:t>
            </w:r>
          </w:p>
        </w:tc>
      </w:tr>
      <w:tr w:rsidR="00C55500" w:rsidRPr="005E7D3B" w14:paraId="74A8EAA5"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599A205D" w14:textId="77777777" w:rsidR="00C55500" w:rsidRPr="005E7D3B" w:rsidRDefault="00C55500" w:rsidP="00D26D7C">
            <w:pPr>
              <w:rPr>
                <w:rFonts w:ascii="Times New Roman" w:hAnsi="Times New Roman" w:cs="Times New Roman"/>
                <w:b/>
                <w:bCs/>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1D0EA685"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08D87FBB" w14:textId="161775CB"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r>
      <w:tr w:rsidR="00C55500" w:rsidRPr="005E7D3B" w14:paraId="13D6862E" w14:textId="77777777" w:rsidTr="00730AB8">
        <w:tc>
          <w:tcPr>
            <w:tcW w:w="1212" w:type="pct"/>
            <w:vMerge w:val="restart"/>
            <w:tcBorders>
              <w:top w:val="single" w:sz="4" w:space="0" w:color="auto"/>
              <w:left w:val="single" w:sz="4" w:space="0" w:color="auto"/>
              <w:right w:val="single" w:sz="4" w:space="0" w:color="auto"/>
            </w:tcBorders>
            <w:hideMark/>
          </w:tcPr>
          <w:p w14:paraId="0F3EA13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 8</w:t>
            </w:r>
          </w:p>
          <w:p w14:paraId="12DA182E" w14:textId="61DA33C4"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rPr>
              <w:t xml:space="preserve">Криминалистическая </w:t>
            </w:r>
            <w:proofErr w:type="spellStart"/>
            <w:r w:rsidRPr="005E7D3B">
              <w:rPr>
                <w:rFonts w:ascii="Times New Roman" w:eastAsia="Calibri" w:hAnsi="Times New Roman" w:cs="Times New Roman"/>
                <w:color w:val="000000"/>
              </w:rPr>
              <w:t>габитоскопия</w:t>
            </w:r>
            <w:proofErr w:type="spellEnd"/>
          </w:p>
        </w:tc>
        <w:tc>
          <w:tcPr>
            <w:tcW w:w="3788" w:type="pct"/>
            <w:gridSpan w:val="2"/>
            <w:tcBorders>
              <w:top w:val="single" w:sz="4" w:space="0" w:color="auto"/>
              <w:left w:val="single" w:sz="4" w:space="0" w:color="auto"/>
              <w:bottom w:val="single" w:sz="4" w:space="0" w:color="auto"/>
              <w:right w:val="single" w:sz="4" w:space="0" w:color="auto"/>
            </w:tcBorders>
            <w:hideMark/>
          </w:tcPr>
          <w:p w14:paraId="53DE57A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3FEB36C9" w14:textId="77777777" w:rsidTr="00730AB8">
        <w:trPr>
          <w:trHeight w:val="779"/>
        </w:trPr>
        <w:tc>
          <w:tcPr>
            <w:tcW w:w="1212" w:type="pct"/>
            <w:vMerge/>
            <w:tcBorders>
              <w:top w:val="single" w:sz="4" w:space="0" w:color="auto"/>
              <w:left w:val="single" w:sz="4" w:space="0" w:color="auto"/>
              <w:right w:val="single" w:sz="4" w:space="0" w:color="auto"/>
            </w:tcBorders>
          </w:tcPr>
          <w:p w14:paraId="27E64FA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4989A0D0" w14:textId="39A6A2D3"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габитоскопии, ее структура.</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Понятие элементов и признаков внешнего облика человека, их свойства и классификация. Объективные и субъективные источники информации о признаках внешности человека. Криминалистические средства и методы установления и фиксации внешних признаков человека. Правила описания внешнего облика человека по методу «словесного портрета». Особые и броские приметы. Понятие и виды субъективных портретов. Подготовка и назначение судебно-портретной экспертизы. Значение информации о внешности человека для раскрытия и расследования преступлений.</w:t>
            </w:r>
          </w:p>
        </w:tc>
      </w:tr>
      <w:tr w:rsidR="00C55500" w:rsidRPr="005E7D3B" w14:paraId="700B1DA7" w14:textId="77777777" w:rsidTr="00730AB8">
        <w:tc>
          <w:tcPr>
            <w:tcW w:w="1212" w:type="pct"/>
            <w:vMerge/>
            <w:tcBorders>
              <w:left w:val="single" w:sz="4" w:space="0" w:color="auto"/>
              <w:bottom w:val="single" w:sz="4" w:space="0" w:color="auto"/>
              <w:right w:val="single" w:sz="4" w:space="0" w:color="auto"/>
            </w:tcBorders>
          </w:tcPr>
          <w:p w14:paraId="3DA19416"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74CE553D"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ABAEC60" w14:textId="2AA8EAFD"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51C8A">
              <w:rPr>
                <w:rFonts w:ascii="Times New Roman" w:eastAsia="Times New Roman" w:hAnsi="Times New Roman" w:cs="Times New Roman"/>
              </w:rPr>
              <w:t>Криминалистическая идентификация человека по признакам внешности</w:t>
            </w:r>
          </w:p>
        </w:tc>
      </w:tr>
      <w:tr w:rsidR="00C55500" w:rsidRPr="005E7D3B" w14:paraId="080E2D65"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757D766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eastAsia="Calibri" w:hAnsi="Times New Roman" w:cs="Times New Roman"/>
                <w:b/>
                <w:color w:val="000000"/>
              </w:rPr>
              <w:t>9</w:t>
            </w:r>
            <w:r w:rsidRPr="005E7D3B">
              <w:rPr>
                <w:rFonts w:ascii="Times New Roman" w:hAnsi="Times New Roman" w:cs="Times New Roman"/>
                <w:b/>
                <w:color w:val="000000"/>
              </w:rPr>
              <w:t xml:space="preserve"> </w:t>
            </w:r>
          </w:p>
          <w:p w14:paraId="05816316" w14:textId="0B00DD0B"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lastRenderedPageBreak/>
              <w:t xml:space="preserve">Криминалистическая </w:t>
            </w:r>
            <w:proofErr w:type="spellStart"/>
            <w:r w:rsidRPr="005E7D3B">
              <w:rPr>
                <w:rFonts w:ascii="Times New Roman" w:eastAsia="Calibri" w:hAnsi="Times New Roman" w:cs="Times New Roman"/>
                <w:color w:val="000000"/>
              </w:rPr>
              <w:t>документология</w:t>
            </w:r>
            <w:proofErr w:type="spellEnd"/>
          </w:p>
        </w:tc>
        <w:tc>
          <w:tcPr>
            <w:tcW w:w="3788" w:type="pct"/>
            <w:gridSpan w:val="2"/>
            <w:tcBorders>
              <w:top w:val="single" w:sz="4" w:space="0" w:color="auto"/>
              <w:left w:val="single" w:sz="4" w:space="0" w:color="auto"/>
              <w:bottom w:val="single" w:sz="4" w:space="0" w:color="auto"/>
              <w:right w:val="single" w:sz="4" w:space="0" w:color="auto"/>
            </w:tcBorders>
            <w:hideMark/>
          </w:tcPr>
          <w:p w14:paraId="4FC307C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lastRenderedPageBreak/>
              <w:t xml:space="preserve">Содержание </w:t>
            </w:r>
          </w:p>
        </w:tc>
      </w:tr>
      <w:tr w:rsidR="00C55500" w:rsidRPr="005E7D3B" w14:paraId="33B0A1A3" w14:textId="77777777" w:rsidTr="00730AB8">
        <w:trPr>
          <w:trHeight w:val="1579"/>
        </w:trPr>
        <w:tc>
          <w:tcPr>
            <w:tcW w:w="1212" w:type="pct"/>
            <w:vMerge/>
            <w:tcBorders>
              <w:top w:val="single" w:sz="4" w:space="0" w:color="auto"/>
              <w:left w:val="single" w:sz="4" w:space="0" w:color="auto"/>
              <w:bottom w:val="single" w:sz="4" w:space="0" w:color="auto"/>
              <w:right w:val="single" w:sz="4" w:space="0" w:color="auto"/>
            </w:tcBorders>
          </w:tcPr>
          <w:p w14:paraId="22F035D6"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75CC24E7" w14:textId="01157CB8"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 xml:space="preserve">Понятие и структура криминалистической </w:t>
            </w:r>
            <w:proofErr w:type="spellStart"/>
            <w:r w:rsidRPr="005E7D3B">
              <w:rPr>
                <w:rFonts w:ascii="Times New Roman" w:eastAsia="Calibri" w:hAnsi="Times New Roman" w:cs="Times New Roman"/>
                <w:color w:val="000000"/>
                <w:shd w:val="clear" w:color="auto" w:fill="FFFFFF"/>
              </w:rPr>
              <w:t>документологии</w:t>
            </w:r>
            <w:proofErr w:type="spellEnd"/>
            <w:r w:rsidRPr="005E7D3B">
              <w:rPr>
                <w:rFonts w:ascii="Times New Roman" w:eastAsia="Calibri" w:hAnsi="Times New Roman" w:cs="Times New Roman"/>
                <w:color w:val="000000"/>
                <w:shd w:val="clear" w:color="auto" w:fill="FFFFFF"/>
              </w:rPr>
              <w:t xml:space="preserve"> (криминалистического исследования документов).</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Понятие и классификация документов. Правила обращения с документами. Исследование рукописных документов. Понятие письма, почерка и письменной речи, классификация признаков письменной речи и почерка. Подготовка и назначение почерковедческой экспертизы. Техническое исследование документов. Понятие реквизитов документов. Виды и признаки полной и частичной подделки документов. Подготовка и назначение технико-криминалистической экспертизы документов. Исследование документов, изготовленных с использованием современной копировально-множительной и электронно-вычислительной техники. Подготовка и назначение экспертизы документа, исполненного печатающим устройством.</w:t>
            </w:r>
          </w:p>
        </w:tc>
      </w:tr>
      <w:tr w:rsidR="00C55500" w:rsidRPr="005E7D3B" w14:paraId="40076B7D"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1A35BD76" w14:textId="77777777" w:rsidR="00C55500" w:rsidRPr="005E7D3B" w:rsidRDefault="00C55500" w:rsidP="00D26D7C">
            <w:pPr>
              <w:rPr>
                <w:rFonts w:ascii="Times New Roman" w:hAnsi="Times New Roman" w:cs="Times New Roman"/>
                <w:b/>
                <w:bCs/>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6422B73A"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1AB22A24" w14:textId="22DC19EB"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51C8A">
              <w:rPr>
                <w:rFonts w:ascii="Times New Roman" w:eastAsia="Times New Roman" w:hAnsi="Times New Roman" w:cs="Times New Roman"/>
                <w:bCs/>
              </w:rPr>
              <w:t>Криминалистическое исследование почерка</w:t>
            </w:r>
          </w:p>
        </w:tc>
      </w:tr>
      <w:tr w:rsidR="00C55500" w:rsidRPr="00505077" w14:paraId="3990F7A8" w14:textId="77777777" w:rsidTr="00730AB8">
        <w:tc>
          <w:tcPr>
            <w:tcW w:w="5000" w:type="pct"/>
            <w:gridSpan w:val="3"/>
            <w:tcBorders>
              <w:top w:val="single" w:sz="4" w:space="0" w:color="auto"/>
              <w:left w:val="single" w:sz="4" w:space="0" w:color="auto"/>
              <w:bottom w:val="single" w:sz="4" w:space="0" w:color="auto"/>
              <w:right w:val="single" w:sz="4" w:space="0" w:color="auto"/>
            </w:tcBorders>
            <w:hideMark/>
          </w:tcPr>
          <w:p w14:paraId="77B36E07" w14:textId="77777777" w:rsidR="00C55500" w:rsidRPr="00505077"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05077">
              <w:rPr>
                <w:rFonts w:ascii="Times New Roman" w:hAnsi="Times New Roman" w:cs="Times New Roman"/>
                <w:b/>
                <w:bCs/>
                <w:color w:val="000000"/>
              </w:rPr>
              <w:t xml:space="preserve">Раздел 3. </w:t>
            </w:r>
            <w:r w:rsidRPr="00505077">
              <w:rPr>
                <w:rFonts w:ascii="Times New Roman" w:eastAsia="Calibri" w:hAnsi="Times New Roman" w:cs="Times New Roman"/>
                <w:b/>
                <w:bCs/>
                <w:color w:val="000000"/>
              </w:rPr>
              <w:t>Организация раскрытия и расследования преступлений</w:t>
            </w:r>
          </w:p>
        </w:tc>
      </w:tr>
      <w:tr w:rsidR="00C55500" w:rsidRPr="005E7D3B" w14:paraId="2EF3ED0C" w14:textId="77777777" w:rsidTr="00730AB8">
        <w:tc>
          <w:tcPr>
            <w:tcW w:w="1212" w:type="pct"/>
            <w:vMerge w:val="restart"/>
            <w:tcBorders>
              <w:top w:val="single" w:sz="4" w:space="0" w:color="auto"/>
              <w:left w:val="single" w:sz="4" w:space="0" w:color="auto"/>
              <w:right w:val="single" w:sz="4" w:space="0" w:color="auto"/>
            </w:tcBorders>
            <w:hideMark/>
          </w:tcPr>
          <w:p w14:paraId="0979BE4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5E7D3B">
              <w:rPr>
                <w:rFonts w:ascii="Times New Roman" w:hAnsi="Times New Roman" w:cs="Times New Roman"/>
                <w:b/>
                <w:bCs/>
                <w:color w:val="000000"/>
              </w:rPr>
              <w:t>Тема 10</w:t>
            </w:r>
            <w:r w:rsidRPr="005E7D3B">
              <w:rPr>
                <w:rFonts w:ascii="Times New Roman" w:hAnsi="Times New Roman" w:cs="Times New Roman"/>
                <w:b/>
                <w:color w:val="000000"/>
              </w:rPr>
              <w:t xml:space="preserve"> </w:t>
            </w:r>
          </w:p>
          <w:p w14:paraId="7DBC8D35" w14:textId="067D955E"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color w:val="000000"/>
              </w:rPr>
              <w:t xml:space="preserve">Общие положения криминалистической тактики. </w:t>
            </w:r>
          </w:p>
        </w:tc>
        <w:tc>
          <w:tcPr>
            <w:tcW w:w="3788" w:type="pct"/>
            <w:gridSpan w:val="2"/>
            <w:tcBorders>
              <w:top w:val="single" w:sz="4" w:space="0" w:color="auto"/>
              <w:left w:val="single" w:sz="4" w:space="0" w:color="auto"/>
              <w:right w:val="single" w:sz="4" w:space="0" w:color="auto"/>
            </w:tcBorders>
            <w:hideMark/>
          </w:tcPr>
          <w:p w14:paraId="4582333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hAnsi="Times New Roman" w:cs="Times New Roman"/>
                <w:b/>
                <w:bCs/>
                <w:color w:val="000000"/>
              </w:rPr>
              <w:t xml:space="preserve">Содержание </w:t>
            </w:r>
          </w:p>
        </w:tc>
      </w:tr>
      <w:tr w:rsidR="00C55500" w:rsidRPr="005E7D3B" w14:paraId="47507964" w14:textId="77777777" w:rsidTr="00730AB8">
        <w:trPr>
          <w:trHeight w:val="968"/>
        </w:trPr>
        <w:tc>
          <w:tcPr>
            <w:tcW w:w="1212" w:type="pct"/>
            <w:vMerge/>
            <w:tcBorders>
              <w:left w:val="single" w:sz="4" w:space="0" w:color="auto"/>
              <w:right w:val="single" w:sz="4" w:space="0" w:color="auto"/>
            </w:tcBorders>
          </w:tcPr>
          <w:p w14:paraId="5ED9A8F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A97C759" w14:textId="1AD7EAC7" w:rsidR="00730AB8"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Понятие и структура раздела криминалистики, посвященного организации раскрытия и расследования преступлений.</w:t>
            </w:r>
            <w:r>
              <w:rPr>
                <w:rFonts w:ascii="Times New Roman" w:eastAsia="Calibri" w:hAnsi="Times New Roman" w:cs="Times New Roman"/>
                <w:color w:val="000000"/>
                <w:shd w:val="clear" w:color="auto" w:fill="FFFFFF"/>
              </w:rPr>
              <w:t xml:space="preserve"> </w:t>
            </w:r>
          </w:p>
          <w:p w14:paraId="68568D89" w14:textId="5B80B847" w:rsidR="00505077"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hAnsi="Times New Roman" w:cs="Times New Roman"/>
                <w:color w:val="000000"/>
              </w:rPr>
              <w:t>Тактические основы взаимодействия следователей и оперативно-розыскных органов при расследовании преступлений.</w:t>
            </w:r>
          </w:p>
          <w:p w14:paraId="5F331F9B" w14:textId="305E3EB1"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Источники организации раскрытия и расследования преступлений. Понятие, сущность, задачи и средства доследственной проверки сообщений о преступлениях.</w:t>
            </w:r>
          </w:p>
        </w:tc>
      </w:tr>
      <w:tr w:rsidR="00C55500" w:rsidRPr="005E7D3B" w14:paraId="7E61CC27" w14:textId="77777777" w:rsidTr="00505077">
        <w:trPr>
          <w:trHeight w:val="77"/>
        </w:trPr>
        <w:tc>
          <w:tcPr>
            <w:tcW w:w="1212" w:type="pct"/>
            <w:vMerge/>
            <w:tcBorders>
              <w:left w:val="single" w:sz="4" w:space="0" w:color="auto"/>
              <w:bottom w:val="single" w:sz="4" w:space="0" w:color="auto"/>
              <w:right w:val="single" w:sz="4" w:space="0" w:color="auto"/>
            </w:tcBorders>
          </w:tcPr>
          <w:p w14:paraId="754DC35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vAlign w:val="bottom"/>
          </w:tcPr>
          <w:p w14:paraId="434D0FBE" w14:textId="01079F4D"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4C3748">
              <w:rPr>
                <w:rFonts w:ascii="Times New Roman" w:hAnsi="Times New Roman" w:cs="Times New Roman"/>
                <w:b/>
              </w:rPr>
              <w:t>В том числе практических и лабораторных занятий</w:t>
            </w:r>
          </w:p>
        </w:tc>
      </w:tr>
      <w:tr w:rsidR="00C55500" w:rsidRPr="005E7D3B" w14:paraId="0C8B0327" w14:textId="77777777" w:rsidTr="00730AB8">
        <w:tc>
          <w:tcPr>
            <w:tcW w:w="1212" w:type="pct"/>
            <w:vMerge w:val="restart"/>
            <w:tcBorders>
              <w:top w:val="single" w:sz="4" w:space="0" w:color="auto"/>
              <w:left w:val="single" w:sz="4" w:space="0" w:color="auto"/>
              <w:right w:val="single" w:sz="4" w:space="0" w:color="auto"/>
            </w:tcBorders>
            <w:hideMark/>
          </w:tcPr>
          <w:p w14:paraId="08E1F61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11</w:t>
            </w:r>
          </w:p>
          <w:p w14:paraId="36E1D1B1" w14:textId="1A79030D"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Взаимодействие участников раскрытия и расследования преступлений</w:t>
            </w:r>
          </w:p>
        </w:tc>
        <w:tc>
          <w:tcPr>
            <w:tcW w:w="3788" w:type="pct"/>
            <w:gridSpan w:val="2"/>
            <w:tcBorders>
              <w:top w:val="single" w:sz="4" w:space="0" w:color="auto"/>
              <w:left w:val="single" w:sz="4" w:space="0" w:color="auto"/>
              <w:bottom w:val="single" w:sz="4" w:space="0" w:color="auto"/>
              <w:right w:val="single" w:sz="4" w:space="0" w:color="auto"/>
            </w:tcBorders>
            <w:hideMark/>
          </w:tcPr>
          <w:p w14:paraId="103641E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hAnsi="Times New Roman" w:cs="Times New Roman"/>
                <w:b/>
                <w:bCs/>
                <w:color w:val="000000"/>
              </w:rPr>
              <w:t xml:space="preserve">Содержание </w:t>
            </w:r>
          </w:p>
        </w:tc>
      </w:tr>
      <w:tr w:rsidR="00C55500" w:rsidRPr="005E7D3B" w14:paraId="69F493BD" w14:textId="77777777" w:rsidTr="00505077">
        <w:trPr>
          <w:trHeight w:val="77"/>
        </w:trPr>
        <w:tc>
          <w:tcPr>
            <w:tcW w:w="1212" w:type="pct"/>
            <w:vMerge/>
            <w:tcBorders>
              <w:left w:val="single" w:sz="4" w:space="0" w:color="auto"/>
              <w:right w:val="single" w:sz="4" w:space="0" w:color="auto"/>
            </w:tcBorders>
          </w:tcPr>
          <w:p w14:paraId="4C04A68A"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6975DEE3" w14:textId="4FB63E5B"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значение и принципы взаимодействия.</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Содержание взаимодействия на различных этапах расследования. Формы взаимодействия.</w:t>
            </w:r>
          </w:p>
        </w:tc>
      </w:tr>
      <w:tr w:rsidR="00C55500" w:rsidRPr="005E7D3B" w14:paraId="4B034AE5" w14:textId="77777777" w:rsidTr="00505077">
        <w:trPr>
          <w:trHeight w:val="77"/>
        </w:trPr>
        <w:tc>
          <w:tcPr>
            <w:tcW w:w="1212" w:type="pct"/>
            <w:vMerge/>
            <w:tcBorders>
              <w:left w:val="single" w:sz="4" w:space="0" w:color="auto"/>
              <w:bottom w:val="single" w:sz="4" w:space="0" w:color="auto"/>
              <w:right w:val="single" w:sz="4" w:space="0" w:color="auto"/>
            </w:tcBorders>
          </w:tcPr>
          <w:p w14:paraId="66D49B5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tcPr>
          <w:p w14:paraId="05593999" w14:textId="5B0242D6"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4C3748">
              <w:rPr>
                <w:rFonts w:ascii="Times New Roman" w:hAnsi="Times New Roman" w:cs="Times New Roman"/>
                <w:b/>
              </w:rPr>
              <w:t>В том числе практических и лабораторных занятий</w:t>
            </w:r>
          </w:p>
        </w:tc>
      </w:tr>
      <w:tr w:rsidR="00C55500" w:rsidRPr="005E7D3B" w14:paraId="6C52CAD5" w14:textId="77777777" w:rsidTr="00730AB8">
        <w:tc>
          <w:tcPr>
            <w:tcW w:w="1212" w:type="pct"/>
            <w:vMerge w:val="restart"/>
            <w:tcBorders>
              <w:top w:val="single" w:sz="4" w:space="0" w:color="auto"/>
              <w:left w:val="single" w:sz="4" w:space="0" w:color="auto"/>
              <w:bottom w:val="single" w:sz="4" w:space="0" w:color="auto"/>
              <w:right w:val="single" w:sz="4" w:space="0" w:color="auto"/>
            </w:tcBorders>
          </w:tcPr>
          <w:p w14:paraId="585D026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12</w:t>
            </w:r>
          </w:p>
          <w:p w14:paraId="1F6BF3AF" w14:textId="2F76C5EE" w:rsidR="00C55500" w:rsidRPr="005E7D3B" w:rsidRDefault="00C55500" w:rsidP="00D26D7C">
            <w:pPr>
              <w:jc w:val="both"/>
              <w:rPr>
                <w:rFonts w:ascii="Times New Roman" w:hAnsi="Times New Roman" w:cs="Times New Roman"/>
                <w:color w:val="000000"/>
              </w:rPr>
            </w:pPr>
            <w:r w:rsidRPr="005E7D3B">
              <w:rPr>
                <w:rFonts w:ascii="Times New Roman" w:eastAsia="Calibri" w:hAnsi="Times New Roman" w:cs="Times New Roman"/>
                <w:color w:val="000000"/>
              </w:rPr>
              <w:t>Криминалистические версии и планирование расследования</w:t>
            </w:r>
          </w:p>
        </w:tc>
        <w:tc>
          <w:tcPr>
            <w:tcW w:w="3788" w:type="pct"/>
            <w:gridSpan w:val="2"/>
            <w:tcBorders>
              <w:top w:val="single" w:sz="4" w:space="0" w:color="auto"/>
              <w:left w:val="single" w:sz="4" w:space="0" w:color="auto"/>
              <w:bottom w:val="single" w:sz="4" w:space="0" w:color="auto"/>
              <w:right w:val="single" w:sz="4" w:space="0" w:color="auto"/>
            </w:tcBorders>
            <w:hideMark/>
          </w:tcPr>
          <w:p w14:paraId="0B703FF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6E6CDA19" w14:textId="77777777" w:rsidTr="00730AB8">
        <w:tc>
          <w:tcPr>
            <w:tcW w:w="1212" w:type="pct"/>
            <w:vMerge/>
            <w:tcBorders>
              <w:top w:val="single" w:sz="4" w:space="0" w:color="auto"/>
              <w:left w:val="single" w:sz="4" w:space="0" w:color="auto"/>
              <w:bottom w:val="single" w:sz="4" w:space="0" w:color="auto"/>
              <w:right w:val="single" w:sz="4" w:space="0" w:color="auto"/>
            </w:tcBorders>
          </w:tcPr>
          <w:p w14:paraId="3F3C40F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0596349B" w14:textId="460783BE"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сущность криминалистической версии.</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Классификация криминалистических версий. Понятие типичной версии. Построение и проверка версий. Значение версий в раскрытии и расследовании преступлений. Значение типичных версий. Понятие планирования расследования. Цели планирования. Принципы планирования расследования. Элементы планирования расследования по уголовному делу и планирование отдельного следственного действия. Техника планирования (формы планов). Вспомогательная документация к планам.</w:t>
            </w:r>
          </w:p>
        </w:tc>
      </w:tr>
      <w:tr w:rsidR="00C55500" w:rsidRPr="005E7D3B" w14:paraId="44F702E7" w14:textId="77777777" w:rsidTr="00730AB8">
        <w:trPr>
          <w:trHeight w:val="516"/>
        </w:trPr>
        <w:tc>
          <w:tcPr>
            <w:tcW w:w="1212" w:type="pct"/>
            <w:vMerge/>
            <w:tcBorders>
              <w:top w:val="single" w:sz="4" w:space="0" w:color="auto"/>
              <w:left w:val="single" w:sz="4" w:space="0" w:color="auto"/>
              <w:bottom w:val="single" w:sz="4" w:space="0" w:color="auto"/>
              <w:right w:val="single" w:sz="4" w:space="0" w:color="auto"/>
            </w:tcBorders>
          </w:tcPr>
          <w:p w14:paraId="60F7EF56"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vAlign w:val="bottom"/>
          </w:tcPr>
          <w:p w14:paraId="22A592A2" w14:textId="258F7E7A"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C55500" w:rsidRPr="005E7D3B" w14:paraId="02B9AF8D"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53373EA5"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13</w:t>
            </w:r>
          </w:p>
          <w:p w14:paraId="6CF3FD63" w14:textId="7A940021"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Использование помощи населения и средств массовой информации в раскрытии и расследовании преступлений</w:t>
            </w:r>
          </w:p>
        </w:tc>
        <w:tc>
          <w:tcPr>
            <w:tcW w:w="3788" w:type="pct"/>
            <w:gridSpan w:val="2"/>
            <w:tcBorders>
              <w:top w:val="single" w:sz="4" w:space="0" w:color="auto"/>
              <w:left w:val="single" w:sz="4" w:space="0" w:color="auto"/>
              <w:bottom w:val="single" w:sz="4" w:space="0" w:color="auto"/>
              <w:right w:val="single" w:sz="4" w:space="0" w:color="auto"/>
            </w:tcBorders>
            <w:hideMark/>
          </w:tcPr>
          <w:p w14:paraId="674CA74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C55500" w:rsidRPr="005E7D3B" w14:paraId="175A6619" w14:textId="77777777" w:rsidTr="00730AB8">
        <w:trPr>
          <w:trHeight w:val="1032"/>
        </w:trPr>
        <w:tc>
          <w:tcPr>
            <w:tcW w:w="1212" w:type="pct"/>
            <w:vMerge/>
            <w:tcBorders>
              <w:top w:val="single" w:sz="4" w:space="0" w:color="auto"/>
              <w:left w:val="single" w:sz="4" w:space="0" w:color="auto"/>
              <w:bottom w:val="single" w:sz="4" w:space="0" w:color="auto"/>
              <w:right w:val="single" w:sz="4" w:space="0" w:color="auto"/>
            </w:tcBorders>
          </w:tcPr>
          <w:p w14:paraId="2890718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485F9EC2" w14:textId="6260B948"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Значение участия общественности и населения в раскрытии и расследовании преступлений.</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Методы и формы использования помощи общественности и населения в раскрытии и расследовании преступлений. Использование средств массовой информации в целях раскрытия, расследования и предупреждения преступлений.</w:t>
            </w:r>
          </w:p>
        </w:tc>
      </w:tr>
      <w:tr w:rsidR="00C55500" w:rsidRPr="005E7D3B" w14:paraId="66B5D4B6"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020B9CF6"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tcPr>
          <w:p w14:paraId="617C07AC" w14:textId="77777777" w:rsidR="00C55500" w:rsidRDefault="00C55500" w:rsidP="00D26D7C">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12912E9C" w14:textId="578D4424" w:rsidR="00505077" w:rsidRPr="005E7D3B" w:rsidRDefault="00505077" w:rsidP="00D26D7C">
            <w:pPr>
              <w:jc w:val="both"/>
              <w:rPr>
                <w:rFonts w:ascii="Times New Roman" w:hAnsi="Times New Roman" w:cs="Times New Roman"/>
                <w:color w:val="000000"/>
              </w:rPr>
            </w:pPr>
          </w:p>
        </w:tc>
      </w:tr>
      <w:tr w:rsidR="00C55500" w:rsidRPr="005E7D3B" w14:paraId="53252DBD"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68AE4A3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14</w:t>
            </w:r>
          </w:p>
          <w:p w14:paraId="5273075D" w14:textId="1AD5F12F"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rPr>
              <w:t>Криминалистические учеты</w:t>
            </w:r>
          </w:p>
        </w:tc>
        <w:tc>
          <w:tcPr>
            <w:tcW w:w="3788" w:type="pct"/>
            <w:gridSpan w:val="2"/>
            <w:tcBorders>
              <w:top w:val="single" w:sz="4" w:space="0" w:color="auto"/>
              <w:left w:val="single" w:sz="4" w:space="0" w:color="auto"/>
              <w:bottom w:val="single" w:sz="4" w:space="0" w:color="auto"/>
              <w:right w:val="single" w:sz="4" w:space="0" w:color="auto"/>
            </w:tcBorders>
            <w:hideMark/>
          </w:tcPr>
          <w:p w14:paraId="21EE6F0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31B7D63C" w14:textId="77777777" w:rsidTr="00730AB8">
        <w:trPr>
          <w:trHeight w:val="779"/>
        </w:trPr>
        <w:tc>
          <w:tcPr>
            <w:tcW w:w="1212" w:type="pct"/>
            <w:vMerge/>
            <w:tcBorders>
              <w:top w:val="single" w:sz="4" w:space="0" w:color="auto"/>
              <w:left w:val="single" w:sz="4" w:space="0" w:color="auto"/>
              <w:bottom w:val="single" w:sz="4" w:space="0" w:color="auto"/>
              <w:right w:val="single" w:sz="4" w:space="0" w:color="auto"/>
            </w:tcBorders>
          </w:tcPr>
          <w:p w14:paraId="5458843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62D5735E" w14:textId="22818050"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Понятие криминалистических учетов. Соотношение понятий «криминалистические учеты» и «криминалистическая регистрация»</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Научные и правовые основы криминалистических учетов. Цели криминалистических учетов, их объекты, виды и формы. Органы, ведущие криминалистические учеты в системе МВД России. Использование методов и средств информатики и вычислительной техники в криминалистических учетах. Криминалистические учеты международных организаций.</w:t>
            </w:r>
          </w:p>
        </w:tc>
      </w:tr>
      <w:tr w:rsidR="00C55500" w:rsidRPr="005E7D3B" w14:paraId="638F1B3E"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74A283A6"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tcPr>
          <w:p w14:paraId="19A17EED" w14:textId="3AAADBAB" w:rsidR="00C55500" w:rsidRPr="005E7D3B" w:rsidRDefault="00C55500" w:rsidP="00D26D7C">
            <w:pPr>
              <w:jc w:val="both"/>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C55500" w:rsidRPr="005E7D3B" w14:paraId="74C49ED4"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04150ED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15</w:t>
            </w:r>
          </w:p>
          <w:p w14:paraId="36E7F8F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5E7D3B">
              <w:rPr>
                <w:rFonts w:ascii="Times New Roman" w:eastAsia="Calibri" w:hAnsi="Times New Roman" w:cs="Times New Roman"/>
                <w:color w:val="000000"/>
              </w:rPr>
              <w:t>Противодействие расследованию преступлений и меры по его преодолению</w:t>
            </w:r>
          </w:p>
        </w:tc>
        <w:tc>
          <w:tcPr>
            <w:tcW w:w="3788" w:type="pct"/>
            <w:gridSpan w:val="2"/>
            <w:tcBorders>
              <w:top w:val="single" w:sz="4" w:space="0" w:color="auto"/>
              <w:left w:val="single" w:sz="4" w:space="0" w:color="auto"/>
              <w:bottom w:val="single" w:sz="4" w:space="0" w:color="auto"/>
              <w:right w:val="single" w:sz="4" w:space="0" w:color="auto"/>
            </w:tcBorders>
            <w:hideMark/>
          </w:tcPr>
          <w:p w14:paraId="7C4817C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03F41EC7" w14:textId="77777777" w:rsidTr="00730AB8">
        <w:trPr>
          <w:trHeight w:val="779"/>
        </w:trPr>
        <w:tc>
          <w:tcPr>
            <w:tcW w:w="1212" w:type="pct"/>
            <w:vMerge/>
            <w:tcBorders>
              <w:top w:val="single" w:sz="4" w:space="0" w:color="auto"/>
              <w:left w:val="single" w:sz="4" w:space="0" w:color="auto"/>
              <w:bottom w:val="single" w:sz="4" w:space="0" w:color="auto"/>
              <w:right w:val="single" w:sz="4" w:space="0" w:color="auto"/>
            </w:tcBorders>
          </w:tcPr>
          <w:p w14:paraId="360E291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584C58B6" w14:textId="5055B094"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формы и виды противодействия расследованию преступлений.</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Внутреннее и внешнее противодействие расследованию преступлений. Современные способы противодействия расследованию преступлений, их признаки. Меры по преодолению противодействия расследованию преступлений.</w:t>
            </w:r>
          </w:p>
        </w:tc>
      </w:tr>
      <w:tr w:rsidR="00C55500" w:rsidRPr="005E7D3B" w14:paraId="03B89DD7"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474D77E8"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09035A1A"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01FDE14B" w14:textId="6E3F2F38"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r>
      <w:tr w:rsidR="00C55500" w:rsidRPr="005E7D3B" w14:paraId="10951A75" w14:textId="77777777" w:rsidTr="00730AB8">
        <w:tc>
          <w:tcPr>
            <w:tcW w:w="1212" w:type="pct"/>
            <w:tcBorders>
              <w:top w:val="single" w:sz="4" w:space="0" w:color="auto"/>
              <w:left w:val="single" w:sz="4" w:space="0" w:color="auto"/>
              <w:bottom w:val="single" w:sz="4" w:space="0" w:color="auto"/>
              <w:right w:val="single" w:sz="4" w:space="0" w:color="auto"/>
            </w:tcBorders>
            <w:vAlign w:val="center"/>
          </w:tcPr>
          <w:p w14:paraId="061CB5D2"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tcPr>
          <w:p w14:paraId="1677E4E6" w14:textId="7FA479B0" w:rsidR="00C55500" w:rsidRPr="004C3748" w:rsidRDefault="00C5550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tc>
      </w:tr>
      <w:tr w:rsidR="00C55500" w:rsidRPr="005E7D3B" w14:paraId="01CDEE4E" w14:textId="77777777" w:rsidTr="00730AB8">
        <w:trPr>
          <w:trHeight w:val="321"/>
        </w:trPr>
        <w:tc>
          <w:tcPr>
            <w:tcW w:w="5000" w:type="pct"/>
            <w:gridSpan w:val="3"/>
            <w:tcBorders>
              <w:top w:val="single" w:sz="4" w:space="0" w:color="auto"/>
              <w:left w:val="single" w:sz="4" w:space="0" w:color="auto"/>
              <w:right w:val="single" w:sz="4" w:space="0" w:color="auto"/>
            </w:tcBorders>
            <w:hideMark/>
          </w:tcPr>
          <w:p w14:paraId="5C8BFF4C"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5E7D3B">
              <w:rPr>
                <w:rFonts w:ascii="Times New Roman" w:hAnsi="Times New Roman" w:cs="Times New Roman"/>
                <w:b/>
                <w:bCs/>
                <w:color w:val="000000"/>
              </w:rPr>
              <w:t xml:space="preserve">Раздел 4. </w:t>
            </w:r>
            <w:r w:rsidRPr="005E7D3B">
              <w:rPr>
                <w:rFonts w:ascii="Times New Roman" w:eastAsia="Calibri" w:hAnsi="Times New Roman" w:cs="Times New Roman"/>
                <w:color w:val="000000"/>
              </w:rPr>
              <w:t>Криминалистическая тактика</w:t>
            </w:r>
          </w:p>
        </w:tc>
      </w:tr>
      <w:tr w:rsidR="00C55500" w:rsidRPr="005E7D3B" w14:paraId="7A343425"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543BD98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16</w:t>
            </w:r>
          </w:p>
          <w:p w14:paraId="171452C2"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rPr>
              <w:t>Общие положения криминалистической тактики</w:t>
            </w:r>
          </w:p>
        </w:tc>
        <w:tc>
          <w:tcPr>
            <w:tcW w:w="3788" w:type="pct"/>
            <w:gridSpan w:val="2"/>
            <w:tcBorders>
              <w:top w:val="single" w:sz="4" w:space="0" w:color="auto"/>
              <w:left w:val="single" w:sz="4" w:space="0" w:color="auto"/>
              <w:bottom w:val="single" w:sz="4" w:space="0" w:color="auto"/>
              <w:right w:val="single" w:sz="4" w:space="0" w:color="auto"/>
            </w:tcBorders>
            <w:hideMark/>
          </w:tcPr>
          <w:p w14:paraId="01B790A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79B8EB63" w14:textId="77777777" w:rsidTr="00730AB8">
        <w:trPr>
          <w:trHeight w:val="516"/>
        </w:trPr>
        <w:tc>
          <w:tcPr>
            <w:tcW w:w="1212" w:type="pct"/>
            <w:vMerge/>
            <w:tcBorders>
              <w:top w:val="single" w:sz="4" w:space="0" w:color="auto"/>
              <w:left w:val="single" w:sz="4" w:space="0" w:color="auto"/>
              <w:bottom w:val="single" w:sz="4" w:space="0" w:color="auto"/>
              <w:right w:val="single" w:sz="4" w:space="0" w:color="auto"/>
            </w:tcBorders>
          </w:tcPr>
          <w:p w14:paraId="3FC1707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7B049444" w14:textId="58E26926"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содержание криминалистической тактики.</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Система криминалистической тактики. Тактико-криминалистические приемы и рекомендации. Классификация приемов с точки зрения их правовой регламентации. Требования, предъявляемые к тактико-криминалистическим приемам. Тактическое решение и тактический риск. Тактические и оперативно-тактические операции и комбинации. Конфликтные и бесконфликтные ситуации.</w:t>
            </w:r>
          </w:p>
        </w:tc>
      </w:tr>
      <w:tr w:rsidR="00C55500" w:rsidRPr="005E7D3B" w14:paraId="4E7E5A40"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462B2A61"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vAlign w:val="bottom"/>
            <w:hideMark/>
          </w:tcPr>
          <w:p w14:paraId="010596FF" w14:textId="6E45A810"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C55500" w:rsidRPr="005E7D3B" w14:paraId="79649F61" w14:textId="77777777" w:rsidTr="00730AB8">
        <w:tc>
          <w:tcPr>
            <w:tcW w:w="1212" w:type="pct"/>
            <w:vMerge w:val="restart"/>
            <w:tcBorders>
              <w:top w:val="single" w:sz="4" w:space="0" w:color="auto"/>
              <w:left w:val="single" w:sz="4" w:space="0" w:color="auto"/>
              <w:right w:val="single" w:sz="4" w:space="0" w:color="auto"/>
            </w:tcBorders>
            <w:hideMark/>
          </w:tcPr>
          <w:p w14:paraId="60592A22"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17</w:t>
            </w:r>
          </w:p>
          <w:p w14:paraId="57B23A55"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Тактика следственного осмотра и освидетельствования</w:t>
            </w:r>
          </w:p>
        </w:tc>
        <w:tc>
          <w:tcPr>
            <w:tcW w:w="3788" w:type="pct"/>
            <w:gridSpan w:val="2"/>
            <w:tcBorders>
              <w:top w:val="single" w:sz="4" w:space="0" w:color="auto"/>
              <w:left w:val="single" w:sz="4" w:space="0" w:color="auto"/>
              <w:bottom w:val="single" w:sz="4" w:space="0" w:color="auto"/>
              <w:right w:val="single" w:sz="4" w:space="0" w:color="auto"/>
            </w:tcBorders>
            <w:hideMark/>
          </w:tcPr>
          <w:p w14:paraId="6B74C2D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Содержание</w:t>
            </w:r>
          </w:p>
        </w:tc>
      </w:tr>
      <w:tr w:rsidR="00C55500" w:rsidRPr="005E7D3B" w14:paraId="7502FA74" w14:textId="77777777" w:rsidTr="00730AB8">
        <w:trPr>
          <w:trHeight w:val="870"/>
        </w:trPr>
        <w:tc>
          <w:tcPr>
            <w:tcW w:w="1212" w:type="pct"/>
            <w:vMerge/>
            <w:tcBorders>
              <w:left w:val="single" w:sz="4" w:space="0" w:color="auto"/>
              <w:right w:val="single" w:sz="4" w:space="0" w:color="auto"/>
            </w:tcBorders>
          </w:tcPr>
          <w:p w14:paraId="2443394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41F87DE8" w14:textId="00E8C255"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сущность следственного осмотра. Цели осмотра. Его виды.</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Общие положения тактики следственного осмотра. Понятие, сущность, задачи осмотра места происшествия. Методы осмотра. Этапы и стадии осмотра места происшествия. Работа на каждом из этапов. Технические средства, применяемые при осмотре. Использование специалистами поисковой и иной аппаратуры, непосредственное отыскание доказательственной информации. Поиск запаховых следов человека и микрообъектов. Фиксация хода и результатов осмотра места происшествия. Требования, предъявляемые к протоколу осмотра места происшествия. Участие специалистов в фиксации хода и результатов осмотра места происшествия. Упаковка специалистом изымаемых следов и других объектов Предварительное исследование следов и других объектов. Тактические особенности других видов осмотра. Освидетельствование как особый вид следственного осмотра.</w:t>
            </w:r>
          </w:p>
        </w:tc>
      </w:tr>
      <w:tr w:rsidR="00C55500" w:rsidRPr="005E7D3B" w14:paraId="21FB84D0" w14:textId="77777777" w:rsidTr="00730AB8">
        <w:trPr>
          <w:trHeight w:val="451"/>
        </w:trPr>
        <w:tc>
          <w:tcPr>
            <w:tcW w:w="1212" w:type="pct"/>
            <w:vMerge/>
            <w:tcBorders>
              <w:left w:val="single" w:sz="4" w:space="0" w:color="auto"/>
              <w:bottom w:val="single" w:sz="4" w:space="0" w:color="auto"/>
              <w:right w:val="single" w:sz="4" w:space="0" w:color="auto"/>
            </w:tcBorders>
          </w:tcPr>
          <w:p w14:paraId="0E4F37CB"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vAlign w:val="bottom"/>
          </w:tcPr>
          <w:p w14:paraId="1BDF2AF1"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101C1FC5" w14:textId="5B7F2C20"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551C8A">
              <w:rPr>
                <w:rFonts w:ascii="Times New Roman" w:eastAsia="Times New Roman" w:hAnsi="Times New Roman" w:cs="Times New Roman"/>
                <w:bCs/>
              </w:rPr>
              <w:t>Тактика проведения ОМП</w:t>
            </w:r>
          </w:p>
        </w:tc>
      </w:tr>
      <w:tr w:rsidR="00C55500" w:rsidRPr="005E7D3B" w14:paraId="23EF6EDA" w14:textId="77777777" w:rsidTr="00730AB8">
        <w:tc>
          <w:tcPr>
            <w:tcW w:w="1212" w:type="pct"/>
            <w:vMerge w:val="restart"/>
            <w:tcBorders>
              <w:top w:val="single" w:sz="4" w:space="0" w:color="auto"/>
              <w:left w:val="single" w:sz="4" w:space="0" w:color="auto"/>
              <w:right w:val="single" w:sz="4" w:space="0" w:color="auto"/>
            </w:tcBorders>
            <w:hideMark/>
          </w:tcPr>
          <w:p w14:paraId="4922D48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5E7D3B">
              <w:rPr>
                <w:rFonts w:ascii="Times New Roman" w:hAnsi="Times New Roman" w:cs="Times New Roman"/>
                <w:b/>
                <w:bCs/>
                <w:color w:val="000000"/>
              </w:rPr>
              <w:t>Тема 18</w:t>
            </w:r>
          </w:p>
          <w:p w14:paraId="584075B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5E7D3B">
              <w:rPr>
                <w:rFonts w:ascii="Times New Roman" w:eastAsia="Calibri" w:hAnsi="Times New Roman" w:cs="Times New Roman"/>
                <w:color w:val="000000"/>
              </w:rPr>
              <w:t>Тактика задержания</w:t>
            </w:r>
          </w:p>
        </w:tc>
        <w:tc>
          <w:tcPr>
            <w:tcW w:w="3788" w:type="pct"/>
            <w:gridSpan w:val="2"/>
            <w:tcBorders>
              <w:top w:val="single" w:sz="4" w:space="0" w:color="auto"/>
              <w:left w:val="single" w:sz="4" w:space="0" w:color="auto"/>
              <w:bottom w:val="single" w:sz="4" w:space="0" w:color="auto"/>
              <w:right w:val="single" w:sz="4" w:space="0" w:color="auto"/>
            </w:tcBorders>
            <w:hideMark/>
          </w:tcPr>
          <w:p w14:paraId="3BF0E78A"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5582C74F" w14:textId="77777777" w:rsidTr="00730AB8">
        <w:tc>
          <w:tcPr>
            <w:tcW w:w="1212" w:type="pct"/>
            <w:vMerge/>
            <w:tcBorders>
              <w:top w:val="single" w:sz="4" w:space="0" w:color="auto"/>
              <w:left w:val="single" w:sz="4" w:space="0" w:color="auto"/>
              <w:right w:val="single" w:sz="4" w:space="0" w:color="auto"/>
            </w:tcBorders>
          </w:tcPr>
          <w:p w14:paraId="337C733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485DE764" w14:textId="1C2095B6"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виды задержания лица, подозреваемого в совершении преступления.</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Подготовка к задержанию. Тактические приемы задержания. Обнаружение и фиксация доказательств в ходе задержания.</w:t>
            </w:r>
          </w:p>
        </w:tc>
      </w:tr>
      <w:tr w:rsidR="00C55500" w:rsidRPr="005E7D3B" w14:paraId="71874A10" w14:textId="77777777" w:rsidTr="00730AB8">
        <w:tc>
          <w:tcPr>
            <w:tcW w:w="1212" w:type="pct"/>
            <w:vMerge/>
            <w:tcBorders>
              <w:left w:val="single" w:sz="4" w:space="0" w:color="auto"/>
              <w:bottom w:val="single" w:sz="4" w:space="0" w:color="auto"/>
              <w:right w:val="single" w:sz="4" w:space="0" w:color="auto"/>
            </w:tcBorders>
            <w:vAlign w:val="center"/>
            <w:hideMark/>
          </w:tcPr>
          <w:p w14:paraId="152515B1"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1CA88C94" w14:textId="77777777" w:rsidR="00C55500" w:rsidRDefault="00C55500" w:rsidP="00D26D7C">
            <w:pPr>
              <w:jc w:val="both"/>
              <w:rPr>
                <w:rFonts w:ascii="Times New Roman" w:eastAsia="Times New Roman" w:hAnsi="Times New Roman" w:cs="Times New Roman"/>
              </w:rPr>
            </w:pPr>
            <w:r w:rsidRPr="004C3748">
              <w:rPr>
                <w:rFonts w:ascii="Times New Roman" w:hAnsi="Times New Roman" w:cs="Times New Roman"/>
                <w:b/>
              </w:rPr>
              <w:t>В том числе практических и лабораторных занятий</w:t>
            </w:r>
            <w:r w:rsidR="00505077" w:rsidRPr="00551C8A">
              <w:rPr>
                <w:rFonts w:ascii="Times New Roman" w:eastAsia="Times New Roman" w:hAnsi="Times New Roman" w:cs="Times New Roman"/>
              </w:rPr>
              <w:t xml:space="preserve"> </w:t>
            </w:r>
          </w:p>
          <w:p w14:paraId="4ABDE1AB" w14:textId="394B6683" w:rsidR="00505077" w:rsidRPr="005E7D3B" w:rsidRDefault="00505077" w:rsidP="00D26D7C">
            <w:pPr>
              <w:jc w:val="both"/>
              <w:rPr>
                <w:rFonts w:ascii="Times New Roman" w:hAnsi="Times New Roman" w:cs="Times New Roman"/>
                <w:bCs/>
                <w:color w:val="000000"/>
              </w:rPr>
            </w:pPr>
          </w:p>
        </w:tc>
      </w:tr>
      <w:tr w:rsidR="00C55500" w:rsidRPr="005E7D3B" w14:paraId="248CBDDB"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6E314C0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 19</w:t>
            </w:r>
          </w:p>
          <w:p w14:paraId="743FCC3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Тактика допроса и очной ставки</w:t>
            </w:r>
          </w:p>
          <w:p w14:paraId="4E8A420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hideMark/>
          </w:tcPr>
          <w:p w14:paraId="2914F87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5E9EA603" w14:textId="77777777" w:rsidTr="00730AB8">
        <w:trPr>
          <w:trHeight w:val="779"/>
        </w:trPr>
        <w:tc>
          <w:tcPr>
            <w:tcW w:w="1212" w:type="pct"/>
            <w:vMerge/>
            <w:tcBorders>
              <w:top w:val="single" w:sz="4" w:space="0" w:color="auto"/>
              <w:left w:val="single" w:sz="4" w:space="0" w:color="auto"/>
              <w:bottom w:val="single" w:sz="4" w:space="0" w:color="auto"/>
              <w:right w:val="single" w:sz="4" w:space="0" w:color="auto"/>
            </w:tcBorders>
          </w:tcPr>
          <w:p w14:paraId="465C3F1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5BEE437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виды допроса.</w:t>
            </w:r>
            <w:r w:rsidRPr="005E7D3B">
              <w:rPr>
                <w:rFonts w:ascii="Times New Roman" w:eastAsia="Calibri" w:hAnsi="Times New Roman" w:cs="Times New Roman"/>
                <w:color w:val="000000"/>
              </w:rPr>
              <w:t xml:space="preserve"> </w:t>
            </w:r>
            <w:r w:rsidRPr="005E7D3B">
              <w:rPr>
                <w:rFonts w:ascii="Times New Roman" w:eastAsia="Calibri" w:hAnsi="Times New Roman" w:cs="Times New Roman"/>
                <w:color w:val="000000"/>
                <w:shd w:val="clear" w:color="auto" w:fill="FFFFFF"/>
              </w:rPr>
              <w:t>Понятие очной ставки. Общие положения тактики допроса. Стадии допроса. Понятие и значение установления психологического контакта следователя с допрашиваемым. Подготовка к допросу. Планирование допроса. Технические средства, используемые при допросе. Тактические особенности допроса подозреваемых и обвиняемых (допрос в условиях конфликтной ситуации). Приемы установления виновной осведомленности допрашиваемого, не желающего давать правдивые показания. Тактические особенности допроса свидетелей и потерпевших (допрос в условиях бесконфликтной ситуации). Особенности тактики допроса несовершеннолетних. Фиксация хода и результатов допроса. Требования, предъявляемые к протоколу допроса. Допрос с применением звукозаписи или видеозаписи. Участие специалиста при допросе, его роль в фиксации хода и результатов допроса. Тактика очной ставки.</w:t>
            </w:r>
          </w:p>
        </w:tc>
      </w:tr>
      <w:tr w:rsidR="00C55500" w:rsidRPr="005E7D3B" w14:paraId="40B2C601"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07539803"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23FDF139" w14:textId="77777777" w:rsidR="00505077" w:rsidRDefault="00C55500" w:rsidP="00D26D7C">
            <w:pPr>
              <w:jc w:val="both"/>
              <w:rPr>
                <w:rFonts w:ascii="Times New Roman" w:eastAsia="Times New Roman" w:hAnsi="Times New Roman" w:cs="Times New Roman"/>
                <w:bCs/>
              </w:rPr>
            </w:pPr>
            <w:r w:rsidRPr="004C3748">
              <w:rPr>
                <w:rFonts w:ascii="Times New Roman" w:hAnsi="Times New Roman" w:cs="Times New Roman"/>
                <w:b/>
              </w:rPr>
              <w:t>В том числе практических и лабораторных занятий</w:t>
            </w:r>
            <w:r w:rsidR="00505077" w:rsidRPr="00551C8A">
              <w:rPr>
                <w:rFonts w:ascii="Times New Roman" w:eastAsia="Times New Roman" w:hAnsi="Times New Roman" w:cs="Times New Roman"/>
                <w:bCs/>
              </w:rPr>
              <w:t xml:space="preserve"> </w:t>
            </w:r>
          </w:p>
          <w:p w14:paraId="7BCD49E9" w14:textId="0324C128" w:rsidR="00C55500" w:rsidRDefault="00505077" w:rsidP="00D26D7C">
            <w:pPr>
              <w:jc w:val="both"/>
              <w:rPr>
                <w:rFonts w:ascii="Times New Roman" w:eastAsia="Times New Roman" w:hAnsi="Times New Roman" w:cs="Times New Roman"/>
                <w:bCs/>
              </w:rPr>
            </w:pPr>
            <w:r w:rsidRPr="00551C8A">
              <w:rPr>
                <w:rFonts w:ascii="Times New Roman" w:eastAsia="Times New Roman" w:hAnsi="Times New Roman" w:cs="Times New Roman"/>
                <w:bCs/>
              </w:rPr>
              <w:lastRenderedPageBreak/>
              <w:t xml:space="preserve">Тактика проведения </w:t>
            </w:r>
            <w:r>
              <w:rPr>
                <w:rFonts w:ascii="Times New Roman" w:eastAsia="Times New Roman" w:hAnsi="Times New Roman" w:cs="Times New Roman"/>
                <w:bCs/>
              </w:rPr>
              <w:t>допроса</w:t>
            </w:r>
          </w:p>
          <w:p w14:paraId="2CFB532E" w14:textId="6CA16A48" w:rsidR="00505077" w:rsidRPr="005E7D3B" w:rsidRDefault="00505077" w:rsidP="00D26D7C">
            <w:pPr>
              <w:jc w:val="both"/>
              <w:rPr>
                <w:rFonts w:ascii="Times New Roman" w:hAnsi="Times New Roman" w:cs="Times New Roman"/>
                <w:bCs/>
                <w:color w:val="000000"/>
              </w:rPr>
            </w:pPr>
            <w:r w:rsidRPr="00551C8A">
              <w:rPr>
                <w:rFonts w:ascii="Times New Roman" w:eastAsia="Times New Roman" w:hAnsi="Times New Roman" w:cs="Times New Roman"/>
                <w:bCs/>
              </w:rPr>
              <w:t xml:space="preserve">Тактика проведения </w:t>
            </w:r>
            <w:r>
              <w:rPr>
                <w:rFonts w:ascii="Times New Roman" w:eastAsia="Times New Roman" w:hAnsi="Times New Roman" w:cs="Times New Roman"/>
                <w:bCs/>
              </w:rPr>
              <w:t>очной ставки</w:t>
            </w:r>
          </w:p>
        </w:tc>
      </w:tr>
      <w:tr w:rsidR="00C55500" w:rsidRPr="005E7D3B" w14:paraId="6637FCED"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2562FA5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lastRenderedPageBreak/>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20</w:t>
            </w:r>
          </w:p>
          <w:p w14:paraId="612ABD9C" w14:textId="77777777" w:rsidR="00C55500" w:rsidRPr="005E7D3B" w:rsidRDefault="00C5550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Тактика предъявления для опознания</w:t>
            </w:r>
          </w:p>
          <w:p w14:paraId="3FB8F9F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hideMark/>
          </w:tcPr>
          <w:p w14:paraId="365B437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607B3136" w14:textId="77777777" w:rsidTr="00730AB8">
        <w:trPr>
          <w:trHeight w:val="1032"/>
        </w:trPr>
        <w:tc>
          <w:tcPr>
            <w:tcW w:w="1212" w:type="pct"/>
            <w:vMerge/>
            <w:tcBorders>
              <w:top w:val="single" w:sz="4" w:space="0" w:color="auto"/>
              <w:left w:val="single" w:sz="4" w:space="0" w:color="auto"/>
              <w:bottom w:val="single" w:sz="4" w:space="0" w:color="auto"/>
              <w:right w:val="single" w:sz="4" w:space="0" w:color="auto"/>
            </w:tcBorders>
          </w:tcPr>
          <w:p w14:paraId="0CEF01F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482C2458" w14:textId="0312924B"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сущность предъявления для опознания.</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Виды предъявления для опознания. Подготовка к предъявлению для опознания. Тактические приемы предъявления для опознания людей. Тактические особенности других видов предъявления для опознания. Фиксация хода и результатов предъявления для опознания. Использование для этих целей фотосъемки и видеозаписи.</w:t>
            </w:r>
          </w:p>
        </w:tc>
      </w:tr>
      <w:tr w:rsidR="00C55500" w:rsidRPr="005E7D3B" w14:paraId="03B0AD2A"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711BDE5F"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509CCFE4" w14:textId="77777777" w:rsidR="00C55500" w:rsidRDefault="00C55500" w:rsidP="00D26D7C">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552EE915" w14:textId="620E7538" w:rsidR="00505077" w:rsidRPr="005E7D3B" w:rsidRDefault="00505077" w:rsidP="00D26D7C">
            <w:pPr>
              <w:jc w:val="both"/>
              <w:rPr>
                <w:rFonts w:ascii="Times New Roman" w:hAnsi="Times New Roman" w:cs="Times New Roman"/>
                <w:bCs/>
                <w:color w:val="000000"/>
              </w:rPr>
            </w:pPr>
            <w:r>
              <w:rPr>
                <w:rFonts w:ascii="Times New Roman" w:eastAsia="Times New Roman" w:hAnsi="Times New Roman" w:cs="Times New Roman"/>
                <w:bCs/>
              </w:rPr>
              <w:t>Ф</w:t>
            </w:r>
            <w:r w:rsidRPr="005E7D3B">
              <w:rPr>
                <w:rFonts w:ascii="Times New Roman" w:eastAsia="Calibri" w:hAnsi="Times New Roman" w:cs="Times New Roman"/>
                <w:color w:val="000000"/>
                <w:shd w:val="clear" w:color="auto" w:fill="FFFFFF"/>
              </w:rPr>
              <w:t>иксация хода и результатов предъявления для опознания.</w:t>
            </w:r>
          </w:p>
        </w:tc>
      </w:tr>
      <w:tr w:rsidR="00C55500" w:rsidRPr="005E7D3B" w14:paraId="1092A940"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2BEFD24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21</w:t>
            </w:r>
          </w:p>
          <w:p w14:paraId="2A62426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Тактика обыска и выемки</w:t>
            </w:r>
          </w:p>
          <w:p w14:paraId="169A897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hideMark/>
          </w:tcPr>
          <w:p w14:paraId="4198737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C55500" w:rsidRPr="005E7D3B" w14:paraId="0AB79472" w14:textId="77777777" w:rsidTr="00730AB8">
        <w:trPr>
          <w:trHeight w:val="779"/>
        </w:trPr>
        <w:tc>
          <w:tcPr>
            <w:tcW w:w="1212" w:type="pct"/>
            <w:vMerge/>
            <w:tcBorders>
              <w:top w:val="single" w:sz="4" w:space="0" w:color="auto"/>
              <w:left w:val="single" w:sz="4" w:space="0" w:color="auto"/>
              <w:bottom w:val="single" w:sz="4" w:space="0" w:color="auto"/>
              <w:right w:val="single" w:sz="4" w:space="0" w:color="auto"/>
            </w:tcBorders>
          </w:tcPr>
          <w:p w14:paraId="6573A9E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1490E55" w14:textId="3451DE49"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сущность и задачи обыска и выемки.</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 xml:space="preserve">Подготовка к обыску. Использование помощи специалистов при подготовке технико-криминалистических средств поиска и обнаружения тайников и предметов, средств упаковки и фиксации хода и результатов обыска. Тактические приемы проведения различных видов обыска. Особенности личного обыска. Обыск помещений. Использование помощи специалистов для обнаружения тайников, отыскания невидимых или </w:t>
            </w:r>
            <w:proofErr w:type="spellStart"/>
            <w:r w:rsidRPr="005E7D3B">
              <w:rPr>
                <w:rFonts w:ascii="Times New Roman" w:eastAsia="Calibri" w:hAnsi="Times New Roman" w:cs="Times New Roman"/>
                <w:color w:val="000000"/>
                <w:shd w:val="clear" w:color="auto" w:fill="FFFFFF"/>
              </w:rPr>
              <w:t>слабовидимых</w:t>
            </w:r>
            <w:proofErr w:type="spellEnd"/>
            <w:r w:rsidRPr="005E7D3B">
              <w:rPr>
                <w:rFonts w:ascii="Times New Roman" w:eastAsia="Calibri" w:hAnsi="Times New Roman" w:cs="Times New Roman"/>
                <w:color w:val="000000"/>
                <w:shd w:val="clear" w:color="auto" w:fill="FFFFFF"/>
              </w:rPr>
              <w:t xml:space="preserve"> следов и микрообъектов на обнаруженных предметах, фиксации и упаковки объектов. Порядок проведения выемки. Фиксация результатов обыска и выемки.</w:t>
            </w:r>
          </w:p>
        </w:tc>
      </w:tr>
      <w:tr w:rsidR="00C55500" w:rsidRPr="005E7D3B" w14:paraId="59C5D97F"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3FC68A6B"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5BBEC433" w14:textId="77777777" w:rsidR="00C55500" w:rsidRDefault="00C55500" w:rsidP="00D26D7C">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3EB8FCC5" w14:textId="4079B61D" w:rsidR="00505077" w:rsidRPr="005E7D3B" w:rsidRDefault="00505077" w:rsidP="00D26D7C">
            <w:pPr>
              <w:jc w:val="both"/>
              <w:rPr>
                <w:rFonts w:ascii="Times New Roman" w:hAnsi="Times New Roman" w:cs="Times New Roman"/>
                <w:bCs/>
                <w:color w:val="000000"/>
              </w:rPr>
            </w:pPr>
            <w:r w:rsidRPr="00551C8A">
              <w:rPr>
                <w:rFonts w:ascii="Times New Roman" w:eastAsia="Times New Roman" w:hAnsi="Times New Roman" w:cs="Times New Roman"/>
                <w:bCs/>
              </w:rPr>
              <w:t>Тактика проведения обыска</w:t>
            </w:r>
          </w:p>
        </w:tc>
      </w:tr>
      <w:tr w:rsidR="00C55500" w:rsidRPr="005E7D3B" w14:paraId="23AECDA6"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1635C55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22</w:t>
            </w:r>
          </w:p>
          <w:p w14:paraId="27E14DAA" w14:textId="77777777" w:rsidR="00C55500" w:rsidRPr="005E7D3B" w:rsidRDefault="00C5550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Тактика следственного эксперимента</w:t>
            </w:r>
          </w:p>
          <w:p w14:paraId="096D342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hideMark/>
          </w:tcPr>
          <w:p w14:paraId="3D77456A"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12910727" w14:textId="77777777" w:rsidTr="00730AB8">
        <w:trPr>
          <w:trHeight w:val="1032"/>
        </w:trPr>
        <w:tc>
          <w:tcPr>
            <w:tcW w:w="1212" w:type="pct"/>
            <w:vMerge/>
            <w:tcBorders>
              <w:top w:val="single" w:sz="4" w:space="0" w:color="auto"/>
              <w:left w:val="single" w:sz="4" w:space="0" w:color="auto"/>
              <w:bottom w:val="single" w:sz="4" w:space="0" w:color="auto"/>
              <w:right w:val="single" w:sz="4" w:space="0" w:color="auto"/>
            </w:tcBorders>
          </w:tcPr>
          <w:p w14:paraId="0414207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132F2452" w14:textId="0E8E74BD"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следственного эксперимента, его сущность, цели и виды.</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Подготовка к следственному эксперименту. Помощь специалистов в планировании следственного эксперимента, выборе средств фиксации его хода и результатов. Реконструкция обстановки и материальных объектов (реквизита) как важнейший элемент подготовки. Общие положения тактики следственного эксперимента. Использование фотосъемки и видеозаписи для фиксации хода и результатов следственного эксперимента. Оценка следователем результатов следственного эксперимента и использование для этого знаний специалистов.</w:t>
            </w:r>
          </w:p>
        </w:tc>
      </w:tr>
      <w:tr w:rsidR="00C55500" w:rsidRPr="005E7D3B" w14:paraId="364D668E"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60CC20D5" w14:textId="77777777" w:rsidR="00C55500" w:rsidRPr="005E7D3B" w:rsidRDefault="00C55500" w:rsidP="00D26D7C">
            <w:pPr>
              <w:rPr>
                <w:rFonts w:ascii="Times New Roman" w:hAnsi="Times New Roman" w:cs="Times New Roman"/>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0A3E09A7" w14:textId="77777777" w:rsidR="00C55500" w:rsidRDefault="00C55500" w:rsidP="00D26D7C">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12147807" w14:textId="09050345" w:rsidR="00505077" w:rsidRPr="005E7D3B" w:rsidRDefault="00505077" w:rsidP="00D26D7C">
            <w:pPr>
              <w:jc w:val="both"/>
              <w:rPr>
                <w:rFonts w:ascii="Times New Roman" w:hAnsi="Times New Roman" w:cs="Times New Roman"/>
                <w:bCs/>
                <w:color w:val="000000"/>
              </w:rPr>
            </w:pPr>
            <w:r w:rsidRPr="00551C8A">
              <w:rPr>
                <w:rFonts w:ascii="Times New Roman" w:eastAsia="Times New Roman" w:hAnsi="Times New Roman" w:cs="Times New Roman"/>
              </w:rPr>
              <w:t>Тактика проведения следственного эксперимента.</w:t>
            </w:r>
          </w:p>
        </w:tc>
      </w:tr>
      <w:tr w:rsidR="00C55500" w:rsidRPr="005E7D3B" w14:paraId="657ED17B"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52643066"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23</w:t>
            </w:r>
          </w:p>
          <w:p w14:paraId="1A67A309" w14:textId="29A83B18"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Тактика проверки показаний на месте</w:t>
            </w:r>
          </w:p>
        </w:tc>
        <w:tc>
          <w:tcPr>
            <w:tcW w:w="3788" w:type="pct"/>
            <w:gridSpan w:val="2"/>
            <w:tcBorders>
              <w:top w:val="single" w:sz="4" w:space="0" w:color="auto"/>
              <w:left w:val="single" w:sz="4" w:space="0" w:color="auto"/>
              <w:bottom w:val="single" w:sz="4" w:space="0" w:color="auto"/>
              <w:right w:val="single" w:sz="4" w:space="0" w:color="auto"/>
            </w:tcBorders>
            <w:hideMark/>
          </w:tcPr>
          <w:p w14:paraId="14E6635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02167C5A" w14:textId="77777777" w:rsidTr="00730AB8">
        <w:tc>
          <w:tcPr>
            <w:tcW w:w="1212" w:type="pct"/>
            <w:vMerge/>
            <w:tcBorders>
              <w:top w:val="single" w:sz="4" w:space="0" w:color="auto"/>
              <w:left w:val="single" w:sz="4" w:space="0" w:color="auto"/>
              <w:bottom w:val="single" w:sz="4" w:space="0" w:color="auto"/>
              <w:right w:val="single" w:sz="4" w:space="0" w:color="auto"/>
            </w:tcBorders>
          </w:tcPr>
          <w:p w14:paraId="4D374EB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5DD2FBE6" w14:textId="212A93A2"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сущность проверки показаний на месте.</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Цели проверки показаний на месте. Подготовка к проведению проверки показаний на месте. Тактические приемы проведения этого следственного действия. Фиксация хода и результатов проверки показаний на месте. Использование технических средств (фотосъемка и видеозапись) и помощи специалистов для фиксации хода и результатов следственного действия. Оценка и использование результатов проверки показаний на месте.</w:t>
            </w:r>
          </w:p>
        </w:tc>
      </w:tr>
      <w:tr w:rsidR="00C55500" w:rsidRPr="005E7D3B" w14:paraId="5212D1A0"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33AD3B59" w14:textId="77777777" w:rsidR="00C55500" w:rsidRPr="005E7D3B" w:rsidRDefault="00C55500" w:rsidP="00D26D7C">
            <w:pPr>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210F9265" w14:textId="77777777" w:rsidR="00C55500" w:rsidRDefault="00C55500" w:rsidP="00D26D7C">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40E790C" w14:textId="77777777" w:rsidR="00505077" w:rsidRDefault="00505077" w:rsidP="00D26D7C">
            <w:pPr>
              <w:jc w:val="both"/>
              <w:rPr>
                <w:rFonts w:ascii="Times New Roman" w:eastAsia="Calibri" w:hAnsi="Times New Roman" w:cs="Times New Roman"/>
                <w:color w:val="000000"/>
              </w:rPr>
            </w:pPr>
            <w:r w:rsidRPr="00551C8A">
              <w:rPr>
                <w:rFonts w:ascii="Times New Roman" w:eastAsia="Times New Roman" w:hAnsi="Times New Roman" w:cs="Times New Roman"/>
                <w:bCs/>
              </w:rPr>
              <w:t xml:space="preserve">Тактика проведения </w:t>
            </w:r>
            <w:r w:rsidRPr="005E7D3B">
              <w:rPr>
                <w:rFonts w:ascii="Times New Roman" w:eastAsia="Calibri" w:hAnsi="Times New Roman" w:cs="Times New Roman"/>
                <w:color w:val="000000"/>
              </w:rPr>
              <w:t>проверки показаний на месте</w:t>
            </w:r>
            <w:r>
              <w:rPr>
                <w:rFonts w:ascii="Times New Roman" w:eastAsia="Calibri" w:hAnsi="Times New Roman" w:cs="Times New Roman"/>
                <w:color w:val="000000"/>
              </w:rPr>
              <w:t>.</w:t>
            </w:r>
          </w:p>
          <w:p w14:paraId="17CA9715" w14:textId="6A46B8A5" w:rsidR="00505077" w:rsidRPr="005E7D3B" w:rsidRDefault="00505077" w:rsidP="00D26D7C">
            <w:pPr>
              <w:jc w:val="both"/>
              <w:rPr>
                <w:rFonts w:ascii="Times New Roman" w:hAnsi="Times New Roman" w:cs="Times New Roman"/>
                <w:bCs/>
                <w:color w:val="000000"/>
              </w:rPr>
            </w:pPr>
            <w:r w:rsidRPr="005E7D3B">
              <w:rPr>
                <w:rFonts w:ascii="Times New Roman" w:eastAsia="Calibri" w:hAnsi="Times New Roman" w:cs="Times New Roman"/>
                <w:color w:val="000000"/>
                <w:shd w:val="clear" w:color="auto" w:fill="FFFFFF"/>
              </w:rPr>
              <w:t>Использование технических средств</w:t>
            </w:r>
          </w:p>
        </w:tc>
      </w:tr>
      <w:tr w:rsidR="00C55500" w:rsidRPr="005E7D3B" w14:paraId="747BAD1F"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3700CE8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24</w:t>
            </w:r>
          </w:p>
          <w:p w14:paraId="34FFDDF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Тактика получения образцов для сравнительного исследования, назначения и производства экспертиз</w:t>
            </w:r>
          </w:p>
        </w:tc>
        <w:tc>
          <w:tcPr>
            <w:tcW w:w="3788" w:type="pct"/>
            <w:gridSpan w:val="2"/>
            <w:tcBorders>
              <w:top w:val="single" w:sz="4" w:space="0" w:color="auto"/>
              <w:left w:val="single" w:sz="4" w:space="0" w:color="auto"/>
              <w:bottom w:val="single" w:sz="4" w:space="0" w:color="auto"/>
              <w:right w:val="single" w:sz="4" w:space="0" w:color="auto"/>
            </w:tcBorders>
            <w:hideMark/>
          </w:tcPr>
          <w:p w14:paraId="56F4480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C55500" w:rsidRPr="005E7D3B" w14:paraId="41AD6C53" w14:textId="77777777" w:rsidTr="00730AB8">
        <w:tc>
          <w:tcPr>
            <w:tcW w:w="1212" w:type="pct"/>
            <w:vMerge/>
            <w:tcBorders>
              <w:top w:val="single" w:sz="4" w:space="0" w:color="auto"/>
              <w:left w:val="single" w:sz="4" w:space="0" w:color="auto"/>
              <w:bottom w:val="single" w:sz="4" w:space="0" w:color="auto"/>
              <w:right w:val="single" w:sz="4" w:space="0" w:color="auto"/>
            </w:tcBorders>
          </w:tcPr>
          <w:p w14:paraId="47AD7F2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65F34BBD" w14:textId="1B0BA004"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образцов для сравнительного исследования.</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Виды образцов. Требования, предъявляемые к ним. Подготовка к получению образцов. Использование помощи специалистов в подготовке и планировании данного следственного действия. Общие положения тактики получения образцов для сравнительного исследования. Фиксация хода и результатов получения образцов. Понятие и виды судебных экспертиз. Организация судебной экспертизы в России. Подготовка экспертизы и ее назначение. Процесс экспертного исследования. Его стадии. Работа эксперта на различных стадиях исследования. Содержание заключения эксперта. Требования, предъявляемые к заключению. Оценка следователем заключения эксперта.</w:t>
            </w:r>
          </w:p>
        </w:tc>
      </w:tr>
      <w:tr w:rsidR="00C55500" w:rsidRPr="005E7D3B" w14:paraId="5953C754"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35217DC0" w14:textId="77777777" w:rsidR="00C55500" w:rsidRPr="005E7D3B" w:rsidRDefault="00C55500" w:rsidP="00D26D7C">
            <w:pPr>
              <w:rPr>
                <w:rFonts w:ascii="Times New Roman" w:hAnsi="Times New Roman" w:cs="Times New Roman"/>
                <w:b/>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60E2012B" w14:textId="4696450E" w:rsidR="00C55500" w:rsidRPr="005E7D3B" w:rsidRDefault="00C55500" w:rsidP="00D26D7C">
            <w:pPr>
              <w:jc w:val="both"/>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C55500" w:rsidRPr="005E7D3B" w14:paraId="6893A997"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7E12D34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25</w:t>
            </w:r>
          </w:p>
          <w:p w14:paraId="207EC986" w14:textId="35EFCCA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Тактика контроля и записи переговоров</w:t>
            </w:r>
          </w:p>
        </w:tc>
        <w:tc>
          <w:tcPr>
            <w:tcW w:w="3788" w:type="pct"/>
            <w:gridSpan w:val="2"/>
            <w:tcBorders>
              <w:top w:val="single" w:sz="4" w:space="0" w:color="auto"/>
              <w:left w:val="single" w:sz="4" w:space="0" w:color="auto"/>
              <w:bottom w:val="single" w:sz="4" w:space="0" w:color="auto"/>
              <w:right w:val="single" w:sz="4" w:space="0" w:color="auto"/>
            </w:tcBorders>
            <w:hideMark/>
          </w:tcPr>
          <w:p w14:paraId="3B05CCE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0AB95E40" w14:textId="77777777" w:rsidTr="00730AB8">
        <w:tc>
          <w:tcPr>
            <w:tcW w:w="1212" w:type="pct"/>
            <w:vMerge/>
            <w:tcBorders>
              <w:top w:val="single" w:sz="4" w:space="0" w:color="auto"/>
              <w:left w:val="single" w:sz="4" w:space="0" w:color="auto"/>
              <w:bottom w:val="single" w:sz="4" w:space="0" w:color="auto"/>
              <w:right w:val="single" w:sz="4" w:space="0" w:color="auto"/>
            </w:tcBorders>
          </w:tcPr>
          <w:p w14:paraId="03DDEB9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73A48CC5" w14:textId="1D8D0A18"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сущность контроля и записи переговоров.</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Цели контроля и записи переговоров. Подготовка к проведению контроля и записи переговоров. Фиксация хода и результатов контроля и записи переговоров. Оценка и использование результатов этого следственного действия.</w:t>
            </w:r>
          </w:p>
        </w:tc>
      </w:tr>
      <w:tr w:rsidR="00C55500" w:rsidRPr="005E7D3B" w14:paraId="168A52EC"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04617A52" w14:textId="77777777" w:rsidR="00C55500" w:rsidRPr="005E7D3B" w:rsidRDefault="00C55500" w:rsidP="00D26D7C">
            <w:pPr>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2A9E50B1" w14:textId="7FD64880" w:rsidR="00C55500" w:rsidRPr="005E7D3B" w:rsidRDefault="00C55500" w:rsidP="00D26D7C">
            <w:pPr>
              <w:jc w:val="both"/>
              <w:rPr>
                <w:rFonts w:ascii="Times New Roman" w:hAnsi="Times New Roman" w:cs="Times New Roman"/>
                <w:bCs/>
                <w:color w:val="000000"/>
              </w:rPr>
            </w:pPr>
            <w:r w:rsidRPr="004C3748">
              <w:rPr>
                <w:rFonts w:ascii="Times New Roman" w:hAnsi="Times New Roman" w:cs="Times New Roman"/>
                <w:b/>
              </w:rPr>
              <w:t>В том числе практических и лабораторных занятий</w:t>
            </w:r>
          </w:p>
        </w:tc>
      </w:tr>
      <w:tr w:rsidR="00C55500" w:rsidRPr="00505077" w14:paraId="1CE7DBC9" w14:textId="77777777" w:rsidTr="00730AB8">
        <w:trPr>
          <w:trHeight w:val="357"/>
        </w:trPr>
        <w:tc>
          <w:tcPr>
            <w:tcW w:w="5000" w:type="pct"/>
            <w:gridSpan w:val="3"/>
            <w:tcBorders>
              <w:top w:val="single" w:sz="4" w:space="0" w:color="auto"/>
              <w:left w:val="single" w:sz="4" w:space="0" w:color="auto"/>
              <w:right w:val="single" w:sz="4" w:space="0" w:color="auto"/>
            </w:tcBorders>
            <w:hideMark/>
          </w:tcPr>
          <w:p w14:paraId="539BD930" w14:textId="77777777" w:rsidR="00C55500" w:rsidRPr="00505077" w:rsidRDefault="00C55500" w:rsidP="00D26D7C">
            <w:pPr>
              <w:jc w:val="both"/>
              <w:rPr>
                <w:rFonts w:ascii="Times New Roman" w:hAnsi="Times New Roman" w:cs="Times New Roman"/>
                <w:b/>
                <w:bCs/>
                <w:color w:val="000000"/>
              </w:rPr>
            </w:pPr>
            <w:r w:rsidRPr="00505077">
              <w:rPr>
                <w:rFonts w:ascii="Times New Roman" w:hAnsi="Times New Roman" w:cs="Times New Roman"/>
                <w:b/>
                <w:bCs/>
                <w:color w:val="000000"/>
              </w:rPr>
              <w:t xml:space="preserve"> Раздел 5. </w:t>
            </w:r>
            <w:r w:rsidRPr="00505077">
              <w:rPr>
                <w:rFonts w:ascii="Times New Roman" w:eastAsia="Calibri" w:hAnsi="Times New Roman" w:cs="Times New Roman"/>
                <w:b/>
                <w:bCs/>
                <w:color w:val="000000"/>
              </w:rPr>
              <w:t>Методика раскрытия и расследования отдельных видов и групп преступлений</w:t>
            </w:r>
          </w:p>
        </w:tc>
      </w:tr>
      <w:tr w:rsidR="00C55500" w:rsidRPr="005E7D3B" w14:paraId="4B8C7F86" w14:textId="77777777" w:rsidTr="00730AB8">
        <w:tc>
          <w:tcPr>
            <w:tcW w:w="1212" w:type="pct"/>
            <w:vMerge w:val="restart"/>
            <w:tcBorders>
              <w:top w:val="single" w:sz="4" w:space="0" w:color="auto"/>
              <w:left w:val="single" w:sz="4" w:space="0" w:color="auto"/>
              <w:right w:val="single" w:sz="4" w:space="0" w:color="auto"/>
            </w:tcBorders>
            <w:hideMark/>
          </w:tcPr>
          <w:p w14:paraId="05E75D3A"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26</w:t>
            </w:r>
          </w:p>
          <w:p w14:paraId="17F03E2F" w14:textId="77777777" w:rsidR="00C55500" w:rsidRPr="005E7D3B" w:rsidRDefault="00C55500" w:rsidP="00D26D7C">
            <w:pPr>
              <w:jc w:val="both"/>
              <w:rPr>
                <w:rFonts w:ascii="Times New Roman" w:hAnsi="Times New Roman" w:cs="Times New Roman"/>
                <w:color w:val="000000"/>
              </w:rPr>
            </w:pPr>
            <w:r w:rsidRPr="005E7D3B">
              <w:rPr>
                <w:rFonts w:ascii="Times New Roman" w:eastAsia="Calibri" w:hAnsi="Times New Roman" w:cs="Times New Roman"/>
                <w:color w:val="000000"/>
              </w:rPr>
              <w:t>Общие положения криминалистической методики</w:t>
            </w:r>
          </w:p>
        </w:tc>
        <w:tc>
          <w:tcPr>
            <w:tcW w:w="3788" w:type="pct"/>
            <w:gridSpan w:val="2"/>
            <w:tcBorders>
              <w:top w:val="single" w:sz="4" w:space="0" w:color="auto"/>
              <w:left w:val="single" w:sz="4" w:space="0" w:color="auto"/>
              <w:bottom w:val="single" w:sz="4" w:space="0" w:color="auto"/>
              <w:right w:val="single" w:sz="4" w:space="0" w:color="auto"/>
            </w:tcBorders>
            <w:hideMark/>
          </w:tcPr>
          <w:p w14:paraId="768E48D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r w:rsidRPr="005E7D3B">
              <w:rPr>
                <w:rFonts w:ascii="Times New Roman" w:hAnsi="Times New Roman" w:cs="Times New Roman"/>
                <w:b/>
                <w:bCs/>
                <w:color w:val="000000"/>
              </w:rPr>
              <w:t xml:space="preserve">Содержание </w:t>
            </w:r>
          </w:p>
        </w:tc>
      </w:tr>
      <w:tr w:rsidR="00C55500" w:rsidRPr="005E7D3B" w14:paraId="20455EBD" w14:textId="77777777" w:rsidTr="00730AB8">
        <w:trPr>
          <w:trHeight w:val="288"/>
        </w:trPr>
        <w:tc>
          <w:tcPr>
            <w:tcW w:w="1212" w:type="pct"/>
            <w:vMerge/>
            <w:tcBorders>
              <w:left w:val="single" w:sz="4" w:space="0" w:color="auto"/>
              <w:right w:val="single" w:sz="4" w:space="0" w:color="auto"/>
            </w:tcBorders>
          </w:tcPr>
          <w:p w14:paraId="68050C6C"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24BA75C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Понятие и предмет методики расследования отдельных видов и групп преступлений. Ее связь с другими разделами науки криминалистики.</w:t>
            </w:r>
            <w:r w:rsidRPr="005E7D3B">
              <w:rPr>
                <w:rFonts w:ascii="Times New Roman" w:eastAsia="Calibri" w:hAnsi="Times New Roman" w:cs="Times New Roman"/>
                <w:color w:val="000000"/>
              </w:rPr>
              <w:t xml:space="preserve"> </w:t>
            </w:r>
            <w:r w:rsidRPr="005E7D3B">
              <w:rPr>
                <w:rFonts w:ascii="Times New Roman" w:eastAsia="Calibri" w:hAnsi="Times New Roman" w:cs="Times New Roman"/>
                <w:color w:val="000000"/>
                <w:shd w:val="clear" w:color="auto" w:fill="FFFFFF"/>
              </w:rPr>
              <w:t>Источники криминалистической методики. Структура криминалистической методики (общих положений и частных методик). Понятие и содержание обстоятельств, подлежащих установлению. Понятие, сущность и значение криминалистической характеристики преступлений. Элементы криминалистической характеристики. Понятие и содержание следственной ситуации. Значение ситуационного подхода при разработке приемов и рекомендаций криминалистической методики. Периодизация расследования (этапы расследования преступлений).</w:t>
            </w:r>
          </w:p>
        </w:tc>
      </w:tr>
      <w:tr w:rsidR="00C55500" w:rsidRPr="005E7D3B" w14:paraId="5527137F" w14:textId="77777777" w:rsidTr="00730AB8">
        <w:trPr>
          <w:trHeight w:val="288"/>
        </w:trPr>
        <w:tc>
          <w:tcPr>
            <w:tcW w:w="1212" w:type="pct"/>
            <w:vMerge/>
            <w:tcBorders>
              <w:left w:val="single" w:sz="4" w:space="0" w:color="auto"/>
              <w:bottom w:val="single" w:sz="4" w:space="0" w:color="auto"/>
              <w:right w:val="single" w:sz="4" w:space="0" w:color="auto"/>
            </w:tcBorders>
          </w:tcPr>
          <w:p w14:paraId="20502D6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4135286D" w14:textId="77777777" w:rsidR="00C55500"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3EEAEA30" w14:textId="0581023C" w:rsidR="00505077" w:rsidRPr="005E7D3B" w:rsidRDefault="00505077"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551C8A">
              <w:rPr>
                <w:rFonts w:ascii="Times New Roman" w:eastAsia="Times New Roman" w:hAnsi="Times New Roman" w:cs="Times New Roman"/>
              </w:rPr>
              <w:t>Методика расследования преступлений</w:t>
            </w:r>
          </w:p>
        </w:tc>
      </w:tr>
      <w:tr w:rsidR="00C55500" w:rsidRPr="005E7D3B" w14:paraId="66AD14F8" w14:textId="77777777" w:rsidTr="00730AB8">
        <w:tc>
          <w:tcPr>
            <w:tcW w:w="1212" w:type="pct"/>
            <w:vMerge w:val="restart"/>
            <w:tcBorders>
              <w:top w:val="single" w:sz="4" w:space="0" w:color="auto"/>
              <w:left w:val="single" w:sz="4" w:space="0" w:color="auto"/>
              <w:bottom w:val="single" w:sz="4" w:space="0" w:color="auto"/>
              <w:right w:val="single" w:sz="4" w:space="0" w:color="auto"/>
            </w:tcBorders>
            <w:hideMark/>
          </w:tcPr>
          <w:p w14:paraId="5723C3BB"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27</w:t>
            </w:r>
          </w:p>
          <w:p w14:paraId="5992F6D1" w14:textId="68735F6B"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Методика расследования насильственных преступлений</w:t>
            </w:r>
          </w:p>
        </w:tc>
        <w:tc>
          <w:tcPr>
            <w:tcW w:w="3788" w:type="pct"/>
            <w:gridSpan w:val="2"/>
            <w:tcBorders>
              <w:top w:val="single" w:sz="4" w:space="0" w:color="auto"/>
              <w:left w:val="single" w:sz="4" w:space="0" w:color="auto"/>
              <w:bottom w:val="single" w:sz="4" w:space="0" w:color="auto"/>
              <w:right w:val="single" w:sz="4" w:space="0" w:color="auto"/>
            </w:tcBorders>
            <w:hideMark/>
          </w:tcPr>
          <w:p w14:paraId="76138A4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 xml:space="preserve">Содержание </w:t>
            </w:r>
          </w:p>
        </w:tc>
      </w:tr>
      <w:tr w:rsidR="00C55500" w:rsidRPr="005E7D3B" w14:paraId="79E1F12F" w14:textId="77777777" w:rsidTr="00730AB8">
        <w:tc>
          <w:tcPr>
            <w:tcW w:w="1212" w:type="pct"/>
            <w:vMerge/>
            <w:tcBorders>
              <w:top w:val="single" w:sz="4" w:space="0" w:color="auto"/>
              <w:left w:val="single" w:sz="4" w:space="0" w:color="auto"/>
              <w:bottom w:val="single" w:sz="4" w:space="0" w:color="auto"/>
              <w:right w:val="single" w:sz="4" w:space="0" w:color="auto"/>
            </w:tcBorders>
          </w:tcPr>
          <w:p w14:paraId="190A511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bottom w:val="single" w:sz="4" w:space="0" w:color="auto"/>
              <w:right w:val="single" w:sz="4" w:space="0" w:color="auto"/>
            </w:tcBorders>
          </w:tcPr>
          <w:p w14:paraId="3BD51DB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shd w:val="clear" w:color="auto" w:fill="FFFFFF"/>
              </w:rPr>
              <w:t>Криминалистическая характеристика преступлений против жизни и здоровья Особенности возбуждения уголовного дела и обстоятельства, подлежащие установлению.</w:t>
            </w:r>
            <w:r w:rsidRPr="005E7D3B">
              <w:rPr>
                <w:rFonts w:ascii="Times New Roman" w:eastAsia="Calibri" w:hAnsi="Times New Roman" w:cs="Times New Roman"/>
                <w:color w:val="000000"/>
              </w:rPr>
              <w:t xml:space="preserve"> </w:t>
            </w:r>
            <w:r w:rsidRPr="005E7D3B">
              <w:rPr>
                <w:rFonts w:ascii="Times New Roman" w:eastAsia="Calibri" w:hAnsi="Times New Roman" w:cs="Times New Roman"/>
                <w:color w:val="000000"/>
                <w:shd w:val="clear" w:color="auto" w:fill="FFFFFF"/>
              </w:rPr>
              <w:t>Типичные ситуации первоначального этапа расследования и программа действий следователя. Особенности тактики первоначальных следственных действий. Последующие следственные действия. Использование помощи специалистов при осмотре места происшествия, освидетельствовании, в подготовке материалов и назначении судебных экспертиз. Экспертизы по делам указанной категории и разрешаемые ими вопросы. Особенности взаимодействия участников раскрытия и расследования преступлений против жизни и здоровья, использования помощи специалистов, населения и средств массовой информации при расследовании преступлений.</w:t>
            </w:r>
          </w:p>
        </w:tc>
      </w:tr>
      <w:tr w:rsidR="00C55500" w:rsidRPr="005E7D3B" w14:paraId="2CE7B3AB" w14:textId="77777777" w:rsidTr="00730AB8">
        <w:tc>
          <w:tcPr>
            <w:tcW w:w="1212" w:type="pct"/>
            <w:vMerge/>
            <w:tcBorders>
              <w:top w:val="single" w:sz="4" w:space="0" w:color="auto"/>
              <w:left w:val="single" w:sz="4" w:space="0" w:color="auto"/>
              <w:bottom w:val="single" w:sz="4" w:space="0" w:color="auto"/>
              <w:right w:val="single" w:sz="4" w:space="0" w:color="auto"/>
            </w:tcBorders>
            <w:vAlign w:val="center"/>
            <w:hideMark/>
          </w:tcPr>
          <w:p w14:paraId="6BEE9401" w14:textId="77777777" w:rsidR="00C55500" w:rsidRPr="005E7D3B" w:rsidRDefault="00C55500" w:rsidP="00D26D7C">
            <w:pPr>
              <w:rPr>
                <w:rFonts w:ascii="Times New Roman" w:hAnsi="Times New Roman" w:cs="Times New Roman"/>
                <w:b/>
                <w:bCs/>
                <w:color w:val="000000"/>
              </w:rPr>
            </w:pPr>
          </w:p>
        </w:tc>
        <w:tc>
          <w:tcPr>
            <w:tcW w:w="3788" w:type="pct"/>
            <w:gridSpan w:val="2"/>
            <w:tcBorders>
              <w:top w:val="single" w:sz="4" w:space="0" w:color="auto"/>
              <w:left w:val="single" w:sz="4" w:space="0" w:color="auto"/>
              <w:right w:val="single" w:sz="4" w:space="0" w:color="auto"/>
            </w:tcBorders>
          </w:tcPr>
          <w:p w14:paraId="7DED9618" w14:textId="77777777" w:rsidR="00C55500" w:rsidRDefault="00C55500" w:rsidP="00D26D7C">
            <w:pPr>
              <w:tabs>
                <w:tab w:val="left" w:pos="4596"/>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3AB0D4FD" w14:textId="2BFE9732" w:rsidR="00707C10" w:rsidRPr="005E7D3B" w:rsidRDefault="00707C10" w:rsidP="00D26D7C">
            <w:pPr>
              <w:tabs>
                <w:tab w:val="left" w:pos="4596"/>
              </w:tabs>
              <w:jc w:val="both"/>
              <w:rPr>
                <w:rFonts w:ascii="Times New Roman" w:hAnsi="Times New Roman" w:cs="Times New Roman"/>
                <w:color w:val="000000"/>
              </w:rPr>
            </w:pPr>
            <w:r w:rsidRPr="00551C8A">
              <w:rPr>
                <w:rFonts w:ascii="Times New Roman" w:eastAsia="Times New Roman" w:hAnsi="Times New Roman" w:cs="Times New Roman"/>
              </w:rPr>
              <w:t xml:space="preserve">Методика расследования </w:t>
            </w:r>
            <w:r>
              <w:rPr>
                <w:rFonts w:ascii="Times New Roman" w:eastAsia="Times New Roman" w:hAnsi="Times New Roman" w:cs="Times New Roman"/>
              </w:rPr>
              <w:t xml:space="preserve">насильственных </w:t>
            </w:r>
            <w:r w:rsidRPr="00551C8A">
              <w:rPr>
                <w:rFonts w:ascii="Times New Roman" w:eastAsia="Times New Roman" w:hAnsi="Times New Roman" w:cs="Times New Roman"/>
              </w:rPr>
              <w:t>преступлений</w:t>
            </w:r>
          </w:p>
        </w:tc>
      </w:tr>
      <w:tr w:rsidR="00C55500" w:rsidRPr="005E7D3B" w14:paraId="4DCB408C" w14:textId="77777777" w:rsidTr="00730AB8">
        <w:trPr>
          <w:trHeight w:val="882"/>
        </w:trPr>
        <w:tc>
          <w:tcPr>
            <w:tcW w:w="1212" w:type="pct"/>
            <w:vMerge w:val="restart"/>
            <w:tcBorders>
              <w:top w:val="single" w:sz="4" w:space="0" w:color="auto"/>
              <w:left w:val="single" w:sz="4" w:space="0" w:color="auto"/>
              <w:right w:val="single" w:sz="4" w:space="0" w:color="auto"/>
            </w:tcBorders>
            <w:vAlign w:val="center"/>
          </w:tcPr>
          <w:p w14:paraId="4FE48515"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28</w:t>
            </w:r>
          </w:p>
          <w:p w14:paraId="728B2B8E" w14:textId="50F03182"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Методика расследования разбоев и грабежей</w:t>
            </w:r>
          </w:p>
        </w:tc>
        <w:tc>
          <w:tcPr>
            <w:tcW w:w="3788" w:type="pct"/>
            <w:gridSpan w:val="2"/>
            <w:tcBorders>
              <w:top w:val="single" w:sz="4" w:space="0" w:color="auto"/>
              <w:left w:val="single" w:sz="4" w:space="0" w:color="auto"/>
              <w:right w:val="single" w:sz="4" w:space="0" w:color="auto"/>
            </w:tcBorders>
          </w:tcPr>
          <w:p w14:paraId="6012D6E7" w14:textId="29B0D46F" w:rsidR="00C55500" w:rsidRPr="005E7D3B" w:rsidRDefault="00C55500" w:rsidP="00D26D7C">
            <w:pPr>
              <w:tabs>
                <w:tab w:val="left" w:pos="4596"/>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разбоев и грабежей.</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Особенности возбуждения уголовного дела и обстоятельства, подлежащие установлению по делам о разбоях и грабежах. Типичные ситуации первоначального этапа расследования разбоев и грабежей. Программа действий следователя. Особенности тактики первоначальных следственных действий. Последующие следственные действия. Использование помощи специалистов в подготовке материалов и назначении судебных экспертиз. Особенности взаимодействия участников раскрытия и расследования разбоев и грабежей, использования помощи специалистов, населения и средств массовой информации при расследовании преступлений.</w:t>
            </w:r>
          </w:p>
        </w:tc>
      </w:tr>
      <w:tr w:rsidR="00C55500" w:rsidRPr="005E7D3B" w14:paraId="5EF7F596" w14:textId="77777777" w:rsidTr="00730AB8">
        <w:trPr>
          <w:trHeight w:val="315"/>
        </w:trPr>
        <w:tc>
          <w:tcPr>
            <w:tcW w:w="1212" w:type="pct"/>
            <w:vMerge/>
            <w:tcBorders>
              <w:left w:val="single" w:sz="4" w:space="0" w:color="auto"/>
              <w:bottom w:val="single" w:sz="4" w:space="0" w:color="auto"/>
              <w:right w:val="single" w:sz="4" w:space="0" w:color="auto"/>
            </w:tcBorders>
            <w:vAlign w:val="center"/>
          </w:tcPr>
          <w:p w14:paraId="0978128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1CD2A237" w14:textId="77777777" w:rsidR="00C55500" w:rsidRDefault="00C55500" w:rsidP="00D26D7C">
            <w:pPr>
              <w:tabs>
                <w:tab w:val="left" w:pos="4596"/>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5E6B8C73" w14:textId="56B3870B" w:rsidR="00707C10" w:rsidRPr="005E7D3B" w:rsidRDefault="00707C10" w:rsidP="00D26D7C">
            <w:pPr>
              <w:tabs>
                <w:tab w:val="left" w:pos="4596"/>
              </w:tabs>
              <w:jc w:val="both"/>
              <w:rPr>
                <w:rFonts w:ascii="Times New Roman" w:hAnsi="Times New Roman" w:cs="Times New Roman"/>
                <w:b/>
                <w:color w:val="000000"/>
              </w:rPr>
            </w:pPr>
            <w:r w:rsidRPr="00551C8A">
              <w:rPr>
                <w:rFonts w:ascii="Times New Roman" w:eastAsia="Times New Roman" w:hAnsi="Times New Roman" w:cs="Times New Roman"/>
              </w:rPr>
              <w:t xml:space="preserve">Методика расследования </w:t>
            </w:r>
            <w:r w:rsidRPr="005E7D3B">
              <w:rPr>
                <w:rFonts w:ascii="Times New Roman" w:eastAsia="Calibri" w:hAnsi="Times New Roman" w:cs="Times New Roman"/>
                <w:color w:val="000000"/>
              </w:rPr>
              <w:t>разбоев и грабежей</w:t>
            </w:r>
          </w:p>
        </w:tc>
      </w:tr>
      <w:tr w:rsidR="00C55500" w:rsidRPr="005E7D3B" w14:paraId="32E68652" w14:textId="77777777" w:rsidTr="00730AB8">
        <w:trPr>
          <w:trHeight w:val="386"/>
        </w:trPr>
        <w:tc>
          <w:tcPr>
            <w:tcW w:w="1212" w:type="pct"/>
            <w:vMerge w:val="restart"/>
            <w:tcBorders>
              <w:left w:val="single" w:sz="4" w:space="0" w:color="auto"/>
              <w:right w:val="single" w:sz="4" w:space="0" w:color="auto"/>
            </w:tcBorders>
            <w:vAlign w:val="center"/>
          </w:tcPr>
          <w:p w14:paraId="69956537"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29</w:t>
            </w:r>
          </w:p>
          <w:p w14:paraId="2358D423"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Методика расследования краж</w:t>
            </w:r>
          </w:p>
          <w:p w14:paraId="21CEFE6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1D03B940" w14:textId="14E6C74C" w:rsidR="00C55500" w:rsidRPr="005E7D3B" w:rsidRDefault="00C55500" w:rsidP="00D26D7C">
            <w:pPr>
              <w:tabs>
                <w:tab w:val="left" w:pos="4596"/>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краж.</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 xml:space="preserve">Особенности возбуждения уголовного дела и обстоятельства, подлежащие установлению. Основные способы совершения краж. Признаки инсценировки краж. Типичные ситуации и действия следователя на первоначальном этапе расследования краж. Особенности тактики первоначальных и последующих следственных действий. Наиболее характерные экспертизы по делам о кражах. Использование помощи специалистов в подготовке материалов и назначении судебных экспертиз. Особенности взаимодействия участников раскрытия и </w:t>
            </w:r>
            <w:r w:rsidRPr="005E7D3B">
              <w:rPr>
                <w:rFonts w:ascii="Times New Roman" w:eastAsia="Calibri" w:hAnsi="Times New Roman" w:cs="Times New Roman"/>
                <w:color w:val="000000"/>
                <w:shd w:val="clear" w:color="auto" w:fill="FFFFFF"/>
              </w:rPr>
              <w:lastRenderedPageBreak/>
              <w:t>расследования краж, использования помощи специалистов, населения и средств массовой информации при расследовании преступлений.</w:t>
            </w:r>
          </w:p>
        </w:tc>
      </w:tr>
      <w:tr w:rsidR="00C55500" w:rsidRPr="005E7D3B" w14:paraId="09009C14" w14:textId="77777777" w:rsidTr="00730AB8">
        <w:trPr>
          <w:trHeight w:val="386"/>
        </w:trPr>
        <w:tc>
          <w:tcPr>
            <w:tcW w:w="1212" w:type="pct"/>
            <w:vMerge/>
            <w:tcBorders>
              <w:left w:val="single" w:sz="4" w:space="0" w:color="auto"/>
              <w:bottom w:val="single" w:sz="4" w:space="0" w:color="auto"/>
              <w:right w:val="single" w:sz="4" w:space="0" w:color="auto"/>
            </w:tcBorders>
            <w:vAlign w:val="center"/>
          </w:tcPr>
          <w:p w14:paraId="50BBC8DC"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5B7EA779" w14:textId="77777777" w:rsidR="00C55500" w:rsidRDefault="00C55500" w:rsidP="00D26D7C">
            <w:pPr>
              <w:tabs>
                <w:tab w:val="left" w:pos="6412"/>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4F158E4A" w14:textId="04139C1D" w:rsidR="00707C10" w:rsidRPr="005E7D3B" w:rsidRDefault="00707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5E7D3B">
              <w:rPr>
                <w:rFonts w:ascii="Times New Roman" w:eastAsia="Calibri" w:hAnsi="Times New Roman" w:cs="Times New Roman"/>
                <w:color w:val="000000"/>
              </w:rPr>
              <w:t>Методика расследования краж</w:t>
            </w:r>
          </w:p>
        </w:tc>
      </w:tr>
      <w:tr w:rsidR="00C55500" w:rsidRPr="005E7D3B" w14:paraId="1CAC3EA4" w14:textId="77777777" w:rsidTr="00730AB8">
        <w:trPr>
          <w:trHeight w:val="386"/>
        </w:trPr>
        <w:tc>
          <w:tcPr>
            <w:tcW w:w="1212" w:type="pct"/>
            <w:vMerge w:val="restart"/>
            <w:tcBorders>
              <w:left w:val="single" w:sz="4" w:space="0" w:color="auto"/>
              <w:right w:val="single" w:sz="4" w:space="0" w:color="auto"/>
            </w:tcBorders>
            <w:vAlign w:val="center"/>
          </w:tcPr>
          <w:p w14:paraId="77707405"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30</w:t>
            </w:r>
          </w:p>
          <w:p w14:paraId="301FCBF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Методика расследования мошенничества</w:t>
            </w:r>
          </w:p>
        </w:tc>
        <w:tc>
          <w:tcPr>
            <w:tcW w:w="3788" w:type="pct"/>
            <w:gridSpan w:val="2"/>
            <w:tcBorders>
              <w:top w:val="single" w:sz="4" w:space="0" w:color="auto"/>
              <w:left w:val="single" w:sz="4" w:space="0" w:color="auto"/>
              <w:right w:val="single" w:sz="4" w:space="0" w:color="auto"/>
            </w:tcBorders>
          </w:tcPr>
          <w:p w14:paraId="4EE0AF27" w14:textId="4946A009" w:rsidR="00C55500" w:rsidRPr="005E7D3B" w:rsidRDefault="00C5550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мошенничества.</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Основные способы совершения мошенничества (традиционные и современные). Особенности возбуждения уголовного дела и обстоятельства, подлежащие установлению по делам о мошенничестве. Типичные ситуации и действия следователя на первоначальном этапе расследования. Особенности тактики следственных действий. Наиболее характерные экспертизы. Использование помощи специалистов в подготовке материалов и назначении судебных экспертиз.</w:t>
            </w:r>
          </w:p>
        </w:tc>
      </w:tr>
      <w:tr w:rsidR="00C55500" w:rsidRPr="005E7D3B" w14:paraId="5BC38367" w14:textId="77777777" w:rsidTr="00730AB8">
        <w:trPr>
          <w:trHeight w:val="386"/>
        </w:trPr>
        <w:tc>
          <w:tcPr>
            <w:tcW w:w="1212" w:type="pct"/>
            <w:vMerge/>
            <w:tcBorders>
              <w:left w:val="single" w:sz="4" w:space="0" w:color="auto"/>
              <w:bottom w:val="single" w:sz="4" w:space="0" w:color="auto"/>
              <w:right w:val="single" w:sz="4" w:space="0" w:color="auto"/>
            </w:tcBorders>
            <w:vAlign w:val="center"/>
          </w:tcPr>
          <w:p w14:paraId="16EBDA65"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3310B174" w14:textId="77777777" w:rsidR="00C55500" w:rsidRDefault="00C55500" w:rsidP="00D26D7C">
            <w:pPr>
              <w:tabs>
                <w:tab w:val="left" w:pos="6412"/>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1260CBC" w14:textId="227485E9" w:rsidR="00707C10" w:rsidRPr="005E7D3B" w:rsidRDefault="00707C1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rPr>
              <w:t>Методика расследования мошенничества</w:t>
            </w:r>
          </w:p>
        </w:tc>
      </w:tr>
      <w:tr w:rsidR="00C55500" w:rsidRPr="005E7D3B" w14:paraId="58A3392A" w14:textId="77777777" w:rsidTr="00730AB8">
        <w:trPr>
          <w:trHeight w:val="386"/>
        </w:trPr>
        <w:tc>
          <w:tcPr>
            <w:tcW w:w="1212" w:type="pct"/>
            <w:vMerge w:val="restart"/>
            <w:tcBorders>
              <w:left w:val="single" w:sz="4" w:space="0" w:color="auto"/>
              <w:right w:val="single" w:sz="4" w:space="0" w:color="auto"/>
            </w:tcBorders>
            <w:vAlign w:val="center"/>
          </w:tcPr>
          <w:p w14:paraId="7694F10A"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31</w:t>
            </w:r>
          </w:p>
          <w:p w14:paraId="4AEFF8AE" w14:textId="77777777" w:rsidR="00C55500" w:rsidRPr="005E7D3B" w:rsidRDefault="00C5550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Методика расследования хулиганства</w:t>
            </w:r>
          </w:p>
          <w:p w14:paraId="7324025A"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477B1A0D" w14:textId="4CE9CE8A" w:rsidR="00C55500" w:rsidRPr="005E7D3B" w:rsidRDefault="00C5550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хулиганства.</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Обстоятельства, подлежащие установлению по делам о хулиганстве. Особенности возбуждения уголовного дела. Типичные ситуации первоначального этапа расследования и программа действий следователя. Особенности тактики первоначальных и последующих следственных действий. Возможности использования помощи специалистов в подготовке материалов и назначении судебных экспертиз. Особенности взаимодействия участников раскрытия и расследования хулиганства, использования помощи специалистов, населения и средств массовой информации при расследовании преступлений.</w:t>
            </w:r>
          </w:p>
        </w:tc>
      </w:tr>
      <w:tr w:rsidR="00C55500" w:rsidRPr="005E7D3B" w14:paraId="7D7765CF" w14:textId="77777777" w:rsidTr="00730AB8">
        <w:trPr>
          <w:trHeight w:val="386"/>
        </w:trPr>
        <w:tc>
          <w:tcPr>
            <w:tcW w:w="1212" w:type="pct"/>
            <w:vMerge/>
            <w:tcBorders>
              <w:left w:val="single" w:sz="4" w:space="0" w:color="auto"/>
              <w:bottom w:val="single" w:sz="4" w:space="0" w:color="auto"/>
              <w:right w:val="single" w:sz="4" w:space="0" w:color="auto"/>
            </w:tcBorders>
            <w:vAlign w:val="center"/>
          </w:tcPr>
          <w:p w14:paraId="08D4F54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39B2A27D" w14:textId="77777777" w:rsidR="00C55500" w:rsidRDefault="00C55500" w:rsidP="00D26D7C">
            <w:pPr>
              <w:tabs>
                <w:tab w:val="left" w:pos="4580"/>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6CD333CE" w14:textId="3094926D" w:rsidR="00707C10" w:rsidRPr="005E7D3B" w:rsidRDefault="00707C10" w:rsidP="00D26D7C">
            <w:pPr>
              <w:jc w:val="both"/>
              <w:rPr>
                <w:rFonts w:ascii="Times New Roman" w:hAnsi="Times New Roman" w:cs="Times New Roman"/>
                <w:b/>
                <w:color w:val="000000"/>
              </w:rPr>
            </w:pPr>
            <w:r w:rsidRPr="005E7D3B">
              <w:rPr>
                <w:rFonts w:ascii="Times New Roman" w:eastAsia="Calibri" w:hAnsi="Times New Roman" w:cs="Times New Roman"/>
                <w:color w:val="000000"/>
              </w:rPr>
              <w:t>Методика расследования хулиганства</w:t>
            </w:r>
          </w:p>
        </w:tc>
      </w:tr>
      <w:tr w:rsidR="00C55500" w:rsidRPr="005E7D3B" w14:paraId="42BA4BBF" w14:textId="77777777" w:rsidTr="00730AB8">
        <w:trPr>
          <w:trHeight w:val="582"/>
        </w:trPr>
        <w:tc>
          <w:tcPr>
            <w:tcW w:w="1212" w:type="pct"/>
            <w:vMerge w:val="restart"/>
            <w:tcBorders>
              <w:left w:val="single" w:sz="4" w:space="0" w:color="auto"/>
              <w:right w:val="single" w:sz="4" w:space="0" w:color="auto"/>
            </w:tcBorders>
            <w:vAlign w:val="center"/>
          </w:tcPr>
          <w:p w14:paraId="6889BFB1"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32</w:t>
            </w:r>
          </w:p>
          <w:p w14:paraId="078BCF22" w14:textId="77777777" w:rsidR="00C55500" w:rsidRPr="005E7D3B" w:rsidRDefault="00C55500" w:rsidP="00D26D7C">
            <w:pPr>
              <w:jc w:val="both"/>
              <w:rPr>
                <w:rFonts w:ascii="Times New Roman" w:eastAsia="Calibri" w:hAnsi="Times New Roman" w:cs="Times New Roman"/>
                <w:color w:val="000000"/>
              </w:rPr>
            </w:pPr>
            <w:r w:rsidRPr="005E7D3B">
              <w:rPr>
                <w:rFonts w:ascii="Times New Roman" w:eastAsia="Calibri" w:hAnsi="Times New Roman" w:cs="Times New Roman"/>
                <w:color w:val="000000"/>
              </w:rPr>
              <w:t>Методика расследования вымогательства</w:t>
            </w:r>
          </w:p>
          <w:p w14:paraId="1995F90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98086A6" w14:textId="2215F683" w:rsidR="00C55500" w:rsidRPr="005E7D3B" w:rsidRDefault="00C5550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вымогательства.</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Особенности возбуждения уголовного дела и обстоятельства, подлежащие установлению, по делам о вымогательстве. Типичные ситуации первоначального этапа расследования и программа действий следователя. Особенности тактики первоначальных следственных действий. Последующие следственные действия. Использование помощи специалистов в подготовке материалов и назначении судебных экспертиз.</w:t>
            </w:r>
          </w:p>
        </w:tc>
      </w:tr>
      <w:tr w:rsidR="00C55500" w:rsidRPr="005E7D3B" w14:paraId="75B26F9F" w14:textId="77777777" w:rsidTr="00730AB8">
        <w:trPr>
          <w:trHeight w:val="304"/>
        </w:trPr>
        <w:tc>
          <w:tcPr>
            <w:tcW w:w="1212" w:type="pct"/>
            <w:vMerge/>
            <w:tcBorders>
              <w:left w:val="single" w:sz="4" w:space="0" w:color="auto"/>
              <w:bottom w:val="single" w:sz="4" w:space="0" w:color="auto"/>
              <w:right w:val="single" w:sz="4" w:space="0" w:color="auto"/>
            </w:tcBorders>
            <w:vAlign w:val="center"/>
          </w:tcPr>
          <w:p w14:paraId="7FF8B620"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0A4AE493" w14:textId="77777777" w:rsidR="00C55500" w:rsidRDefault="00C55500" w:rsidP="00D26D7C">
            <w:pPr>
              <w:tabs>
                <w:tab w:val="left" w:pos="6412"/>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036FDE5E" w14:textId="38F74A9F" w:rsidR="00707C10" w:rsidRPr="005E7D3B" w:rsidRDefault="00707C10" w:rsidP="00D26D7C">
            <w:pPr>
              <w:jc w:val="both"/>
              <w:rPr>
                <w:rFonts w:ascii="Times New Roman" w:hAnsi="Times New Roman" w:cs="Times New Roman"/>
                <w:b/>
                <w:color w:val="000000"/>
              </w:rPr>
            </w:pPr>
            <w:r w:rsidRPr="005E7D3B">
              <w:rPr>
                <w:rFonts w:ascii="Times New Roman" w:eastAsia="Calibri" w:hAnsi="Times New Roman" w:cs="Times New Roman"/>
                <w:color w:val="000000"/>
              </w:rPr>
              <w:t>Методика расследования вымогательства</w:t>
            </w:r>
          </w:p>
        </w:tc>
      </w:tr>
      <w:tr w:rsidR="00C55500" w:rsidRPr="005E7D3B" w14:paraId="62DF6C89" w14:textId="77777777" w:rsidTr="00730AB8">
        <w:trPr>
          <w:trHeight w:val="1072"/>
        </w:trPr>
        <w:tc>
          <w:tcPr>
            <w:tcW w:w="1212" w:type="pct"/>
            <w:vMerge w:val="restart"/>
            <w:tcBorders>
              <w:left w:val="single" w:sz="4" w:space="0" w:color="auto"/>
              <w:right w:val="single" w:sz="4" w:space="0" w:color="auto"/>
            </w:tcBorders>
            <w:vAlign w:val="center"/>
          </w:tcPr>
          <w:p w14:paraId="59711ECC"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33</w:t>
            </w:r>
          </w:p>
          <w:p w14:paraId="63B751A6"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eastAsia="Calibri" w:hAnsi="Times New Roman" w:cs="Times New Roman"/>
                <w:color w:val="000000"/>
              </w:rPr>
              <w:t>Методика расследования незаконного оборота наркотических средств, психотропных веществ или их аналогов</w:t>
            </w:r>
          </w:p>
          <w:p w14:paraId="0AC4297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277A41B" w14:textId="48D2079F" w:rsidR="00C55500" w:rsidRPr="005E7D3B" w:rsidRDefault="00C5550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преступлений, связанных незаконным оборотом наркотических средств, психотропных веществ или их аналогов.</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Особенности возбуждения уголовного дела. Документы, оформляемые при обнаружении наркотических средств, психотропных веществ или их аналогов. Обстоятельства, подлежащие установлению по делам о преступлениях, связанных незаконным оборотом наркотических средств, психотропных веществ или их аналогов. Типичные ситуации первоначального этапа расследования различных видов наркотических средств, психотропных веществ или их аналогов. Программа действий следователя. Особенности тактики первоначальных следственных действий. Последующие следственные действия. Экспертизы по делам о незаконном обороте наркотических средств, психотропных веществ или их аналогов и разрешаемые ими вопросы. Использование помощи специалистов в подготовке материалов и назначении судебных экспертиз. Особенности взаимодействия участников раскрытия и расследования преступлений с лечебными учреждениями, использования помощи специалистов, общественности, средств массовой информации при расследовании преступлений</w:t>
            </w:r>
          </w:p>
        </w:tc>
      </w:tr>
      <w:tr w:rsidR="00C55500" w:rsidRPr="005E7D3B" w14:paraId="52852FA5" w14:textId="77777777" w:rsidTr="00730AB8">
        <w:trPr>
          <w:trHeight w:val="289"/>
        </w:trPr>
        <w:tc>
          <w:tcPr>
            <w:tcW w:w="1212" w:type="pct"/>
            <w:vMerge/>
            <w:tcBorders>
              <w:left w:val="single" w:sz="4" w:space="0" w:color="auto"/>
              <w:bottom w:val="single" w:sz="4" w:space="0" w:color="auto"/>
              <w:right w:val="single" w:sz="4" w:space="0" w:color="auto"/>
            </w:tcBorders>
            <w:vAlign w:val="center"/>
          </w:tcPr>
          <w:p w14:paraId="30539D9C"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518DAC35" w14:textId="77777777" w:rsidR="00C55500" w:rsidRDefault="00C55500" w:rsidP="00D26D7C">
            <w:pPr>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r w:rsidRPr="005E7D3B">
              <w:rPr>
                <w:rFonts w:ascii="Times New Roman" w:hAnsi="Times New Roman" w:cs="Times New Roman"/>
              </w:rPr>
              <w:t xml:space="preserve"> </w:t>
            </w:r>
          </w:p>
          <w:p w14:paraId="263B785C" w14:textId="7B825AB1" w:rsidR="00707C10" w:rsidRPr="005E7D3B" w:rsidRDefault="00707C1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E7D3B">
              <w:rPr>
                <w:rFonts w:ascii="Times New Roman" w:eastAsia="Calibri" w:hAnsi="Times New Roman" w:cs="Times New Roman"/>
                <w:color w:val="000000"/>
              </w:rPr>
              <w:t>Методика расследования незаконного оборота наркотических средств, психотропных веществ или их аналогов</w:t>
            </w:r>
          </w:p>
        </w:tc>
      </w:tr>
      <w:tr w:rsidR="00C55500" w:rsidRPr="005E7D3B" w14:paraId="686F3F33" w14:textId="77777777" w:rsidTr="00730AB8">
        <w:trPr>
          <w:trHeight w:val="445"/>
        </w:trPr>
        <w:tc>
          <w:tcPr>
            <w:tcW w:w="1212" w:type="pct"/>
            <w:vMerge w:val="restart"/>
            <w:tcBorders>
              <w:left w:val="single" w:sz="4" w:space="0" w:color="auto"/>
              <w:right w:val="single" w:sz="4" w:space="0" w:color="auto"/>
            </w:tcBorders>
            <w:vAlign w:val="center"/>
          </w:tcPr>
          <w:p w14:paraId="5A81BF0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34</w:t>
            </w:r>
          </w:p>
          <w:p w14:paraId="3E8B6E6D"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E7D3B">
              <w:rPr>
                <w:rFonts w:ascii="Times New Roman" w:eastAsia="Calibri" w:hAnsi="Times New Roman" w:cs="Times New Roman"/>
                <w:color w:val="000000"/>
              </w:rPr>
              <w:t xml:space="preserve">Методика расследования </w:t>
            </w:r>
            <w:r w:rsidRPr="005E7D3B">
              <w:rPr>
                <w:rFonts w:ascii="Times New Roman" w:eastAsia="Calibri" w:hAnsi="Times New Roman" w:cs="Times New Roman"/>
                <w:color w:val="000000"/>
              </w:rPr>
              <w:lastRenderedPageBreak/>
              <w:t>нарушения правил дорожного движения и эксплуатации транспортных средств</w:t>
            </w:r>
          </w:p>
        </w:tc>
        <w:tc>
          <w:tcPr>
            <w:tcW w:w="3788" w:type="pct"/>
            <w:gridSpan w:val="2"/>
            <w:tcBorders>
              <w:top w:val="single" w:sz="4" w:space="0" w:color="auto"/>
              <w:left w:val="single" w:sz="4" w:space="0" w:color="auto"/>
              <w:right w:val="single" w:sz="4" w:space="0" w:color="auto"/>
            </w:tcBorders>
          </w:tcPr>
          <w:p w14:paraId="06182C7C" w14:textId="77777777" w:rsidR="00C55500" w:rsidRPr="005E7D3B" w:rsidRDefault="00C5550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lastRenderedPageBreak/>
              <w:t>Криминалистическая характеристика нарушений правил дорожного движения и эксплуатации транспортных средств. Виды дорожно-транспортных происшествий (ДТП).</w:t>
            </w:r>
            <w:r w:rsidRPr="005E7D3B">
              <w:rPr>
                <w:rFonts w:ascii="Times New Roman" w:eastAsia="Calibri" w:hAnsi="Times New Roman" w:cs="Times New Roman"/>
                <w:color w:val="000000"/>
              </w:rPr>
              <w:t xml:space="preserve"> </w:t>
            </w:r>
            <w:r w:rsidRPr="005E7D3B">
              <w:rPr>
                <w:rFonts w:ascii="Times New Roman" w:eastAsia="Calibri" w:hAnsi="Times New Roman" w:cs="Times New Roman"/>
                <w:color w:val="000000"/>
                <w:shd w:val="clear" w:color="auto" w:fill="FFFFFF"/>
              </w:rPr>
              <w:t xml:space="preserve">Особенности возбуждения уголовного </w:t>
            </w:r>
            <w:r w:rsidRPr="005E7D3B">
              <w:rPr>
                <w:rFonts w:ascii="Times New Roman" w:eastAsia="Calibri" w:hAnsi="Times New Roman" w:cs="Times New Roman"/>
                <w:color w:val="000000"/>
                <w:shd w:val="clear" w:color="auto" w:fill="FFFFFF"/>
              </w:rPr>
              <w:lastRenderedPageBreak/>
              <w:t>дела и обстоятельства, подлежащие установлению по делам о ДТП. Типичные ситуации и программа действий следователя на первоначальном этапе расследования. Особенности тактики первоначальных следственных действий. Последующие следственные действия. Судебные экспертизы, наиболее характерные для расследования ДТП</w:t>
            </w:r>
          </w:p>
        </w:tc>
      </w:tr>
      <w:tr w:rsidR="00C55500" w:rsidRPr="005E7D3B" w14:paraId="34E16EE6" w14:textId="77777777" w:rsidTr="00730AB8">
        <w:trPr>
          <w:trHeight w:val="333"/>
        </w:trPr>
        <w:tc>
          <w:tcPr>
            <w:tcW w:w="1212" w:type="pct"/>
            <w:vMerge/>
            <w:tcBorders>
              <w:left w:val="single" w:sz="4" w:space="0" w:color="auto"/>
              <w:bottom w:val="single" w:sz="4" w:space="0" w:color="auto"/>
              <w:right w:val="single" w:sz="4" w:space="0" w:color="auto"/>
            </w:tcBorders>
            <w:vAlign w:val="center"/>
          </w:tcPr>
          <w:p w14:paraId="0ED8838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BBA832A" w14:textId="77777777" w:rsidR="00C55500" w:rsidRDefault="00C55500" w:rsidP="00D26D7C">
            <w:pPr>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r w:rsidRPr="005E7D3B">
              <w:rPr>
                <w:rFonts w:ascii="Times New Roman" w:hAnsi="Times New Roman" w:cs="Times New Roman"/>
              </w:rPr>
              <w:t xml:space="preserve"> </w:t>
            </w:r>
          </w:p>
          <w:p w14:paraId="262A03D3" w14:textId="730F8C0D" w:rsidR="00707C10" w:rsidRPr="005E7D3B" w:rsidRDefault="00707C10" w:rsidP="00D26D7C">
            <w:pPr>
              <w:rPr>
                <w:rFonts w:ascii="Times New Roman" w:hAnsi="Times New Roman" w:cs="Times New Roman"/>
              </w:rPr>
            </w:pPr>
            <w:r w:rsidRPr="005E7D3B">
              <w:rPr>
                <w:rFonts w:ascii="Times New Roman" w:eastAsia="Calibri" w:hAnsi="Times New Roman" w:cs="Times New Roman"/>
                <w:color w:val="000000"/>
              </w:rPr>
              <w:t xml:space="preserve">Методика расследования нарушения </w:t>
            </w:r>
            <w:r>
              <w:rPr>
                <w:rFonts w:ascii="Times New Roman" w:eastAsia="Calibri" w:hAnsi="Times New Roman" w:cs="Times New Roman"/>
                <w:color w:val="000000"/>
              </w:rPr>
              <w:t>ПДД</w:t>
            </w:r>
            <w:r w:rsidRPr="005E7D3B">
              <w:rPr>
                <w:rFonts w:ascii="Times New Roman" w:eastAsia="Calibri" w:hAnsi="Times New Roman" w:cs="Times New Roman"/>
                <w:color w:val="000000"/>
              </w:rPr>
              <w:t xml:space="preserve"> и эксплуатации транспортных средств</w:t>
            </w:r>
          </w:p>
        </w:tc>
      </w:tr>
      <w:tr w:rsidR="00C55500" w:rsidRPr="005E7D3B" w14:paraId="48A8310D" w14:textId="77777777" w:rsidTr="00730AB8">
        <w:trPr>
          <w:trHeight w:val="778"/>
        </w:trPr>
        <w:tc>
          <w:tcPr>
            <w:tcW w:w="1212" w:type="pct"/>
            <w:vMerge w:val="restart"/>
            <w:tcBorders>
              <w:left w:val="single" w:sz="4" w:space="0" w:color="auto"/>
              <w:right w:val="single" w:sz="4" w:space="0" w:color="auto"/>
            </w:tcBorders>
            <w:vAlign w:val="center"/>
          </w:tcPr>
          <w:p w14:paraId="47683EB4"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35</w:t>
            </w:r>
          </w:p>
          <w:p w14:paraId="053A4E5E"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Методика расследования изготовления, хранения, перевозки или сбыта поддельных денег или ценных бумаг</w:t>
            </w:r>
          </w:p>
        </w:tc>
        <w:tc>
          <w:tcPr>
            <w:tcW w:w="3788" w:type="pct"/>
            <w:gridSpan w:val="2"/>
            <w:tcBorders>
              <w:top w:val="single" w:sz="4" w:space="0" w:color="auto"/>
              <w:left w:val="single" w:sz="4" w:space="0" w:color="auto"/>
              <w:right w:val="single" w:sz="4" w:space="0" w:color="auto"/>
            </w:tcBorders>
          </w:tcPr>
          <w:p w14:paraId="28DD30DC" w14:textId="5C8DD0C2" w:rsidR="00C55500" w:rsidRPr="005E7D3B" w:rsidRDefault="00C5550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изготовления, хранения, перевозки или сбыта поддельных денег или ценных бумаг (фальшивомонетничества).</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Особенности возбуждения уголовного дела. Обстоятельства, подлежащие установлению, по делам о преступлениях данного вида. Типичные ситуации первоначального этапа расследования и программа действий следователя. Особенности тактики первоначальных и последующих следственных действий. Наиболее характерные экспертизы по делам об изготовлении или сбыте поддельных денег или ценных бумаг. Особенности использования помощи специалистов при производстве осмотра места происшествия, следственного эксперимента, в подготовке материалов и назначении судебных экспертиз.</w:t>
            </w:r>
          </w:p>
        </w:tc>
      </w:tr>
      <w:tr w:rsidR="00C55500" w:rsidRPr="005E7D3B" w14:paraId="2D15FF58" w14:textId="77777777" w:rsidTr="00730AB8">
        <w:trPr>
          <w:trHeight w:val="385"/>
        </w:trPr>
        <w:tc>
          <w:tcPr>
            <w:tcW w:w="1212" w:type="pct"/>
            <w:vMerge/>
            <w:tcBorders>
              <w:left w:val="single" w:sz="4" w:space="0" w:color="auto"/>
              <w:bottom w:val="single" w:sz="4" w:space="0" w:color="auto"/>
              <w:right w:val="single" w:sz="4" w:space="0" w:color="auto"/>
            </w:tcBorders>
            <w:vAlign w:val="center"/>
          </w:tcPr>
          <w:p w14:paraId="776EA459"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719D6027" w14:textId="77777777" w:rsidR="00C55500" w:rsidRDefault="00C55500" w:rsidP="00D26D7C">
            <w:pPr>
              <w:tabs>
                <w:tab w:val="left" w:pos="6412"/>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6AA3E85C" w14:textId="3D7EB78C" w:rsidR="00707C10" w:rsidRPr="005E7D3B" w:rsidRDefault="00707C1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rPr>
              <w:t>Методика расследования изготовления, хранения, перевозки или сбыта поддельных денег или ценных бумаг</w:t>
            </w:r>
          </w:p>
        </w:tc>
      </w:tr>
      <w:tr w:rsidR="00C55500" w:rsidRPr="005E7D3B" w14:paraId="690400F5" w14:textId="77777777" w:rsidTr="00730AB8">
        <w:trPr>
          <w:trHeight w:val="778"/>
        </w:trPr>
        <w:tc>
          <w:tcPr>
            <w:tcW w:w="1212" w:type="pct"/>
            <w:vMerge w:val="restart"/>
            <w:tcBorders>
              <w:left w:val="single" w:sz="4" w:space="0" w:color="auto"/>
              <w:right w:val="single" w:sz="4" w:space="0" w:color="auto"/>
            </w:tcBorders>
            <w:vAlign w:val="center"/>
          </w:tcPr>
          <w:p w14:paraId="3FF1985A"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Тема</w:t>
            </w:r>
            <w:r w:rsidRPr="005E7D3B">
              <w:rPr>
                <w:rFonts w:ascii="Times New Roman" w:hAnsi="Times New Roman" w:cs="Times New Roman"/>
                <w:b/>
                <w:color w:val="000000"/>
              </w:rPr>
              <w:t xml:space="preserve"> </w:t>
            </w:r>
            <w:r w:rsidRPr="005E7D3B">
              <w:rPr>
                <w:rFonts w:ascii="Times New Roman" w:hAnsi="Times New Roman" w:cs="Times New Roman"/>
                <w:b/>
                <w:bCs/>
                <w:color w:val="000000"/>
              </w:rPr>
              <w:t xml:space="preserve">36 </w:t>
            </w:r>
          </w:p>
          <w:p w14:paraId="57842240" w14:textId="0FF6F7D1"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rPr>
            </w:pPr>
            <w:r w:rsidRPr="005E7D3B">
              <w:rPr>
                <w:rFonts w:ascii="Times New Roman" w:eastAsia="Calibri" w:hAnsi="Times New Roman" w:cs="Times New Roman"/>
                <w:color w:val="000000"/>
              </w:rPr>
              <w:t>Методика расследования групповых или организованных преступлений</w:t>
            </w:r>
          </w:p>
        </w:tc>
        <w:tc>
          <w:tcPr>
            <w:tcW w:w="3788" w:type="pct"/>
            <w:gridSpan w:val="2"/>
            <w:tcBorders>
              <w:top w:val="single" w:sz="4" w:space="0" w:color="auto"/>
              <w:left w:val="single" w:sz="4" w:space="0" w:color="auto"/>
              <w:right w:val="single" w:sz="4" w:space="0" w:color="auto"/>
            </w:tcBorders>
          </w:tcPr>
          <w:p w14:paraId="0322CC4B" w14:textId="3F9D4899" w:rsidR="00C55500" w:rsidRPr="005E7D3B" w:rsidRDefault="00C55500" w:rsidP="00D26D7C">
            <w:pPr>
              <w:tabs>
                <w:tab w:val="left" w:pos="6412"/>
              </w:tabs>
              <w:jc w:val="both"/>
              <w:rPr>
                <w:rFonts w:ascii="Times New Roman" w:hAnsi="Times New Roman" w:cs="Times New Roman"/>
                <w:b/>
                <w:color w:val="000000"/>
              </w:rPr>
            </w:pPr>
            <w:r w:rsidRPr="005E7D3B">
              <w:rPr>
                <w:rFonts w:ascii="Times New Roman" w:eastAsia="Calibri" w:hAnsi="Times New Roman" w:cs="Times New Roman"/>
                <w:color w:val="000000"/>
                <w:shd w:val="clear" w:color="auto" w:fill="FFFFFF"/>
              </w:rPr>
              <w:t>Криминалистическая характеристика групповых и организованных преступлений.</w:t>
            </w:r>
            <w:r>
              <w:rPr>
                <w:rFonts w:ascii="Times New Roman" w:eastAsia="Calibri" w:hAnsi="Times New Roman" w:cs="Times New Roman"/>
                <w:color w:val="000000"/>
                <w:shd w:val="clear" w:color="auto" w:fill="FFFFFF"/>
              </w:rPr>
              <w:t xml:space="preserve"> </w:t>
            </w:r>
            <w:r w:rsidRPr="005E7D3B">
              <w:rPr>
                <w:rFonts w:ascii="Times New Roman" w:eastAsia="Calibri" w:hAnsi="Times New Roman" w:cs="Times New Roman"/>
                <w:color w:val="000000"/>
                <w:shd w:val="clear" w:color="auto" w:fill="FFFFFF"/>
              </w:rPr>
              <w:t>Обстоятельства, подлежащие установлению, по делам о групповых преступлениях (дополнительно к обстоятельствам, типичным для преступлений конкретного вида). Особенности тактики следственных действий по делам данной категории. Участие специалистов в подготовке и производстве следственных действий.</w:t>
            </w:r>
          </w:p>
        </w:tc>
      </w:tr>
      <w:tr w:rsidR="00C55500" w:rsidRPr="005E7D3B" w14:paraId="33524BAD" w14:textId="77777777" w:rsidTr="00730AB8">
        <w:trPr>
          <w:trHeight w:val="405"/>
        </w:trPr>
        <w:tc>
          <w:tcPr>
            <w:tcW w:w="1212" w:type="pct"/>
            <w:vMerge/>
            <w:tcBorders>
              <w:left w:val="single" w:sz="4" w:space="0" w:color="auto"/>
              <w:bottom w:val="single" w:sz="4" w:space="0" w:color="auto"/>
              <w:right w:val="single" w:sz="4" w:space="0" w:color="auto"/>
            </w:tcBorders>
            <w:vAlign w:val="center"/>
          </w:tcPr>
          <w:p w14:paraId="59A59B2F"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tcPr>
          <w:p w14:paraId="2B6DCC33" w14:textId="77777777" w:rsidR="00C55500" w:rsidRDefault="00C55500" w:rsidP="00D26D7C">
            <w:pPr>
              <w:tabs>
                <w:tab w:val="left" w:pos="6412"/>
              </w:tabs>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413F454C" w14:textId="2E3F88FC" w:rsidR="00707C10" w:rsidRPr="005E7D3B" w:rsidRDefault="00707C10" w:rsidP="00D26D7C">
            <w:pPr>
              <w:tabs>
                <w:tab w:val="left" w:pos="6412"/>
              </w:tabs>
              <w:jc w:val="both"/>
              <w:rPr>
                <w:rFonts w:ascii="Times New Roman" w:hAnsi="Times New Roman" w:cs="Times New Roman"/>
                <w:b/>
                <w:color w:val="000000"/>
              </w:rPr>
            </w:pPr>
            <w:r w:rsidRPr="00551C8A">
              <w:rPr>
                <w:rFonts w:ascii="Times New Roman" w:eastAsia="Times New Roman" w:hAnsi="Times New Roman" w:cs="Times New Roman"/>
              </w:rPr>
              <w:t>Методика расследования преступлений, совершенных ОПГ</w:t>
            </w:r>
          </w:p>
        </w:tc>
      </w:tr>
      <w:tr w:rsidR="00C55500" w:rsidRPr="005E7D3B" w14:paraId="0F137E45" w14:textId="77777777" w:rsidTr="00730AB8">
        <w:trPr>
          <w:trHeight w:val="405"/>
        </w:trPr>
        <w:tc>
          <w:tcPr>
            <w:tcW w:w="1212" w:type="pct"/>
            <w:tcBorders>
              <w:left w:val="single" w:sz="4" w:space="0" w:color="auto"/>
              <w:bottom w:val="single" w:sz="4" w:space="0" w:color="auto"/>
              <w:right w:val="single" w:sz="4" w:space="0" w:color="auto"/>
            </w:tcBorders>
            <w:vAlign w:val="center"/>
          </w:tcPr>
          <w:p w14:paraId="5C7E2526"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c>
        <w:tc>
          <w:tcPr>
            <w:tcW w:w="3788" w:type="pct"/>
            <w:gridSpan w:val="2"/>
            <w:tcBorders>
              <w:top w:val="single" w:sz="4" w:space="0" w:color="auto"/>
              <w:left w:val="single" w:sz="4" w:space="0" w:color="auto"/>
              <w:right w:val="single" w:sz="4" w:space="0" w:color="auto"/>
            </w:tcBorders>
            <w:vAlign w:val="bottom"/>
          </w:tcPr>
          <w:p w14:paraId="00187B2F" w14:textId="77777777" w:rsidR="00C55500" w:rsidRPr="004C3748" w:rsidRDefault="00C55500" w:rsidP="00D26D7C">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6E640B54" w14:textId="463A703F" w:rsidR="00C55500" w:rsidRPr="004C3748" w:rsidRDefault="00C55500" w:rsidP="00D26D7C">
            <w:pPr>
              <w:tabs>
                <w:tab w:val="left" w:pos="6412"/>
              </w:tabs>
              <w:jc w:val="both"/>
              <w:rPr>
                <w:rFonts w:ascii="Times New Roman" w:hAnsi="Times New Roman" w:cs="Times New Roman"/>
                <w:b/>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C55500" w:rsidRPr="005E7D3B" w14:paraId="3BFEBE36" w14:textId="77777777" w:rsidTr="00730AB8">
        <w:tc>
          <w:tcPr>
            <w:tcW w:w="5000" w:type="pct"/>
            <w:gridSpan w:val="3"/>
            <w:tcBorders>
              <w:top w:val="single" w:sz="4" w:space="0" w:color="auto"/>
              <w:left w:val="single" w:sz="4" w:space="0" w:color="auto"/>
              <w:bottom w:val="single" w:sz="4" w:space="0" w:color="auto"/>
              <w:right w:val="single" w:sz="4" w:space="0" w:color="auto"/>
            </w:tcBorders>
          </w:tcPr>
          <w:p w14:paraId="772E083B" w14:textId="294333B4"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4C3748">
              <w:rPr>
                <w:rFonts w:ascii="Times New Roman" w:hAnsi="Times New Roman" w:cs="Times New Roman"/>
              </w:rPr>
              <w:t>Курсовой проект (работа)</w:t>
            </w:r>
            <w:r w:rsidRPr="004C3748">
              <w:rPr>
                <w:rFonts w:ascii="Times New Roman" w:hAnsi="Times New Roman" w:cs="Times New Roman"/>
                <w:b/>
              </w:rPr>
              <w:t xml:space="preserve"> </w:t>
            </w:r>
            <w:r w:rsidRPr="004C3748">
              <w:rPr>
                <w:rFonts w:ascii="Times New Roman" w:hAnsi="Times New Roman" w:cs="Times New Roman"/>
                <w:b/>
                <w:i/>
                <w:color w:val="FF0000"/>
              </w:rPr>
              <w:t xml:space="preserve">(при наличии) </w:t>
            </w:r>
            <w:r w:rsidRPr="004C3748">
              <w:rPr>
                <w:rFonts w:ascii="Times New Roman" w:hAnsi="Times New Roman" w:cs="Times New Roman"/>
                <w:b/>
              </w:rPr>
              <w:t>(количество часов)</w:t>
            </w:r>
          </w:p>
        </w:tc>
      </w:tr>
      <w:tr w:rsidR="00C55500" w:rsidRPr="004C3748" w14:paraId="2D85F324" w14:textId="77777777" w:rsidTr="00730AB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56" w:type="pct"/>
        </w:trPr>
        <w:tc>
          <w:tcPr>
            <w:tcW w:w="4944" w:type="pct"/>
            <w:gridSpan w:val="2"/>
            <w:tcBorders>
              <w:top w:val="single" w:sz="4" w:space="0" w:color="000000"/>
              <w:left w:val="single" w:sz="4" w:space="0" w:color="000000"/>
              <w:bottom w:val="single" w:sz="4" w:space="0" w:color="000000"/>
              <w:right w:val="single" w:sz="4" w:space="0" w:color="000000"/>
            </w:tcBorders>
          </w:tcPr>
          <w:p w14:paraId="55D02771" w14:textId="77777777" w:rsidR="00C55500" w:rsidRPr="004C3748" w:rsidRDefault="00C55500" w:rsidP="00D26D7C">
            <w:pPr>
              <w:rPr>
                <w:rFonts w:ascii="Times New Roman" w:hAnsi="Times New Roman" w:cs="Times New Roman"/>
                <w:b/>
                <w:i/>
              </w:rPr>
            </w:pPr>
            <w:r w:rsidRPr="004C3748">
              <w:rPr>
                <w:rFonts w:ascii="Times New Roman" w:hAnsi="Times New Roman" w:cs="Times New Roman"/>
                <w:b/>
                <w:i/>
              </w:rPr>
              <w:t xml:space="preserve">Промежуточная аттестация </w:t>
            </w:r>
            <w:r w:rsidRPr="004C3748">
              <w:rPr>
                <w:rFonts w:ascii="Times New Roman" w:hAnsi="Times New Roman" w:cs="Times New Roman"/>
                <w:b/>
              </w:rPr>
              <w:t>(количество часов)</w:t>
            </w:r>
          </w:p>
        </w:tc>
      </w:tr>
      <w:tr w:rsidR="00C55500" w:rsidRPr="005E7D3B" w14:paraId="7EB77EEE" w14:textId="77777777" w:rsidTr="00730AB8">
        <w:tc>
          <w:tcPr>
            <w:tcW w:w="5000" w:type="pct"/>
            <w:gridSpan w:val="3"/>
            <w:tcBorders>
              <w:top w:val="single" w:sz="4" w:space="0" w:color="auto"/>
              <w:left w:val="single" w:sz="4" w:space="0" w:color="auto"/>
              <w:bottom w:val="single" w:sz="4" w:space="0" w:color="auto"/>
              <w:right w:val="single" w:sz="4" w:space="0" w:color="auto"/>
            </w:tcBorders>
          </w:tcPr>
          <w:p w14:paraId="36D40458" w14:textId="77777777" w:rsidR="00C55500" w:rsidRPr="005E7D3B" w:rsidRDefault="00C55500" w:rsidP="00D2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E7D3B">
              <w:rPr>
                <w:rFonts w:ascii="Times New Roman" w:hAnsi="Times New Roman" w:cs="Times New Roman"/>
                <w:b/>
                <w:bCs/>
                <w:color w:val="000000"/>
              </w:rPr>
              <w:t>Всего: 144 часа</w:t>
            </w:r>
          </w:p>
        </w:tc>
      </w:tr>
    </w:tbl>
    <w:p w14:paraId="0614EF4C" w14:textId="77777777" w:rsidR="002F40B4" w:rsidRPr="004C3748" w:rsidRDefault="002F40B4" w:rsidP="00D26D7C">
      <w:pPr>
        <w:rPr>
          <w:rFonts w:ascii="Times New Roman" w:hAnsi="Times New Roman" w:cs="Times New Roman"/>
        </w:rPr>
      </w:pPr>
    </w:p>
    <w:p w14:paraId="6A086055" w14:textId="77777777" w:rsidR="001F56E0" w:rsidRPr="004C3748" w:rsidRDefault="001F56E0" w:rsidP="00D26D7C">
      <w:pPr>
        <w:rPr>
          <w:rFonts w:ascii="Times New Roman" w:hAnsi="Times New Roman" w:cs="Times New Roman"/>
        </w:rPr>
      </w:pPr>
    </w:p>
    <w:p w14:paraId="5E648FBE" w14:textId="77777777" w:rsidR="001F56E0" w:rsidRPr="004C3748" w:rsidRDefault="001F56E0" w:rsidP="00D26D7C">
      <w:pPr>
        <w:pStyle w:val="1f7"/>
        <w:rPr>
          <w:rFonts w:ascii="Times New Roman" w:hAnsi="Times New Roman"/>
        </w:rPr>
      </w:pPr>
      <w:r w:rsidRPr="004C3748">
        <w:rPr>
          <w:rFonts w:ascii="Times New Roman" w:hAnsi="Times New Roman"/>
        </w:rPr>
        <w:t>3. Условия реализации ДИСЦИПЛИНЫ</w:t>
      </w:r>
    </w:p>
    <w:p w14:paraId="52EB5752"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3.1. Материально-техническое обеспечение</w:t>
      </w:r>
    </w:p>
    <w:p w14:paraId="09B91775" w14:textId="58BEDF01" w:rsidR="00587BE8" w:rsidRPr="00D5353A" w:rsidRDefault="00587BE8" w:rsidP="00D26D7C">
      <w:pPr>
        <w:suppressAutoHyphens/>
        <w:ind w:firstLine="709"/>
        <w:jc w:val="both"/>
        <w:rPr>
          <w:rFonts w:ascii="Times New Roman" w:hAnsi="Times New Roman" w:cs="Times New Roman"/>
          <w:bCs/>
          <w:iCs/>
          <w:sz w:val="24"/>
          <w:szCs w:val="24"/>
        </w:rPr>
      </w:pPr>
      <w:r w:rsidRPr="00D5353A">
        <w:rPr>
          <w:rFonts w:ascii="Times New Roman" w:hAnsi="Times New Roman" w:cs="Times New Roman"/>
          <w:bCs/>
          <w:iCs/>
          <w:sz w:val="24"/>
          <w:szCs w:val="24"/>
        </w:rPr>
        <w:t xml:space="preserve">Кабинеты </w:t>
      </w:r>
      <w:r w:rsidR="00D5353A" w:rsidRPr="00D5353A">
        <w:rPr>
          <w:rFonts w:ascii="Times New Roman" w:hAnsi="Times New Roman" w:cs="Times New Roman"/>
          <w:iCs/>
          <w:sz w:val="24"/>
          <w:szCs w:val="24"/>
        </w:rPr>
        <w:t>криминалистики,</w:t>
      </w:r>
      <w:r w:rsidR="00D5353A" w:rsidRPr="00D5353A">
        <w:rPr>
          <w:rFonts w:ascii="Times New Roman" w:hAnsi="Times New Roman" w:cs="Times New Roman"/>
          <w:sz w:val="24"/>
          <w:szCs w:val="24"/>
        </w:rPr>
        <w:t xml:space="preserve"> о</w:t>
      </w:r>
      <w:r w:rsidRPr="00D5353A">
        <w:rPr>
          <w:rFonts w:ascii="Times New Roman" w:hAnsi="Times New Roman" w:cs="Times New Roman"/>
          <w:sz w:val="24"/>
          <w:szCs w:val="24"/>
        </w:rPr>
        <w:t xml:space="preserve">бщепрофессиональных дисциплин и профессиональных </w:t>
      </w:r>
      <w:r w:rsidRPr="00D5353A">
        <w:rPr>
          <w:rFonts w:ascii="Times New Roman" w:hAnsi="Times New Roman" w:cs="Times New Roman"/>
          <w:bCs/>
          <w:iCs/>
          <w:sz w:val="24"/>
          <w:szCs w:val="24"/>
        </w:rPr>
        <w:t xml:space="preserve">модулей, </w:t>
      </w:r>
      <w:r w:rsidR="00D26D7C" w:rsidRPr="00D5353A">
        <w:rPr>
          <w:rFonts w:ascii="Times New Roman" w:hAnsi="Times New Roman" w:cs="Times New Roman"/>
          <w:bCs/>
          <w:iCs/>
          <w:sz w:val="24"/>
          <w:szCs w:val="24"/>
        </w:rPr>
        <w:t xml:space="preserve">оснащенный в соответствии с приложением </w:t>
      </w:r>
      <w:r w:rsidRPr="00D5353A">
        <w:rPr>
          <w:rFonts w:ascii="Times New Roman" w:hAnsi="Times New Roman" w:cs="Times New Roman"/>
          <w:bCs/>
          <w:iCs/>
          <w:sz w:val="24"/>
          <w:szCs w:val="24"/>
        </w:rPr>
        <w:t xml:space="preserve">3 </w:t>
      </w:r>
      <w:r w:rsidR="00D91E11">
        <w:rPr>
          <w:rFonts w:ascii="Times New Roman" w:hAnsi="Times New Roman" w:cs="Times New Roman"/>
          <w:bCs/>
          <w:iCs/>
          <w:sz w:val="24"/>
          <w:szCs w:val="24"/>
        </w:rPr>
        <w:t>ПОП</w:t>
      </w:r>
      <w:r w:rsidRPr="00D5353A">
        <w:rPr>
          <w:rFonts w:ascii="Times New Roman" w:hAnsi="Times New Roman" w:cs="Times New Roman"/>
          <w:bCs/>
          <w:iCs/>
          <w:sz w:val="24"/>
          <w:szCs w:val="24"/>
        </w:rPr>
        <w:t>.</w:t>
      </w:r>
    </w:p>
    <w:p w14:paraId="6608482C" w14:textId="04659A8C" w:rsidR="001F56E0" w:rsidRDefault="00D5353A" w:rsidP="00D5353A">
      <w:pPr>
        <w:suppressAutoHyphens/>
        <w:ind w:firstLine="709"/>
        <w:jc w:val="both"/>
        <w:rPr>
          <w:rFonts w:ascii="Times New Roman" w:hAnsi="Times New Roman" w:cs="Times New Roman"/>
          <w:bCs/>
          <w:iCs/>
          <w:sz w:val="24"/>
          <w:szCs w:val="24"/>
        </w:rPr>
      </w:pPr>
      <w:r w:rsidRPr="00D5353A">
        <w:rPr>
          <w:rFonts w:ascii="Times New Roman" w:hAnsi="Times New Roman" w:cs="Times New Roman"/>
          <w:bCs/>
          <w:iCs/>
          <w:sz w:val="24"/>
          <w:szCs w:val="24"/>
        </w:rPr>
        <w:t>Лаборатория и криминалистический полигон, оснащенная(</w:t>
      </w:r>
      <w:proofErr w:type="spellStart"/>
      <w:r w:rsidRPr="00D5353A">
        <w:rPr>
          <w:rFonts w:ascii="Times New Roman" w:hAnsi="Times New Roman" w:cs="Times New Roman"/>
          <w:bCs/>
          <w:iCs/>
          <w:sz w:val="24"/>
          <w:szCs w:val="24"/>
        </w:rPr>
        <w:t>ые</w:t>
      </w:r>
      <w:proofErr w:type="spellEnd"/>
      <w:r w:rsidRPr="00D5353A">
        <w:rPr>
          <w:rFonts w:ascii="Times New Roman" w:hAnsi="Times New Roman" w:cs="Times New Roman"/>
          <w:bCs/>
          <w:iCs/>
          <w:sz w:val="24"/>
          <w:szCs w:val="24"/>
        </w:rPr>
        <w:t>) в соответствии с приложением 3 ПОП.</w:t>
      </w:r>
    </w:p>
    <w:p w14:paraId="48E69C10" w14:textId="77777777" w:rsidR="00D5353A" w:rsidRPr="00D5353A" w:rsidRDefault="00D5353A" w:rsidP="00D5353A">
      <w:pPr>
        <w:suppressAutoHyphens/>
        <w:ind w:firstLine="709"/>
        <w:jc w:val="both"/>
        <w:rPr>
          <w:rFonts w:ascii="Times New Roman" w:hAnsi="Times New Roman" w:cs="Times New Roman"/>
          <w:bCs/>
          <w:iCs/>
          <w:sz w:val="24"/>
          <w:szCs w:val="24"/>
        </w:rPr>
      </w:pPr>
    </w:p>
    <w:p w14:paraId="66C5B3AC"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3.2. Учебно-методическое обеспечение</w:t>
      </w:r>
    </w:p>
    <w:p w14:paraId="498AB8B5" w14:textId="77777777" w:rsidR="001F56E0" w:rsidRPr="00D5353A" w:rsidRDefault="001F56E0" w:rsidP="00D26D7C">
      <w:pPr>
        <w:pStyle w:val="a4"/>
        <w:ind w:left="0" w:firstLine="709"/>
        <w:jc w:val="both"/>
        <w:rPr>
          <w:rFonts w:ascii="Times New Roman" w:hAnsi="Times New Roman" w:cs="Times New Roman"/>
          <w:sz w:val="24"/>
          <w:szCs w:val="24"/>
        </w:rPr>
      </w:pPr>
      <w:r w:rsidRPr="00D5353A">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16BFD03" w14:textId="77777777" w:rsidR="00D26D7C" w:rsidRPr="00D5353A" w:rsidRDefault="00D26D7C" w:rsidP="00D26D7C">
      <w:pPr>
        <w:pStyle w:val="a4"/>
        <w:ind w:left="0" w:firstLine="709"/>
        <w:rPr>
          <w:rFonts w:ascii="Times New Roman" w:hAnsi="Times New Roman" w:cs="Times New Roman"/>
          <w:b/>
          <w:sz w:val="24"/>
          <w:szCs w:val="24"/>
        </w:rPr>
      </w:pPr>
    </w:p>
    <w:p w14:paraId="69DCCED1" w14:textId="42A9A6AC" w:rsidR="001F56E0" w:rsidRPr="004C3748" w:rsidRDefault="001F56E0" w:rsidP="00D26D7C">
      <w:pPr>
        <w:pStyle w:val="a4"/>
        <w:ind w:left="0" w:firstLine="709"/>
        <w:rPr>
          <w:rFonts w:ascii="Times New Roman" w:hAnsi="Times New Roman" w:cs="Times New Roman"/>
          <w:b/>
        </w:rPr>
      </w:pPr>
      <w:r w:rsidRPr="004C3748">
        <w:rPr>
          <w:rFonts w:ascii="Times New Roman" w:hAnsi="Times New Roman" w:cs="Times New Roman"/>
          <w:b/>
        </w:rPr>
        <w:t>3.2.1. Основные печатные и/или электронные издания</w:t>
      </w:r>
    </w:p>
    <w:p w14:paraId="7C151F9C" w14:textId="77777777" w:rsidR="00D5353A" w:rsidRDefault="00D5353A" w:rsidP="00D5353A">
      <w:pPr>
        <w:tabs>
          <w:tab w:val="left" w:pos="1134"/>
        </w:tabs>
        <w:ind w:firstLine="709"/>
        <w:contextualSpacing/>
        <w:jc w:val="both"/>
        <w:rPr>
          <w:rFonts w:ascii="Times New Roman" w:eastAsia="Calibri" w:hAnsi="Times New Roman" w:cs="Times New Roman"/>
          <w:color w:val="000000"/>
        </w:rPr>
      </w:pPr>
      <w:r w:rsidRPr="005E7D3B">
        <w:rPr>
          <w:rFonts w:ascii="Times New Roman" w:eastAsia="Calibri" w:hAnsi="Times New Roman" w:cs="Times New Roman"/>
          <w:color w:val="000000"/>
          <w:shd w:val="clear" w:color="auto" w:fill="FFFFFF"/>
        </w:rPr>
        <w:lastRenderedPageBreak/>
        <w:t>1. Использование современных средств фото- и видеофиксации при проведении следственных действий [</w:t>
      </w:r>
      <w:proofErr w:type="gramStart"/>
      <w:r w:rsidRPr="005E7D3B">
        <w:rPr>
          <w:rFonts w:ascii="Times New Roman" w:eastAsia="Calibri" w:hAnsi="Times New Roman" w:cs="Times New Roman"/>
          <w:color w:val="000000"/>
          <w:shd w:val="clear" w:color="auto" w:fill="FFFFFF"/>
        </w:rPr>
        <w:t>Текст :</w:t>
      </w:r>
      <w:proofErr w:type="gramEnd"/>
      <w:r w:rsidRPr="005E7D3B">
        <w:rPr>
          <w:rFonts w:ascii="Times New Roman" w:eastAsia="Calibri" w:hAnsi="Times New Roman" w:cs="Times New Roman"/>
          <w:color w:val="000000"/>
          <w:shd w:val="clear" w:color="auto" w:fill="FFFFFF"/>
        </w:rPr>
        <w:t xml:space="preserve"> непосредственный : электронный] : учеб. пособие / А. А. Кузнецов [и др.] ; Омск. акад. МВД России. - </w:t>
      </w:r>
      <w:proofErr w:type="gramStart"/>
      <w:r w:rsidRPr="005E7D3B">
        <w:rPr>
          <w:rFonts w:ascii="Times New Roman" w:eastAsia="Calibri" w:hAnsi="Times New Roman" w:cs="Times New Roman"/>
          <w:color w:val="000000"/>
          <w:shd w:val="clear" w:color="auto" w:fill="FFFFFF"/>
        </w:rPr>
        <w:t>Омск :</w:t>
      </w:r>
      <w:proofErr w:type="gramEnd"/>
      <w:r w:rsidRPr="005E7D3B">
        <w:rPr>
          <w:rFonts w:ascii="Times New Roman" w:eastAsia="Calibri" w:hAnsi="Times New Roman" w:cs="Times New Roman"/>
          <w:color w:val="000000"/>
          <w:shd w:val="clear" w:color="auto" w:fill="FFFFFF"/>
        </w:rPr>
        <w:t xml:space="preserve"> Ом. акад. МВД России, 2019. - 122 </w:t>
      </w:r>
      <w:proofErr w:type="gramStart"/>
      <w:r w:rsidRPr="005E7D3B">
        <w:rPr>
          <w:rFonts w:ascii="Times New Roman" w:eastAsia="Calibri" w:hAnsi="Times New Roman" w:cs="Times New Roman"/>
          <w:color w:val="000000"/>
          <w:shd w:val="clear" w:color="auto" w:fill="FFFFFF"/>
        </w:rPr>
        <w:t>с. :</w:t>
      </w:r>
      <w:proofErr w:type="gramEnd"/>
      <w:r w:rsidRPr="005E7D3B">
        <w:rPr>
          <w:rFonts w:ascii="Times New Roman" w:eastAsia="Calibri" w:hAnsi="Times New Roman" w:cs="Times New Roman"/>
          <w:color w:val="000000"/>
          <w:shd w:val="clear" w:color="auto" w:fill="FFFFFF"/>
        </w:rPr>
        <w:t xml:space="preserve"> ил. - Прил. : Фототаблицы к протоколу осмотра места происшествия. - с. 116-121. - 31-41.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Пользователей</w:t>
      </w:r>
      <w:r>
        <w:rPr>
          <w:rFonts w:ascii="Times New Roman" w:eastAsia="Calibri" w:hAnsi="Times New Roman" w:cs="Times New Roman"/>
          <w:color w:val="000000"/>
        </w:rPr>
        <w:t xml:space="preserve"> </w:t>
      </w:r>
    </w:p>
    <w:p w14:paraId="4F044F59" w14:textId="0AA2A89E" w:rsidR="00D5353A" w:rsidRDefault="00D5353A" w:rsidP="00D5353A">
      <w:pPr>
        <w:tabs>
          <w:tab w:val="left" w:pos="1134"/>
        </w:tabs>
        <w:ind w:firstLine="709"/>
        <w:contextualSpacing/>
        <w:jc w:val="both"/>
        <w:rPr>
          <w:rFonts w:ascii="Times New Roman" w:eastAsia="Calibri" w:hAnsi="Times New Roman" w:cs="Times New Roman"/>
          <w:color w:val="000000"/>
        </w:rPr>
      </w:pPr>
      <w:r w:rsidRPr="005E7D3B">
        <w:rPr>
          <w:rFonts w:ascii="Times New Roman" w:eastAsia="Calibri" w:hAnsi="Times New Roman" w:cs="Times New Roman"/>
          <w:color w:val="000000"/>
          <w:shd w:val="clear" w:color="auto" w:fill="FFFFFF"/>
        </w:rPr>
        <w:t xml:space="preserve">2. Криминалистическая </w:t>
      </w:r>
      <w:proofErr w:type="gramStart"/>
      <w:r w:rsidRPr="005E7D3B">
        <w:rPr>
          <w:rFonts w:ascii="Times New Roman" w:eastAsia="Calibri" w:hAnsi="Times New Roman" w:cs="Times New Roman"/>
          <w:color w:val="000000"/>
          <w:shd w:val="clear" w:color="auto" w:fill="FFFFFF"/>
        </w:rPr>
        <w:t>методика :</w:t>
      </w:r>
      <w:proofErr w:type="gramEnd"/>
      <w:r w:rsidRPr="005E7D3B">
        <w:rPr>
          <w:rFonts w:ascii="Times New Roman" w:eastAsia="Calibri" w:hAnsi="Times New Roman" w:cs="Times New Roman"/>
          <w:color w:val="000000"/>
          <w:shd w:val="clear" w:color="auto" w:fill="FFFFFF"/>
        </w:rPr>
        <w:t xml:space="preserve"> курс лекций / А. В. Ростовцев [и др.]; </w:t>
      </w:r>
      <w:proofErr w:type="spellStart"/>
      <w:r w:rsidRPr="005E7D3B">
        <w:rPr>
          <w:rFonts w:ascii="Times New Roman" w:eastAsia="Calibri" w:hAnsi="Times New Roman" w:cs="Times New Roman"/>
          <w:color w:val="000000"/>
          <w:shd w:val="clear" w:color="auto" w:fill="FFFFFF"/>
        </w:rPr>
        <w:t>МосУ</w:t>
      </w:r>
      <w:proofErr w:type="spellEnd"/>
      <w:r w:rsidRPr="005E7D3B">
        <w:rPr>
          <w:rFonts w:ascii="Times New Roman" w:eastAsia="Calibri" w:hAnsi="Times New Roman" w:cs="Times New Roman"/>
          <w:color w:val="000000"/>
          <w:shd w:val="clear" w:color="auto" w:fill="FFFFFF"/>
        </w:rPr>
        <w:t xml:space="preserve"> МВД России имени В.Я. </w:t>
      </w:r>
      <w:proofErr w:type="spellStart"/>
      <w:r w:rsidRPr="005E7D3B">
        <w:rPr>
          <w:rFonts w:ascii="Times New Roman" w:eastAsia="Calibri" w:hAnsi="Times New Roman" w:cs="Times New Roman"/>
          <w:color w:val="000000"/>
          <w:shd w:val="clear" w:color="auto" w:fill="FFFFFF"/>
        </w:rPr>
        <w:t>Кикотя</w:t>
      </w:r>
      <w:proofErr w:type="spellEnd"/>
      <w:r w:rsidRPr="005E7D3B">
        <w:rPr>
          <w:rFonts w:ascii="Times New Roman" w:eastAsia="Calibri" w:hAnsi="Times New Roman" w:cs="Times New Roman"/>
          <w:color w:val="000000"/>
          <w:shd w:val="clear" w:color="auto" w:fill="FFFFFF"/>
        </w:rPr>
        <w:t xml:space="preserve"> ; под общ. ред. А.В. Ростовцева. - М.: </w:t>
      </w:r>
      <w:proofErr w:type="spellStart"/>
      <w:r w:rsidRPr="005E7D3B">
        <w:rPr>
          <w:rFonts w:ascii="Times New Roman" w:eastAsia="Calibri" w:hAnsi="Times New Roman" w:cs="Times New Roman"/>
          <w:color w:val="000000"/>
          <w:shd w:val="clear" w:color="auto" w:fill="FFFFFF"/>
        </w:rPr>
        <w:t>МосУ</w:t>
      </w:r>
      <w:proofErr w:type="spellEnd"/>
      <w:r w:rsidRPr="005E7D3B">
        <w:rPr>
          <w:rFonts w:ascii="Times New Roman" w:eastAsia="Calibri" w:hAnsi="Times New Roman" w:cs="Times New Roman"/>
          <w:color w:val="000000"/>
          <w:shd w:val="clear" w:color="auto" w:fill="FFFFFF"/>
        </w:rPr>
        <w:t xml:space="preserve"> МВД России, 2019. - 150 с. - </w:t>
      </w:r>
      <w:proofErr w:type="gramStart"/>
      <w:r w:rsidRPr="005E7D3B">
        <w:rPr>
          <w:rFonts w:ascii="Times New Roman" w:eastAsia="Calibri" w:hAnsi="Times New Roman" w:cs="Times New Roman"/>
          <w:color w:val="000000"/>
          <w:shd w:val="clear" w:color="auto" w:fill="FFFFFF"/>
        </w:rPr>
        <w:t>Текст :</w:t>
      </w:r>
      <w:proofErr w:type="gramEnd"/>
      <w:r w:rsidRPr="005E7D3B">
        <w:rPr>
          <w:rFonts w:ascii="Times New Roman" w:eastAsia="Calibri" w:hAnsi="Times New Roman" w:cs="Times New Roman"/>
          <w:color w:val="000000"/>
          <w:shd w:val="clear" w:color="auto" w:fill="FFFFFF"/>
        </w:rPr>
        <w:t xml:space="preserve"> непосредственный : электронный. - </w:t>
      </w:r>
      <w:proofErr w:type="spellStart"/>
      <w:r w:rsidRPr="005E7D3B">
        <w:rPr>
          <w:rFonts w:ascii="Times New Roman" w:eastAsia="Calibri" w:hAnsi="Times New Roman" w:cs="Times New Roman"/>
          <w:color w:val="000000"/>
          <w:shd w:val="clear" w:color="auto" w:fill="FFFFFF"/>
        </w:rPr>
        <w:t>Библиогр</w:t>
      </w:r>
      <w:proofErr w:type="spellEnd"/>
      <w:proofErr w:type="gramStart"/>
      <w:r w:rsidRPr="005E7D3B">
        <w:rPr>
          <w:rFonts w:ascii="Times New Roman" w:eastAsia="Calibri" w:hAnsi="Times New Roman" w:cs="Times New Roman"/>
          <w:color w:val="000000"/>
          <w:shd w:val="clear" w:color="auto" w:fill="FFFFFF"/>
        </w:rPr>
        <w:t>. :</w:t>
      </w:r>
      <w:proofErr w:type="gramEnd"/>
      <w:r w:rsidRPr="005E7D3B">
        <w:rPr>
          <w:rFonts w:ascii="Times New Roman" w:eastAsia="Calibri" w:hAnsi="Times New Roman" w:cs="Times New Roman"/>
          <w:color w:val="000000"/>
          <w:shd w:val="clear" w:color="auto" w:fill="FFFFFF"/>
        </w:rPr>
        <w:t xml:space="preserve"> с. 147-150. - 46-76.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xml:space="preserve">. </w:t>
      </w:r>
      <w:r>
        <w:rPr>
          <w:rFonts w:ascii="Times New Roman" w:eastAsia="Calibri" w:hAnsi="Times New Roman" w:cs="Times New Roman"/>
          <w:color w:val="000000"/>
          <w:shd w:val="clear" w:color="auto" w:fill="FFFFFF"/>
        </w:rPr>
        <w:t>п</w:t>
      </w:r>
      <w:r w:rsidRPr="005E7D3B">
        <w:rPr>
          <w:rFonts w:ascii="Times New Roman" w:eastAsia="Calibri" w:hAnsi="Times New Roman" w:cs="Times New Roman"/>
          <w:color w:val="000000"/>
          <w:shd w:val="clear" w:color="auto" w:fill="FFFFFF"/>
        </w:rPr>
        <w:t>ользователей</w:t>
      </w:r>
    </w:p>
    <w:p w14:paraId="200DDEC3" w14:textId="02ECBC66" w:rsidR="00D5353A" w:rsidRPr="005E7D3B" w:rsidRDefault="00D5353A" w:rsidP="00D5353A">
      <w:pPr>
        <w:tabs>
          <w:tab w:val="left" w:pos="1134"/>
        </w:tabs>
        <w:ind w:firstLine="709"/>
        <w:contextualSpacing/>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3. Криминалистическая </w:t>
      </w:r>
      <w:proofErr w:type="gramStart"/>
      <w:r w:rsidRPr="005E7D3B">
        <w:rPr>
          <w:rFonts w:ascii="Times New Roman" w:eastAsia="Calibri" w:hAnsi="Times New Roman" w:cs="Times New Roman"/>
          <w:color w:val="000000"/>
          <w:shd w:val="clear" w:color="auto" w:fill="FFFFFF"/>
        </w:rPr>
        <w:t>техника :</w:t>
      </w:r>
      <w:proofErr w:type="gramEnd"/>
      <w:r w:rsidRPr="005E7D3B">
        <w:rPr>
          <w:rFonts w:ascii="Times New Roman" w:eastAsia="Calibri" w:hAnsi="Times New Roman" w:cs="Times New Roman"/>
          <w:color w:val="000000"/>
          <w:shd w:val="clear" w:color="auto" w:fill="FFFFFF"/>
        </w:rPr>
        <w:t xml:space="preserve"> учеб. пособие / А. А. Курин [и др.] ; Волгоград. акад. МВД России. - </w:t>
      </w:r>
      <w:proofErr w:type="gramStart"/>
      <w:r w:rsidRPr="005E7D3B">
        <w:rPr>
          <w:rFonts w:ascii="Times New Roman" w:eastAsia="Calibri" w:hAnsi="Times New Roman" w:cs="Times New Roman"/>
          <w:color w:val="000000"/>
          <w:shd w:val="clear" w:color="auto" w:fill="FFFFFF"/>
        </w:rPr>
        <w:t>Волгоград :</w:t>
      </w:r>
      <w:proofErr w:type="gramEnd"/>
      <w:r w:rsidRPr="005E7D3B">
        <w:rPr>
          <w:rFonts w:ascii="Times New Roman" w:eastAsia="Calibri" w:hAnsi="Times New Roman" w:cs="Times New Roman"/>
          <w:color w:val="000000"/>
          <w:shd w:val="clear" w:color="auto" w:fill="FFFFFF"/>
        </w:rPr>
        <w:t xml:space="preserve"> ВА МВД России, 2019. - 269 </w:t>
      </w:r>
      <w:proofErr w:type="gramStart"/>
      <w:r w:rsidRPr="005E7D3B">
        <w:rPr>
          <w:rFonts w:ascii="Times New Roman" w:eastAsia="Calibri" w:hAnsi="Times New Roman" w:cs="Times New Roman"/>
          <w:color w:val="000000"/>
          <w:shd w:val="clear" w:color="auto" w:fill="FFFFFF"/>
        </w:rPr>
        <w:t>с. :</w:t>
      </w:r>
      <w:proofErr w:type="gramEnd"/>
      <w:r w:rsidRPr="005E7D3B">
        <w:rPr>
          <w:rFonts w:ascii="Times New Roman" w:eastAsia="Calibri" w:hAnsi="Times New Roman" w:cs="Times New Roman"/>
          <w:color w:val="000000"/>
          <w:shd w:val="clear" w:color="auto" w:fill="FFFFFF"/>
        </w:rPr>
        <w:t xml:space="preserve"> ил. - Текст : электронный. - </w:t>
      </w:r>
      <w:proofErr w:type="spellStart"/>
      <w:r w:rsidRPr="005E7D3B">
        <w:rPr>
          <w:rFonts w:ascii="Times New Roman" w:eastAsia="Calibri" w:hAnsi="Times New Roman" w:cs="Times New Roman"/>
          <w:color w:val="000000"/>
          <w:shd w:val="clear" w:color="auto" w:fill="FFFFFF"/>
        </w:rPr>
        <w:t>Библиогр</w:t>
      </w:r>
      <w:proofErr w:type="spellEnd"/>
      <w:r w:rsidRPr="005E7D3B">
        <w:rPr>
          <w:rFonts w:ascii="Times New Roman" w:eastAsia="Calibri" w:hAnsi="Times New Roman" w:cs="Times New Roman"/>
          <w:color w:val="000000"/>
          <w:shd w:val="clear" w:color="auto" w:fill="FFFFFF"/>
        </w:rPr>
        <w:t xml:space="preserve">.: с. 266-269. - ISBN 978-5-7899-1189-1.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Пользователей</w:t>
      </w:r>
    </w:p>
    <w:p w14:paraId="4F27A6B2" w14:textId="77777777" w:rsidR="00D5353A" w:rsidRPr="005E7D3B" w:rsidRDefault="00D5353A" w:rsidP="00D5353A">
      <w:pPr>
        <w:tabs>
          <w:tab w:val="left" w:pos="1134"/>
        </w:tabs>
        <w:ind w:firstLine="709"/>
        <w:contextualSpacing/>
        <w:jc w:val="both"/>
        <w:rPr>
          <w:rFonts w:ascii="Times New Roman" w:eastAsia="Calibri" w:hAnsi="Times New Roman" w:cs="Times New Roman"/>
          <w:color w:val="000000"/>
          <w:shd w:val="clear" w:color="auto" w:fill="FFFFFF"/>
        </w:rPr>
      </w:pPr>
      <w:r w:rsidRPr="005E7D3B">
        <w:rPr>
          <w:rFonts w:ascii="Times New Roman" w:eastAsia="Calibri" w:hAnsi="Times New Roman" w:cs="Times New Roman"/>
          <w:color w:val="000000"/>
          <w:shd w:val="clear" w:color="auto" w:fill="FFFFFF"/>
        </w:rPr>
        <w:t xml:space="preserve">4. Криминалистическая </w:t>
      </w:r>
      <w:proofErr w:type="gramStart"/>
      <w:r w:rsidRPr="005E7D3B">
        <w:rPr>
          <w:rFonts w:ascii="Times New Roman" w:eastAsia="Calibri" w:hAnsi="Times New Roman" w:cs="Times New Roman"/>
          <w:color w:val="000000"/>
          <w:shd w:val="clear" w:color="auto" w:fill="FFFFFF"/>
        </w:rPr>
        <w:t>тактика :</w:t>
      </w:r>
      <w:proofErr w:type="gramEnd"/>
      <w:r w:rsidRPr="005E7D3B">
        <w:rPr>
          <w:rFonts w:ascii="Times New Roman" w:eastAsia="Calibri" w:hAnsi="Times New Roman" w:cs="Times New Roman"/>
          <w:color w:val="000000"/>
          <w:shd w:val="clear" w:color="auto" w:fill="FFFFFF"/>
        </w:rPr>
        <w:t xml:space="preserve"> курс лекций / Ю. Б. </w:t>
      </w:r>
      <w:proofErr w:type="spellStart"/>
      <w:r w:rsidRPr="005E7D3B">
        <w:rPr>
          <w:rFonts w:ascii="Times New Roman" w:eastAsia="Calibri" w:hAnsi="Times New Roman" w:cs="Times New Roman"/>
          <w:color w:val="000000"/>
          <w:shd w:val="clear" w:color="auto" w:fill="FFFFFF"/>
        </w:rPr>
        <w:t>Имаева</w:t>
      </w:r>
      <w:proofErr w:type="spellEnd"/>
      <w:r w:rsidRPr="005E7D3B">
        <w:rPr>
          <w:rFonts w:ascii="Times New Roman" w:eastAsia="Calibri" w:hAnsi="Times New Roman" w:cs="Times New Roman"/>
          <w:color w:val="000000"/>
          <w:shd w:val="clear" w:color="auto" w:fill="FFFFFF"/>
        </w:rPr>
        <w:t xml:space="preserve"> [и др.] ; </w:t>
      </w:r>
      <w:proofErr w:type="spellStart"/>
      <w:r w:rsidRPr="005E7D3B">
        <w:rPr>
          <w:rFonts w:ascii="Times New Roman" w:eastAsia="Calibri" w:hAnsi="Times New Roman" w:cs="Times New Roman"/>
          <w:color w:val="000000"/>
          <w:shd w:val="clear" w:color="auto" w:fill="FFFFFF"/>
        </w:rPr>
        <w:t>УфЮИ</w:t>
      </w:r>
      <w:proofErr w:type="spellEnd"/>
      <w:r w:rsidRPr="005E7D3B">
        <w:rPr>
          <w:rFonts w:ascii="Times New Roman" w:eastAsia="Calibri" w:hAnsi="Times New Roman" w:cs="Times New Roman"/>
          <w:color w:val="000000"/>
          <w:shd w:val="clear" w:color="auto" w:fill="FFFFFF"/>
        </w:rPr>
        <w:t xml:space="preserve"> МВД России. - </w:t>
      </w:r>
      <w:proofErr w:type="gramStart"/>
      <w:r w:rsidRPr="005E7D3B">
        <w:rPr>
          <w:rFonts w:ascii="Times New Roman" w:eastAsia="Calibri" w:hAnsi="Times New Roman" w:cs="Times New Roman"/>
          <w:color w:val="000000"/>
          <w:shd w:val="clear" w:color="auto" w:fill="FFFFFF"/>
        </w:rPr>
        <w:t>Уфа :</w:t>
      </w:r>
      <w:proofErr w:type="gramEnd"/>
      <w:r w:rsidRPr="005E7D3B">
        <w:rPr>
          <w:rFonts w:ascii="Times New Roman" w:eastAsia="Calibri" w:hAnsi="Times New Roman" w:cs="Times New Roman"/>
          <w:color w:val="000000"/>
          <w:shd w:val="clear" w:color="auto" w:fill="FFFFFF"/>
        </w:rPr>
        <w:t xml:space="preserve"> </w:t>
      </w:r>
      <w:proofErr w:type="spellStart"/>
      <w:r w:rsidRPr="005E7D3B">
        <w:rPr>
          <w:rFonts w:ascii="Times New Roman" w:eastAsia="Calibri" w:hAnsi="Times New Roman" w:cs="Times New Roman"/>
          <w:color w:val="000000"/>
          <w:shd w:val="clear" w:color="auto" w:fill="FFFFFF"/>
        </w:rPr>
        <w:t>УфЮИ</w:t>
      </w:r>
      <w:proofErr w:type="spellEnd"/>
      <w:r w:rsidRPr="005E7D3B">
        <w:rPr>
          <w:rFonts w:ascii="Times New Roman" w:eastAsia="Calibri" w:hAnsi="Times New Roman" w:cs="Times New Roman"/>
          <w:color w:val="000000"/>
          <w:shd w:val="clear" w:color="auto" w:fill="FFFFFF"/>
        </w:rPr>
        <w:t xml:space="preserve"> МВД России, 2021. - 112 с. - </w:t>
      </w:r>
      <w:proofErr w:type="gramStart"/>
      <w:r w:rsidRPr="005E7D3B">
        <w:rPr>
          <w:rFonts w:ascii="Times New Roman" w:eastAsia="Calibri" w:hAnsi="Times New Roman" w:cs="Times New Roman"/>
          <w:color w:val="000000"/>
          <w:shd w:val="clear" w:color="auto" w:fill="FFFFFF"/>
        </w:rPr>
        <w:t>Текст :</w:t>
      </w:r>
      <w:proofErr w:type="gramEnd"/>
      <w:r w:rsidRPr="005E7D3B">
        <w:rPr>
          <w:rFonts w:ascii="Times New Roman" w:eastAsia="Calibri" w:hAnsi="Times New Roman" w:cs="Times New Roman"/>
          <w:color w:val="000000"/>
          <w:shd w:val="clear" w:color="auto" w:fill="FFFFFF"/>
        </w:rPr>
        <w:t xml:space="preserve"> электронный. - </w:t>
      </w:r>
      <w:proofErr w:type="spellStart"/>
      <w:r w:rsidRPr="005E7D3B">
        <w:rPr>
          <w:rFonts w:ascii="Times New Roman" w:eastAsia="Calibri" w:hAnsi="Times New Roman" w:cs="Times New Roman"/>
          <w:color w:val="000000"/>
          <w:shd w:val="clear" w:color="auto" w:fill="FFFFFF"/>
        </w:rPr>
        <w:t>Библиогр</w:t>
      </w:r>
      <w:proofErr w:type="spellEnd"/>
      <w:proofErr w:type="gramStart"/>
      <w:r w:rsidRPr="005E7D3B">
        <w:rPr>
          <w:rFonts w:ascii="Times New Roman" w:eastAsia="Calibri" w:hAnsi="Times New Roman" w:cs="Times New Roman"/>
          <w:color w:val="000000"/>
          <w:shd w:val="clear" w:color="auto" w:fill="FFFFFF"/>
        </w:rPr>
        <w:t>. :</w:t>
      </w:r>
      <w:proofErr w:type="gramEnd"/>
      <w:r w:rsidRPr="005E7D3B">
        <w:rPr>
          <w:rFonts w:ascii="Times New Roman" w:eastAsia="Calibri" w:hAnsi="Times New Roman" w:cs="Times New Roman"/>
          <w:color w:val="000000"/>
          <w:shd w:val="clear" w:color="auto" w:fill="FFFFFF"/>
        </w:rPr>
        <w:t xml:space="preserve"> с. 107-111. - ISBN 978-5-7247-1073-2.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Пользователей</w:t>
      </w:r>
    </w:p>
    <w:p w14:paraId="3F32DBEC" w14:textId="77777777" w:rsidR="00D5353A" w:rsidRPr="005E7D3B" w:rsidRDefault="00D5353A" w:rsidP="00D5353A">
      <w:pPr>
        <w:tabs>
          <w:tab w:val="left" w:pos="1134"/>
        </w:tabs>
        <w:ind w:firstLine="709"/>
        <w:contextualSpacing/>
        <w:jc w:val="both"/>
        <w:rPr>
          <w:rFonts w:ascii="Times New Roman" w:eastAsia="Calibri" w:hAnsi="Times New Roman" w:cs="Times New Roman"/>
          <w:noProof/>
          <w:color w:val="000000"/>
        </w:rPr>
      </w:pPr>
      <w:r w:rsidRPr="005E7D3B">
        <w:rPr>
          <w:rFonts w:ascii="Times New Roman" w:eastAsia="Calibri" w:hAnsi="Times New Roman" w:cs="Times New Roman"/>
          <w:color w:val="000000"/>
          <w:shd w:val="clear" w:color="auto" w:fill="FFFFFF"/>
        </w:rPr>
        <w:t xml:space="preserve">5. Зиненко Ю.В. Получение образцов биологического происхождения для сравнительного исследования: уголовно-процессуальные и криминалистические аспекты : учеб. пособие / Ю. В. Зиненко, А. Б. </w:t>
      </w:r>
      <w:proofErr w:type="spellStart"/>
      <w:r w:rsidRPr="005E7D3B">
        <w:rPr>
          <w:rFonts w:ascii="Times New Roman" w:eastAsia="Calibri" w:hAnsi="Times New Roman" w:cs="Times New Roman"/>
          <w:color w:val="000000"/>
          <w:shd w:val="clear" w:color="auto" w:fill="FFFFFF"/>
        </w:rPr>
        <w:t>Судницын</w:t>
      </w:r>
      <w:proofErr w:type="spellEnd"/>
      <w:r w:rsidRPr="005E7D3B">
        <w:rPr>
          <w:rFonts w:ascii="Times New Roman" w:eastAsia="Calibri" w:hAnsi="Times New Roman" w:cs="Times New Roman"/>
          <w:color w:val="000000"/>
          <w:shd w:val="clear" w:color="auto" w:fill="FFFFFF"/>
        </w:rPr>
        <w:t xml:space="preserve">, Т. В. Баркова ; </w:t>
      </w:r>
      <w:proofErr w:type="spellStart"/>
      <w:r w:rsidRPr="005E7D3B">
        <w:rPr>
          <w:rFonts w:ascii="Times New Roman" w:eastAsia="Calibri" w:hAnsi="Times New Roman" w:cs="Times New Roman"/>
          <w:color w:val="000000"/>
          <w:shd w:val="clear" w:color="auto" w:fill="FFFFFF"/>
        </w:rPr>
        <w:t>Сиб</w:t>
      </w:r>
      <w:proofErr w:type="spellEnd"/>
      <w:r w:rsidRPr="005E7D3B">
        <w:rPr>
          <w:rFonts w:ascii="Times New Roman" w:eastAsia="Calibri" w:hAnsi="Times New Roman" w:cs="Times New Roman"/>
          <w:color w:val="000000"/>
          <w:shd w:val="clear" w:color="auto" w:fill="FFFFFF"/>
        </w:rPr>
        <w:t xml:space="preserve">. ЮИ МВД России. - </w:t>
      </w:r>
      <w:proofErr w:type="gramStart"/>
      <w:r w:rsidRPr="005E7D3B">
        <w:rPr>
          <w:rFonts w:ascii="Times New Roman" w:eastAsia="Calibri" w:hAnsi="Times New Roman" w:cs="Times New Roman"/>
          <w:color w:val="000000"/>
          <w:shd w:val="clear" w:color="auto" w:fill="FFFFFF"/>
        </w:rPr>
        <w:t>Красноярск :</w:t>
      </w:r>
      <w:proofErr w:type="gramEnd"/>
      <w:r w:rsidRPr="005E7D3B">
        <w:rPr>
          <w:rFonts w:ascii="Times New Roman" w:eastAsia="Calibri" w:hAnsi="Times New Roman" w:cs="Times New Roman"/>
          <w:color w:val="000000"/>
          <w:shd w:val="clear" w:color="auto" w:fill="FFFFFF"/>
        </w:rPr>
        <w:t xml:space="preserve"> </w:t>
      </w:r>
      <w:proofErr w:type="spellStart"/>
      <w:r w:rsidRPr="005E7D3B">
        <w:rPr>
          <w:rFonts w:ascii="Times New Roman" w:eastAsia="Calibri" w:hAnsi="Times New Roman" w:cs="Times New Roman"/>
          <w:color w:val="000000"/>
          <w:shd w:val="clear" w:color="auto" w:fill="FFFFFF"/>
        </w:rPr>
        <w:t>Сиб</w:t>
      </w:r>
      <w:proofErr w:type="spellEnd"/>
      <w:r w:rsidRPr="005E7D3B">
        <w:rPr>
          <w:rFonts w:ascii="Times New Roman" w:eastAsia="Calibri" w:hAnsi="Times New Roman" w:cs="Times New Roman"/>
          <w:color w:val="000000"/>
          <w:shd w:val="clear" w:color="auto" w:fill="FFFFFF"/>
        </w:rPr>
        <w:t xml:space="preserve">. ЮИ МВД России, 2020. - 71 </w:t>
      </w:r>
      <w:proofErr w:type="gramStart"/>
      <w:r w:rsidRPr="005E7D3B">
        <w:rPr>
          <w:rFonts w:ascii="Times New Roman" w:eastAsia="Calibri" w:hAnsi="Times New Roman" w:cs="Times New Roman"/>
          <w:color w:val="000000"/>
          <w:shd w:val="clear" w:color="auto" w:fill="FFFFFF"/>
        </w:rPr>
        <w:t>с. :</w:t>
      </w:r>
      <w:proofErr w:type="gramEnd"/>
      <w:r w:rsidRPr="005E7D3B">
        <w:rPr>
          <w:rFonts w:ascii="Times New Roman" w:eastAsia="Calibri" w:hAnsi="Times New Roman" w:cs="Times New Roman"/>
          <w:color w:val="000000"/>
          <w:shd w:val="clear" w:color="auto" w:fill="FFFFFF"/>
        </w:rPr>
        <w:t xml:space="preserve"> ил. - Текст : непосредственный : электронный. - </w:t>
      </w:r>
      <w:proofErr w:type="spellStart"/>
      <w:r w:rsidRPr="005E7D3B">
        <w:rPr>
          <w:rFonts w:ascii="Times New Roman" w:eastAsia="Calibri" w:hAnsi="Times New Roman" w:cs="Times New Roman"/>
          <w:color w:val="000000"/>
          <w:shd w:val="clear" w:color="auto" w:fill="FFFFFF"/>
        </w:rPr>
        <w:t>Библиогр</w:t>
      </w:r>
      <w:proofErr w:type="spellEnd"/>
      <w:proofErr w:type="gramStart"/>
      <w:r w:rsidRPr="005E7D3B">
        <w:rPr>
          <w:rFonts w:ascii="Times New Roman" w:eastAsia="Calibri" w:hAnsi="Times New Roman" w:cs="Times New Roman"/>
          <w:color w:val="000000"/>
          <w:shd w:val="clear" w:color="auto" w:fill="FFFFFF"/>
        </w:rPr>
        <w:t>. :</w:t>
      </w:r>
      <w:proofErr w:type="gramEnd"/>
      <w:r w:rsidRPr="005E7D3B">
        <w:rPr>
          <w:rFonts w:ascii="Times New Roman" w:eastAsia="Calibri" w:hAnsi="Times New Roman" w:cs="Times New Roman"/>
          <w:color w:val="000000"/>
          <w:shd w:val="clear" w:color="auto" w:fill="FFFFFF"/>
        </w:rPr>
        <w:t xml:space="preserve"> с. 66-67. - ISBN 978-5-7889-0299-9 : 21-72. Режим доступа: для </w:t>
      </w:r>
      <w:proofErr w:type="spellStart"/>
      <w:r w:rsidRPr="005E7D3B">
        <w:rPr>
          <w:rFonts w:ascii="Times New Roman" w:eastAsia="Calibri" w:hAnsi="Times New Roman" w:cs="Times New Roman"/>
          <w:color w:val="000000"/>
          <w:shd w:val="clear" w:color="auto" w:fill="FFFFFF"/>
        </w:rPr>
        <w:t>авторизир</w:t>
      </w:r>
      <w:proofErr w:type="spellEnd"/>
      <w:r w:rsidRPr="005E7D3B">
        <w:rPr>
          <w:rFonts w:ascii="Times New Roman" w:eastAsia="Calibri" w:hAnsi="Times New Roman" w:cs="Times New Roman"/>
          <w:color w:val="000000"/>
          <w:shd w:val="clear" w:color="auto" w:fill="FFFFFF"/>
        </w:rPr>
        <w:t>. пользователей</w:t>
      </w:r>
    </w:p>
    <w:p w14:paraId="2526FC8C" w14:textId="77777777" w:rsidR="00D5353A" w:rsidRDefault="00D5353A" w:rsidP="00D26D7C">
      <w:pPr>
        <w:ind w:firstLine="709"/>
        <w:contextualSpacing/>
        <w:rPr>
          <w:rFonts w:ascii="Times New Roman" w:hAnsi="Times New Roman" w:cs="Times New Roman"/>
          <w:b/>
        </w:rPr>
      </w:pPr>
    </w:p>
    <w:p w14:paraId="1F3DF330" w14:textId="41062E32" w:rsidR="001F56E0" w:rsidRPr="004C3748" w:rsidRDefault="001F56E0" w:rsidP="00D26D7C">
      <w:pPr>
        <w:ind w:firstLine="709"/>
        <w:contextualSpacing/>
        <w:rPr>
          <w:rFonts w:ascii="Times New Roman" w:hAnsi="Times New Roman" w:cs="Times New Roman"/>
          <w:i/>
        </w:rPr>
      </w:pPr>
      <w:r w:rsidRPr="004C3748">
        <w:rPr>
          <w:rFonts w:ascii="Times New Roman" w:hAnsi="Times New Roman" w:cs="Times New Roman"/>
          <w:b/>
        </w:rPr>
        <w:t xml:space="preserve">3.2.2. Дополнительные источники </w:t>
      </w:r>
    </w:p>
    <w:p w14:paraId="26A73A60" w14:textId="77777777" w:rsidR="001F56E0" w:rsidRPr="004C3748" w:rsidRDefault="001F56E0" w:rsidP="00D26D7C">
      <w:pPr>
        <w:ind w:firstLine="709"/>
        <w:contextualSpacing/>
        <w:jc w:val="both"/>
        <w:rPr>
          <w:rFonts w:ascii="Times New Roman" w:hAnsi="Times New Roman" w:cs="Times New Roman"/>
        </w:rPr>
      </w:pPr>
      <w:r w:rsidRPr="004C3748">
        <w:rPr>
          <w:rFonts w:ascii="Times New Roman" w:hAnsi="Times New Roman" w:cs="Times New Roman"/>
        </w:rPr>
        <w:t>1.</w:t>
      </w:r>
      <w:r w:rsidRPr="004C3748">
        <w:rPr>
          <w:rFonts w:ascii="Times New Roman" w:hAnsi="Times New Roman" w:cs="Times New Roman"/>
          <w:b/>
        </w:rPr>
        <w:t xml:space="preserve"> </w:t>
      </w:r>
      <w:r w:rsidRPr="004C3748">
        <w:rPr>
          <w:rFonts w:ascii="Times New Roman" w:hAnsi="Times New Roman" w:cs="Times New Roman"/>
        </w:rPr>
        <w:t>Наименование.</w:t>
      </w:r>
    </w:p>
    <w:p w14:paraId="787748B7" w14:textId="77777777" w:rsidR="001F56E0" w:rsidRPr="004C3748" w:rsidRDefault="001F56E0" w:rsidP="00D26D7C">
      <w:pPr>
        <w:ind w:firstLine="709"/>
        <w:jc w:val="both"/>
        <w:rPr>
          <w:rFonts w:ascii="Times New Roman" w:hAnsi="Times New Roman" w:cs="Times New Roman"/>
          <w:i/>
        </w:rPr>
      </w:pPr>
      <w:r w:rsidRPr="004C3748">
        <w:rPr>
          <w:rFonts w:ascii="Times New Roman" w:hAnsi="Times New Roman" w:cs="Times New Roman"/>
          <w:i/>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132D9E80" w14:textId="77777777" w:rsidR="001F56E0" w:rsidRPr="004C3748" w:rsidRDefault="001F56E0" w:rsidP="00D26D7C">
      <w:pPr>
        <w:ind w:firstLine="709"/>
        <w:jc w:val="both"/>
        <w:rPr>
          <w:rFonts w:ascii="Times New Roman" w:hAnsi="Times New Roman" w:cs="Times New Roman"/>
          <w:i/>
        </w:rPr>
      </w:pPr>
    </w:p>
    <w:p w14:paraId="58265E74" w14:textId="77777777" w:rsidR="001F56E0" w:rsidRPr="004C3748" w:rsidRDefault="001F56E0" w:rsidP="00D26D7C">
      <w:pPr>
        <w:ind w:firstLine="709"/>
        <w:jc w:val="both"/>
        <w:rPr>
          <w:rFonts w:ascii="Times New Roman" w:hAnsi="Times New Roman" w:cs="Times New Roman"/>
          <w:i/>
        </w:rPr>
      </w:pPr>
    </w:p>
    <w:p w14:paraId="53026CB2" w14:textId="77777777" w:rsidR="001F56E0" w:rsidRPr="004C3748" w:rsidRDefault="001F56E0" w:rsidP="00D26D7C">
      <w:pPr>
        <w:pStyle w:val="1f7"/>
        <w:rPr>
          <w:rFonts w:ascii="Times New Roman" w:hAnsi="Times New Roman"/>
          <w:b w:val="0"/>
        </w:rPr>
      </w:pPr>
      <w:r w:rsidRPr="004C3748">
        <w:rPr>
          <w:rFonts w:ascii="Times New Roman" w:hAnsi="Times New Roman"/>
        </w:rPr>
        <w:t xml:space="preserve">4. Контроль и оценка результатов </w:t>
      </w:r>
      <w:r w:rsidRPr="004C3748">
        <w:rPr>
          <w:rFonts w:ascii="Times New Roman" w:hAnsi="Times New Roman"/>
        </w:rPr>
        <w:br/>
        <w:t>освоения ДИСЦИПЛИНЫ</w:t>
      </w:r>
    </w:p>
    <w:tbl>
      <w:tblPr>
        <w:tblW w:w="10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6"/>
        <w:gridCol w:w="4110"/>
        <w:gridCol w:w="1843"/>
      </w:tblGrid>
      <w:tr w:rsidR="001F56E0" w:rsidRPr="004C3748" w14:paraId="536A9762" w14:textId="77777777" w:rsidTr="00D808E9">
        <w:trPr>
          <w:trHeight w:val="519"/>
        </w:trPr>
        <w:tc>
          <w:tcPr>
            <w:tcW w:w="4106" w:type="dxa"/>
            <w:tcBorders>
              <w:top w:val="single" w:sz="4" w:space="0" w:color="000000"/>
              <w:left w:val="single" w:sz="4" w:space="0" w:color="000000"/>
              <w:bottom w:val="single" w:sz="4" w:space="0" w:color="000000"/>
              <w:right w:val="single" w:sz="4" w:space="0" w:color="000000"/>
            </w:tcBorders>
            <w:vAlign w:val="center"/>
          </w:tcPr>
          <w:p w14:paraId="1F10B95D"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Результаты обучения</w:t>
            </w:r>
          </w:p>
        </w:tc>
        <w:tc>
          <w:tcPr>
            <w:tcW w:w="4110" w:type="dxa"/>
            <w:tcBorders>
              <w:top w:val="single" w:sz="4" w:space="0" w:color="000000"/>
              <w:left w:val="single" w:sz="4" w:space="0" w:color="000000"/>
              <w:bottom w:val="single" w:sz="4" w:space="0" w:color="000000"/>
              <w:right w:val="single" w:sz="4" w:space="0" w:color="000000"/>
            </w:tcBorders>
            <w:vAlign w:val="center"/>
          </w:tcPr>
          <w:p w14:paraId="5FA3F050"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Показатели освоенности компетенций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F470A80" w14:textId="77777777" w:rsidR="001F56E0" w:rsidRPr="004C3748" w:rsidRDefault="001F56E0" w:rsidP="00D26D7C">
            <w:pPr>
              <w:contextualSpacing/>
              <w:jc w:val="center"/>
              <w:rPr>
                <w:rFonts w:ascii="Times New Roman" w:hAnsi="Times New Roman" w:cs="Times New Roman"/>
                <w:b/>
              </w:rPr>
            </w:pPr>
            <w:r w:rsidRPr="004C3748">
              <w:rPr>
                <w:rFonts w:ascii="Times New Roman" w:hAnsi="Times New Roman" w:cs="Times New Roman"/>
                <w:b/>
              </w:rPr>
              <w:t>Методы оценки</w:t>
            </w:r>
          </w:p>
        </w:tc>
      </w:tr>
      <w:tr w:rsidR="00D808E9" w:rsidRPr="004C3748" w14:paraId="69FCC6F7" w14:textId="77777777" w:rsidTr="00D808E9">
        <w:trPr>
          <w:trHeight w:val="698"/>
        </w:trPr>
        <w:tc>
          <w:tcPr>
            <w:tcW w:w="4106" w:type="dxa"/>
            <w:tcBorders>
              <w:top w:val="single" w:sz="4" w:space="0" w:color="000000"/>
              <w:left w:val="single" w:sz="4" w:space="0" w:color="000000"/>
              <w:bottom w:val="single" w:sz="4" w:space="0" w:color="000000"/>
              <w:right w:val="single" w:sz="4" w:space="0" w:color="000000"/>
            </w:tcBorders>
          </w:tcPr>
          <w:p w14:paraId="1501CD94" w14:textId="061130CC" w:rsidR="00D808E9" w:rsidRPr="005E7D3B" w:rsidRDefault="00D808E9" w:rsidP="00D808E9">
            <w:pPr>
              <w:suppressAutoHyphens/>
              <w:contextualSpacing/>
              <w:rPr>
                <w:rFonts w:ascii="Times New Roman" w:eastAsia="Calibri" w:hAnsi="Times New Roman" w:cs="Times New Roman"/>
                <w:b/>
                <w:bCs/>
                <w:iCs/>
              </w:rPr>
            </w:pPr>
            <w:r w:rsidRPr="005E7D3B">
              <w:rPr>
                <w:rFonts w:ascii="Times New Roman" w:eastAsia="Calibri" w:hAnsi="Times New Roman" w:cs="Times New Roman"/>
                <w:b/>
                <w:bCs/>
                <w:iCs/>
              </w:rPr>
              <w:t>Зна</w:t>
            </w:r>
            <w:r>
              <w:rPr>
                <w:rFonts w:ascii="Times New Roman" w:eastAsia="Calibri" w:hAnsi="Times New Roman" w:cs="Times New Roman"/>
                <w:b/>
                <w:bCs/>
                <w:iCs/>
              </w:rPr>
              <w:t>ет</w:t>
            </w:r>
            <w:r w:rsidRPr="005E7D3B">
              <w:rPr>
                <w:rFonts w:ascii="Times New Roman" w:eastAsia="Calibri" w:hAnsi="Times New Roman" w:cs="Times New Roman"/>
                <w:b/>
                <w:bCs/>
                <w:iCs/>
              </w:rPr>
              <w:t xml:space="preserve">: </w:t>
            </w:r>
          </w:p>
          <w:p w14:paraId="01386389" w14:textId="77777777" w:rsidR="00D808E9" w:rsidRPr="005E7D3B"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 способы выявления, предупреждения, пресечения и раскрытия преступлений и иных правонарушений, в том числе совершаемых с использованием информационно-телекоммуникационных технологий</w:t>
            </w:r>
          </w:p>
          <w:p w14:paraId="6B4F3E28" w14:textId="77777777" w:rsidR="00D808E9" w:rsidRPr="005E7D3B"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 методы и средства обнаружения доказательственной информации, в том числе на объектах цифровой техники и в киберпространстве</w:t>
            </w:r>
          </w:p>
          <w:p w14:paraId="5A1077FF" w14:textId="77777777" w:rsidR="00D808E9" w:rsidRPr="005E7D3B"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 особенности проведения оперативно-розыскных мероприятий, направленных на выявление, предупреждение, пресечение и раскрытие преступлений, в том числе совершаемых с использованием информационно-телекоммуникационных технологий</w:t>
            </w:r>
          </w:p>
          <w:p w14:paraId="2B5573AA" w14:textId="274D8C98" w:rsidR="00D808E9" w:rsidRPr="00D5353A"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 формы и методы организации раскрытия и расследования преступлений; основ методики раскрытия и расследования отдельных видов и групп преступлений.</w:t>
            </w:r>
          </w:p>
        </w:tc>
        <w:tc>
          <w:tcPr>
            <w:tcW w:w="4110" w:type="dxa"/>
            <w:tcBorders>
              <w:top w:val="single" w:sz="4" w:space="0" w:color="000000"/>
              <w:left w:val="single" w:sz="4" w:space="0" w:color="000000"/>
              <w:bottom w:val="single" w:sz="4" w:space="0" w:color="000000"/>
              <w:right w:val="single" w:sz="4" w:space="0" w:color="000000"/>
            </w:tcBorders>
          </w:tcPr>
          <w:p w14:paraId="0C9E6004" w14:textId="77777777" w:rsidR="00D808E9" w:rsidRPr="005E7D3B" w:rsidRDefault="00D808E9" w:rsidP="00D808E9">
            <w:pPr>
              <w:suppressAutoHyphens/>
              <w:contextualSpacing/>
              <w:rPr>
                <w:rFonts w:ascii="Times New Roman" w:eastAsia="Calibri" w:hAnsi="Times New Roman" w:cs="Times New Roman"/>
                <w:iCs/>
              </w:rPr>
            </w:pPr>
            <w:r w:rsidRPr="005E7D3B">
              <w:rPr>
                <w:rFonts w:ascii="Times New Roman" w:eastAsia="Calibri" w:hAnsi="Times New Roman" w:cs="Times New Roman"/>
                <w:iCs/>
              </w:rPr>
              <w:t>- Обучающийся демонстрирует знание различных методов и тактик выявления, предупреждения, пресечения и раскрытия преступлений, включая киберпреступления. Он может классифицировать преступления по способам совершения и выбирать соответствующие методики расследований;</w:t>
            </w:r>
          </w:p>
          <w:p w14:paraId="32D63F96" w14:textId="77777777" w:rsidR="00D808E9" w:rsidRPr="005E7D3B" w:rsidRDefault="00D808E9" w:rsidP="00D808E9">
            <w:pPr>
              <w:suppressAutoHyphens/>
              <w:contextualSpacing/>
              <w:rPr>
                <w:rFonts w:ascii="Times New Roman" w:eastAsia="Calibri" w:hAnsi="Times New Roman" w:cs="Times New Roman"/>
                <w:iCs/>
              </w:rPr>
            </w:pPr>
            <w:r w:rsidRPr="005E7D3B">
              <w:rPr>
                <w:rFonts w:ascii="Times New Roman" w:eastAsia="Calibri" w:hAnsi="Times New Roman" w:cs="Times New Roman"/>
                <w:iCs/>
              </w:rPr>
              <w:t>- Обучающийся демонстрирует знание методов и инструментов цифровой криминалистики, способов извлечения данных с различных устройств, а также методик работы с метаданными и другой доказательственной информацией в киберпространстве.</w:t>
            </w:r>
          </w:p>
          <w:p w14:paraId="605237EE" w14:textId="77777777" w:rsidR="00D808E9" w:rsidRPr="005E7D3B" w:rsidRDefault="00D808E9" w:rsidP="00D808E9">
            <w:pPr>
              <w:suppressAutoHyphens/>
              <w:contextualSpacing/>
              <w:rPr>
                <w:rFonts w:ascii="Times New Roman" w:eastAsia="Calibri" w:hAnsi="Times New Roman" w:cs="Times New Roman"/>
                <w:iCs/>
              </w:rPr>
            </w:pPr>
            <w:r w:rsidRPr="005E7D3B">
              <w:rPr>
                <w:rFonts w:ascii="Times New Roman" w:eastAsia="Calibri" w:hAnsi="Times New Roman" w:cs="Times New Roman"/>
                <w:iCs/>
              </w:rPr>
              <w:t>- Обучающийся понимает специфику проведения оперативно-розыскных мероприятий. Он может описать правовые основания и процедуры проведения таких мероприятий, а также их ограничения.</w:t>
            </w:r>
          </w:p>
          <w:p w14:paraId="08431A00" w14:textId="5ABFEECE" w:rsidR="00D808E9" w:rsidRPr="00D808E9" w:rsidRDefault="00D808E9" w:rsidP="00D808E9">
            <w:pPr>
              <w:suppressAutoHyphens/>
              <w:contextualSpacing/>
              <w:rPr>
                <w:rFonts w:ascii="Times New Roman" w:eastAsia="Calibri" w:hAnsi="Times New Roman" w:cs="Times New Roman"/>
                <w:iCs/>
              </w:rPr>
            </w:pPr>
            <w:r w:rsidRPr="005E7D3B">
              <w:rPr>
                <w:rFonts w:ascii="Times New Roman" w:eastAsia="Calibri" w:hAnsi="Times New Roman" w:cs="Times New Roman"/>
                <w:iCs/>
              </w:rPr>
              <w:t xml:space="preserve">- Обучающийся знаком с различными формами организации расследования преступлений, методами их документирования и фиксации, а также </w:t>
            </w:r>
            <w:r w:rsidRPr="005E7D3B">
              <w:rPr>
                <w:rFonts w:ascii="Times New Roman" w:eastAsia="Calibri" w:hAnsi="Times New Roman" w:cs="Times New Roman"/>
                <w:iCs/>
              </w:rPr>
              <w:lastRenderedPageBreak/>
              <w:t>основами методик расследования отдельных видов преступлений.</w:t>
            </w:r>
          </w:p>
        </w:tc>
        <w:tc>
          <w:tcPr>
            <w:tcW w:w="1843" w:type="dxa"/>
            <w:tcBorders>
              <w:top w:val="single" w:sz="4" w:space="0" w:color="000000"/>
              <w:left w:val="single" w:sz="4" w:space="0" w:color="000000"/>
              <w:bottom w:val="single" w:sz="4" w:space="0" w:color="000000"/>
              <w:right w:val="single" w:sz="4" w:space="0" w:color="000000"/>
            </w:tcBorders>
          </w:tcPr>
          <w:p w14:paraId="1149324B" w14:textId="77777777" w:rsidR="00D808E9" w:rsidRPr="004C3748" w:rsidRDefault="00D808E9" w:rsidP="00D808E9">
            <w:pPr>
              <w:contextualSpacing/>
              <w:rPr>
                <w:rFonts w:ascii="Times New Roman" w:hAnsi="Times New Roman" w:cs="Times New Roman"/>
                <w:i/>
              </w:rPr>
            </w:pPr>
            <w:r w:rsidRPr="004C3748">
              <w:rPr>
                <w:rFonts w:ascii="Times New Roman" w:hAnsi="Times New Roman" w:cs="Times New Roman"/>
                <w:i/>
              </w:rPr>
              <w:lastRenderedPageBreak/>
              <w:t>Экспертное наблюдение выполнения практических работ и видов работ по практике</w:t>
            </w:r>
          </w:p>
          <w:p w14:paraId="401B14E1" w14:textId="77777777" w:rsidR="00D808E9" w:rsidRPr="004C3748" w:rsidRDefault="00D808E9" w:rsidP="00D808E9">
            <w:pPr>
              <w:contextualSpacing/>
              <w:rPr>
                <w:rFonts w:ascii="Times New Roman" w:hAnsi="Times New Roman" w:cs="Times New Roman"/>
                <w:i/>
              </w:rPr>
            </w:pPr>
            <w:r w:rsidRPr="004C3748">
              <w:rPr>
                <w:rFonts w:ascii="Times New Roman" w:hAnsi="Times New Roman" w:cs="Times New Roman"/>
                <w:i/>
              </w:rPr>
              <w:t>Диагностика (тестирование, контрольные работы)</w:t>
            </w:r>
          </w:p>
        </w:tc>
      </w:tr>
      <w:tr w:rsidR="00D808E9" w:rsidRPr="004C3748" w14:paraId="295B1986" w14:textId="77777777" w:rsidTr="00D808E9">
        <w:trPr>
          <w:trHeight w:val="698"/>
        </w:trPr>
        <w:tc>
          <w:tcPr>
            <w:tcW w:w="4106" w:type="dxa"/>
            <w:tcBorders>
              <w:top w:val="single" w:sz="4" w:space="0" w:color="000000"/>
              <w:left w:val="single" w:sz="4" w:space="0" w:color="000000"/>
              <w:bottom w:val="single" w:sz="4" w:space="0" w:color="000000"/>
              <w:right w:val="single" w:sz="4" w:space="0" w:color="000000"/>
            </w:tcBorders>
          </w:tcPr>
          <w:p w14:paraId="2FC54756" w14:textId="57E4797E" w:rsidR="00D808E9" w:rsidRPr="005E7D3B" w:rsidRDefault="00D808E9" w:rsidP="00D808E9">
            <w:pPr>
              <w:suppressAutoHyphens/>
              <w:contextualSpacing/>
              <w:rPr>
                <w:rFonts w:ascii="Times New Roman" w:eastAsia="Calibri" w:hAnsi="Times New Roman" w:cs="Times New Roman"/>
                <w:b/>
                <w:bCs/>
                <w:iCs/>
              </w:rPr>
            </w:pPr>
            <w:r w:rsidRPr="005E7D3B">
              <w:rPr>
                <w:rFonts w:ascii="Times New Roman" w:eastAsia="Calibri" w:hAnsi="Times New Roman" w:cs="Times New Roman"/>
                <w:b/>
                <w:bCs/>
                <w:iCs/>
              </w:rPr>
              <w:t>Уме</w:t>
            </w:r>
            <w:r>
              <w:rPr>
                <w:rFonts w:ascii="Times New Roman" w:eastAsia="Calibri" w:hAnsi="Times New Roman" w:cs="Times New Roman"/>
                <w:b/>
                <w:bCs/>
                <w:iCs/>
              </w:rPr>
              <w:t>ет</w:t>
            </w:r>
            <w:r w:rsidRPr="005E7D3B">
              <w:rPr>
                <w:rFonts w:ascii="Times New Roman" w:eastAsia="Calibri" w:hAnsi="Times New Roman" w:cs="Times New Roman"/>
                <w:b/>
                <w:bCs/>
                <w:iCs/>
              </w:rPr>
              <w:t xml:space="preserve">: </w:t>
            </w:r>
          </w:p>
          <w:p w14:paraId="3E4E889B" w14:textId="77777777" w:rsidR="00D808E9" w:rsidRPr="005E7D3B"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 анализировать и оценивать информацию, полученную в результате проведения следственных действий;</w:t>
            </w:r>
          </w:p>
          <w:p w14:paraId="65DB7E65" w14:textId="77777777" w:rsidR="00D808E9" w:rsidRPr="005E7D3B"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-использовать полученную информацию в выявлении, предупреждении, пресечении и раскрытии преступлений и иных правонарушений, в том числе совершаемых с использованием информационно-телекоммуникационных технологий</w:t>
            </w:r>
          </w:p>
          <w:p w14:paraId="768642BA" w14:textId="308CCB99" w:rsidR="00D808E9" w:rsidRPr="004C3748" w:rsidRDefault="00D808E9" w:rsidP="00D808E9">
            <w:pPr>
              <w:contextualSpacing/>
              <w:rPr>
                <w:rFonts w:ascii="Times New Roman" w:hAnsi="Times New Roman" w:cs="Times New Roman"/>
                <w:i/>
              </w:rPr>
            </w:pPr>
            <w:r w:rsidRPr="005E7D3B">
              <w:rPr>
                <w:rFonts w:ascii="Times New Roman" w:eastAsia="Calibri" w:hAnsi="Times New Roman" w:cs="Times New Roman"/>
                <w:bCs/>
                <w:iCs/>
              </w:rPr>
              <w:t>- использовать оперативно-справочные, розыскные, криминалистические и иные формы учетов; использовать тактические приемы при производстве следственных действий; использовать формы организации и методику раскрытия и расследования отдельных видов и групп преступлений.</w:t>
            </w:r>
          </w:p>
        </w:tc>
        <w:tc>
          <w:tcPr>
            <w:tcW w:w="4110" w:type="dxa"/>
            <w:tcBorders>
              <w:top w:val="single" w:sz="4" w:space="0" w:color="000000"/>
              <w:left w:val="single" w:sz="4" w:space="0" w:color="000000"/>
              <w:bottom w:val="single" w:sz="4" w:space="0" w:color="000000"/>
              <w:right w:val="single" w:sz="4" w:space="0" w:color="000000"/>
            </w:tcBorders>
          </w:tcPr>
          <w:p w14:paraId="29D3F892" w14:textId="77777777" w:rsidR="00D808E9" w:rsidRPr="005E7D3B" w:rsidRDefault="00D808E9" w:rsidP="00D808E9">
            <w:pPr>
              <w:suppressAutoHyphens/>
              <w:contextualSpacing/>
              <w:rPr>
                <w:rFonts w:ascii="Times New Roman" w:eastAsia="Calibri" w:hAnsi="Times New Roman" w:cs="Times New Roman"/>
                <w:iCs/>
              </w:rPr>
            </w:pPr>
            <w:r w:rsidRPr="005E7D3B">
              <w:rPr>
                <w:rFonts w:ascii="Times New Roman" w:eastAsia="Calibri" w:hAnsi="Times New Roman" w:cs="Times New Roman"/>
                <w:iCs/>
              </w:rPr>
              <w:t>-</w:t>
            </w:r>
            <w:r w:rsidRPr="005E7D3B">
              <w:rPr>
                <w:rFonts w:ascii="Times New Roman" w:eastAsia="Calibri" w:hAnsi="Times New Roman" w:cs="Times New Roman"/>
                <w:iCs/>
                <w:shd w:val="clear" w:color="auto" w:fill="FFFFFF"/>
              </w:rPr>
              <w:t xml:space="preserve"> </w:t>
            </w:r>
            <w:r w:rsidRPr="005E7D3B">
              <w:rPr>
                <w:rFonts w:ascii="Times New Roman" w:eastAsia="Calibri" w:hAnsi="Times New Roman" w:cs="Times New Roman"/>
                <w:iCs/>
              </w:rPr>
              <w:t>Обучающийся умеет анализировать и критически оценивать полученную информацию, выявлять противоречия и несоответствия, делать обобщения и выводы.</w:t>
            </w:r>
          </w:p>
          <w:p w14:paraId="43F3B834" w14:textId="77777777" w:rsidR="00D808E9" w:rsidRPr="005E7D3B"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iCs/>
              </w:rPr>
              <w:t xml:space="preserve">- Обучающийся умеет применять полученные знания и навыки для практического решения задач по раскрытию и расследованию преступлений, включая </w:t>
            </w:r>
            <w:r w:rsidRPr="005E7D3B">
              <w:rPr>
                <w:rFonts w:ascii="Times New Roman" w:eastAsia="Calibri" w:hAnsi="Times New Roman" w:cs="Times New Roman"/>
                <w:bCs/>
                <w:iCs/>
              </w:rPr>
              <w:t>в том числе преступления, совершаемые с использованием информационно-телекоммуникационных технологий;</w:t>
            </w:r>
          </w:p>
          <w:p w14:paraId="17BADDAC" w14:textId="77EE8172" w:rsidR="00D808E9" w:rsidRPr="004C3748" w:rsidRDefault="00D808E9" w:rsidP="00D808E9">
            <w:pPr>
              <w:contextualSpacing/>
              <w:rPr>
                <w:rFonts w:ascii="Times New Roman" w:hAnsi="Times New Roman" w:cs="Times New Roman"/>
                <w:i/>
              </w:rPr>
            </w:pPr>
            <w:r w:rsidRPr="005E7D3B">
              <w:rPr>
                <w:rFonts w:ascii="Times New Roman" w:eastAsia="Calibri" w:hAnsi="Times New Roman" w:cs="Times New Roman"/>
                <w:bCs/>
                <w:iCs/>
              </w:rPr>
              <w:t>- Обучающийся демонстрирует практические навыки работы с различными базами данных и криминалистическими учетами, использования тактических приемов при проведении следственных действий и организации расследования.</w:t>
            </w:r>
          </w:p>
        </w:tc>
        <w:tc>
          <w:tcPr>
            <w:tcW w:w="1843" w:type="dxa"/>
            <w:tcBorders>
              <w:top w:val="single" w:sz="4" w:space="0" w:color="000000"/>
              <w:left w:val="single" w:sz="4" w:space="0" w:color="000000"/>
              <w:bottom w:val="single" w:sz="4" w:space="0" w:color="000000"/>
              <w:right w:val="single" w:sz="4" w:space="0" w:color="000000"/>
            </w:tcBorders>
          </w:tcPr>
          <w:p w14:paraId="76D6CBF3" w14:textId="77777777" w:rsidR="00D808E9" w:rsidRPr="004C3748" w:rsidRDefault="00D808E9" w:rsidP="00D808E9">
            <w:pPr>
              <w:contextualSpacing/>
              <w:rPr>
                <w:rFonts w:ascii="Times New Roman" w:hAnsi="Times New Roman" w:cs="Times New Roman"/>
                <w:i/>
              </w:rPr>
            </w:pPr>
          </w:p>
        </w:tc>
      </w:tr>
    </w:tbl>
    <w:p w14:paraId="2169D9A8" w14:textId="77777777"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br w:type="page"/>
      </w:r>
      <w:r w:rsidRPr="004C3748">
        <w:rPr>
          <w:rFonts w:ascii="Times New Roman" w:hAnsi="Times New Roman" w:cs="Times New Roman"/>
          <w:b/>
        </w:rPr>
        <w:lastRenderedPageBreak/>
        <w:t>Приложение 2.9</w:t>
      </w:r>
    </w:p>
    <w:p w14:paraId="0692BB6E" w14:textId="56C66E21"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462D2C13"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64D3EFF3" w14:textId="77777777" w:rsidR="001F56E0" w:rsidRPr="004C3748" w:rsidRDefault="001F56E0" w:rsidP="00D26D7C">
      <w:pPr>
        <w:jc w:val="right"/>
        <w:rPr>
          <w:rFonts w:ascii="Times New Roman" w:hAnsi="Times New Roman" w:cs="Times New Roman"/>
          <w:b/>
          <w:color w:val="0070C0"/>
        </w:rPr>
      </w:pPr>
    </w:p>
    <w:p w14:paraId="31A92BA6" w14:textId="77777777" w:rsidR="001F56E0" w:rsidRPr="004C3748" w:rsidRDefault="001F56E0" w:rsidP="00D26D7C">
      <w:pPr>
        <w:jc w:val="right"/>
        <w:rPr>
          <w:rFonts w:ascii="Times New Roman" w:hAnsi="Times New Roman" w:cs="Times New Roman"/>
          <w:b/>
          <w:color w:val="0070C0"/>
        </w:rPr>
      </w:pPr>
    </w:p>
    <w:p w14:paraId="41FC4823" w14:textId="77777777" w:rsidR="001F56E0" w:rsidRPr="004C3748" w:rsidRDefault="001F56E0" w:rsidP="00D26D7C">
      <w:pPr>
        <w:jc w:val="right"/>
        <w:rPr>
          <w:rFonts w:ascii="Times New Roman" w:hAnsi="Times New Roman" w:cs="Times New Roman"/>
          <w:b/>
          <w:color w:val="0070C0"/>
        </w:rPr>
      </w:pPr>
    </w:p>
    <w:p w14:paraId="06682F79" w14:textId="77777777" w:rsidR="001F56E0" w:rsidRPr="004C3748" w:rsidRDefault="001F56E0" w:rsidP="00D26D7C">
      <w:pPr>
        <w:jc w:val="right"/>
        <w:rPr>
          <w:rFonts w:ascii="Times New Roman" w:hAnsi="Times New Roman" w:cs="Times New Roman"/>
          <w:b/>
          <w:color w:val="0070C0"/>
        </w:rPr>
      </w:pPr>
    </w:p>
    <w:p w14:paraId="65F1F6BE" w14:textId="77777777" w:rsidR="001F56E0" w:rsidRPr="004C3748" w:rsidRDefault="001F56E0" w:rsidP="00D26D7C">
      <w:pPr>
        <w:jc w:val="right"/>
        <w:rPr>
          <w:rFonts w:ascii="Times New Roman" w:hAnsi="Times New Roman" w:cs="Times New Roman"/>
          <w:b/>
          <w:color w:val="0070C0"/>
        </w:rPr>
      </w:pPr>
    </w:p>
    <w:p w14:paraId="0E93C34C" w14:textId="77777777" w:rsidR="001F56E0" w:rsidRPr="004C3748" w:rsidRDefault="001F56E0" w:rsidP="00D26D7C">
      <w:pPr>
        <w:jc w:val="right"/>
        <w:rPr>
          <w:rFonts w:ascii="Times New Roman" w:hAnsi="Times New Roman" w:cs="Times New Roman"/>
          <w:b/>
          <w:color w:val="0070C0"/>
        </w:rPr>
      </w:pPr>
    </w:p>
    <w:p w14:paraId="55B80024" w14:textId="77777777" w:rsidR="001F56E0" w:rsidRPr="004C3748" w:rsidRDefault="001F56E0" w:rsidP="00D26D7C">
      <w:pPr>
        <w:jc w:val="right"/>
        <w:rPr>
          <w:rFonts w:ascii="Times New Roman" w:hAnsi="Times New Roman" w:cs="Times New Roman"/>
          <w:b/>
          <w:color w:val="0070C0"/>
        </w:rPr>
      </w:pPr>
    </w:p>
    <w:p w14:paraId="0EEA5480" w14:textId="77777777" w:rsidR="001F56E0" w:rsidRPr="004C3748" w:rsidRDefault="001F56E0" w:rsidP="00D26D7C">
      <w:pPr>
        <w:jc w:val="right"/>
        <w:rPr>
          <w:rFonts w:ascii="Times New Roman" w:hAnsi="Times New Roman" w:cs="Times New Roman"/>
          <w:b/>
          <w:color w:val="0070C0"/>
        </w:rPr>
      </w:pPr>
    </w:p>
    <w:p w14:paraId="4EB869CC" w14:textId="77777777" w:rsidR="001F56E0" w:rsidRPr="004C3748" w:rsidRDefault="001F56E0" w:rsidP="00D26D7C">
      <w:pPr>
        <w:jc w:val="right"/>
        <w:rPr>
          <w:rFonts w:ascii="Times New Roman" w:hAnsi="Times New Roman" w:cs="Times New Roman"/>
          <w:b/>
          <w:color w:val="0070C0"/>
        </w:rPr>
      </w:pPr>
    </w:p>
    <w:p w14:paraId="13BF92E6" w14:textId="77777777" w:rsidR="001F56E0" w:rsidRPr="004C3748" w:rsidRDefault="001F56E0" w:rsidP="00D26D7C">
      <w:pPr>
        <w:jc w:val="right"/>
        <w:rPr>
          <w:rFonts w:ascii="Times New Roman" w:hAnsi="Times New Roman" w:cs="Times New Roman"/>
          <w:b/>
          <w:color w:val="0070C0"/>
        </w:rPr>
      </w:pPr>
    </w:p>
    <w:p w14:paraId="37734896" w14:textId="77777777" w:rsidR="001F56E0" w:rsidRPr="004C3748" w:rsidRDefault="001F56E0" w:rsidP="00D26D7C">
      <w:pPr>
        <w:jc w:val="right"/>
        <w:rPr>
          <w:rFonts w:ascii="Times New Roman" w:hAnsi="Times New Roman" w:cs="Times New Roman"/>
          <w:b/>
          <w:color w:val="0070C0"/>
        </w:rPr>
      </w:pPr>
    </w:p>
    <w:p w14:paraId="5CB483D3"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14320D9F" w14:textId="77777777" w:rsidR="001F56E0" w:rsidRPr="004C3748" w:rsidRDefault="001F56E0" w:rsidP="00D26D7C">
      <w:pPr>
        <w:pStyle w:val="1"/>
      </w:pPr>
      <w:bookmarkStart w:id="41" w:name="_Toc192175858"/>
      <w:r w:rsidRPr="004C3748">
        <w:t>«ОП.09 КРИМИНОЛОГИЯ»</w:t>
      </w:r>
      <w:bookmarkEnd w:id="41"/>
    </w:p>
    <w:p w14:paraId="5F4149AD" w14:textId="77777777" w:rsidR="001F56E0" w:rsidRPr="004C3748" w:rsidRDefault="001F56E0" w:rsidP="00D26D7C">
      <w:pPr>
        <w:rPr>
          <w:rFonts w:ascii="Times New Roman" w:hAnsi="Times New Roman" w:cs="Times New Roman"/>
        </w:rPr>
      </w:pPr>
    </w:p>
    <w:p w14:paraId="66B46589" w14:textId="77777777" w:rsidR="001F56E0" w:rsidRPr="004C3748" w:rsidRDefault="001F56E0" w:rsidP="00D26D7C">
      <w:pPr>
        <w:rPr>
          <w:rFonts w:ascii="Times New Roman" w:hAnsi="Times New Roman" w:cs="Times New Roman"/>
        </w:rPr>
      </w:pPr>
    </w:p>
    <w:p w14:paraId="31A823FE" w14:textId="77777777" w:rsidR="001F56E0" w:rsidRPr="004C3748" w:rsidRDefault="001F56E0" w:rsidP="00D26D7C">
      <w:pPr>
        <w:rPr>
          <w:rFonts w:ascii="Times New Roman" w:hAnsi="Times New Roman" w:cs="Times New Roman"/>
        </w:rPr>
      </w:pPr>
    </w:p>
    <w:p w14:paraId="1A799E58" w14:textId="77777777" w:rsidR="001F56E0" w:rsidRPr="004C3748" w:rsidRDefault="001F56E0" w:rsidP="00D26D7C">
      <w:pPr>
        <w:rPr>
          <w:rFonts w:ascii="Times New Roman" w:hAnsi="Times New Roman" w:cs="Times New Roman"/>
        </w:rPr>
      </w:pPr>
    </w:p>
    <w:p w14:paraId="46BC4BFE" w14:textId="77777777" w:rsidR="001F56E0" w:rsidRPr="004C3748" w:rsidRDefault="001F56E0" w:rsidP="00D26D7C">
      <w:pPr>
        <w:rPr>
          <w:rFonts w:ascii="Times New Roman" w:hAnsi="Times New Roman" w:cs="Times New Roman"/>
        </w:rPr>
      </w:pPr>
    </w:p>
    <w:p w14:paraId="40BC27B0" w14:textId="77777777" w:rsidR="001F56E0" w:rsidRPr="004C3748" w:rsidRDefault="001F56E0" w:rsidP="00D26D7C">
      <w:pPr>
        <w:rPr>
          <w:rFonts w:ascii="Times New Roman" w:hAnsi="Times New Roman" w:cs="Times New Roman"/>
        </w:rPr>
      </w:pPr>
    </w:p>
    <w:p w14:paraId="0D4B71AB" w14:textId="77777777" w:rsidR="001F56E0" w:rsidRPr="004C3748" w:rsidRDefault="001F56E0" w:rsidP="00D26D7C">
      <w:pPr>
        <w:rPr>
          <w:rFonts w:ascii="Times New Roman" w:hAnsi="Times New Roman" w:cs="Times New Roman"/>
        </w:rPr>
      </w:pPr>
    </w:p>
    <w:p w14:paraId="225461B9" w14:textId="77777777" w:rsidR="001F56E0" w:rsidRPr="004C3748" w:rsidRDefault="001F56E0" w:rsidP="00D26D7C">
      <w:pPr>
        <w:rPr>
          <w:rFonts w:ascii="Times New Roman" w:hAnsi="Times New Roman" w:cs="Times New Roman"/>
        </w:rPr>
      </w:pPr>
    </w:p>
    <w:p w14:paraId="1A35BD51" w14:textId="77777777" w:rsidR="001F56E0" w:rsidRPr="004C3748" w:rsidRDefault="001F56E0" w:rsidP="00D26D7C">
      <w:pPr>
        <w:rPr>
          <w:rFonts w:ascii="Times New Roman" w:hAnsi="Times New Roman" w:cs="Times New Roman"/>
        </w:rPr>
      </w:pPr>
    </w:p>
    <w:p w14:paraId="1AAC8E5E" w14:textId="77777777" w:rsidR="001F56E0" w:rsidRPr="004C3748" w:rsidRDefault="001F56E0" w:rsidP="00D26D7C">
      <w:pPr>
        <w:rPr>
          <w:rFonts w:ascii="Times New Roman" w:hAnsi="Times New Roman" w:cs="Times New Roman"/>
        </w:rPr>
      </w:pPr>
    </w:p>
    <w:p w14:paraId="68DE59A1" w14:textId="77777777" w:rsidR="001F56E0" w:rsidRPr="004C3748" w:rsidRDefault="001F56E0" w:rsidP="00D26D7C">
      <w:pPr>
        <w:rPr>
          <w:rFonts w:ascii="Times New Roman" w:hAnsi="Times New Roman" w:cs="Times New Roman"/>
        </w:rPr>
      </w:pPr>
    </w:p>
    <w:p w14:paraId="35215925" w14:textId="77777777" w:rsidR="001F56E0" w:rsidRPr="004C3748" w:rsidRDefault="001F56E0" w:rsidP="00D26D7C">
      <w:pPr>
        <w:rPr>
          <w:rFonts w:ascii="Times New Roman" w:hAnsi="Times New Roman" w:cs="Times New Roman"/>
        </w:rPr>
      </w:pPr>
    </w:p>
    <w:p w14:paraId="5B65AA3F" w14:textId="77777777" w:rsidR="001F56E0" w:rsidRPr="004C3748" w:rsidRDefault="001F56E0" w:rsidP="00D26D7C">
      <w:pPr>
        <w:rPr>
          <w:rFonts w:ascii="Times New Roman" w:hAnsi="Times New Roman" w:cs="Times New Roman"/>
        </w:rPr>
      </w:pPr>
    </w:p>
    <w:p w14:paraId="66410980" w14:textId="77777777" w:rsidR="001F56E0" w:rsidRPr="004C3748" w:rsidRDefault="001F56E0" w:rsidP="00D26D7C">
      <w:pPr>
        <w:rPr>
          <w:rFonts w:ascii="Times New Roman" w:hAnsi="Times New Roman" w:cs="Times New Roman"/>
        </w:rPr>
      </w:pPr>
    </w:p>
    <w:p w14:paraId="681672CD" w14:textId="77777777" w:rsidR="001F56E0" w:rsidRPr="004C3748" w:rsidRDefault="001F56E0" w:rsidP="00D26D7C">
      <w:pPr>
        <w:rPr>
          <w:rFonts w:ascii="Times New Roman" w:hAnsi="Times New Roman" w:cs="Times New Roman"/>
        </w:rPr>
      </w:pPr>
    </w:p>
    <w:p w14:paraId="403F139D" w14:textId="77777777" w:rsidR="001F56E0" w:rsidRPr="004C3748" w:rsidRDefault="001F56E0" w:rsidP="00D26D7C">
      <w:pPr>
        <w:rPr>
          <w:rFonts w:ascii="Times New Roman" w:hAnsi="Times New Roman" w:cs="Times New Roman"/>
        </w:rPr>
      </w:pPr>
    </w:p>
    <w:p w14:paraId="4EE05283" w14:textId="77777777" w:rsidR="001F56E0" w:rsidRPr="004C3748" w:rsidRDefault="001F56E0" w:rsidP="00D26D7C">
      <w:pPr>
        <w:rPr>
          <w:rFonts w:ascii="Times New Roman" w:hAnsi="Times New Roman" w:cs="Times New Roman"/>
        </w:rPr>
      </w:pPr>
    </w:p>
    <w:p w14:paraId="0ECA5BB0" w14:textId="77777777" w:rsidR="001F56E0" w:rsidRPr="004C3748" w:rsidRDefault="001F56E0" w:rsidP="00D26D7C">
      <w:pPr>
        <w:rPr>
          <w:rFonts w:ascii="Times New Roman" w:hAnsi="Times New Roman" w:cs="Times New Roman"/>
        </w:rPr>
      </w:pPr>
    </w:p>
    <w:p w14:paraId="042C183A" w14:textId="77777777" w:rsidR="001F56E0" w:rsidRPr="004C3748" w:rsidRDefault="001F56E0" w:rsidP="00D26D7C">
      <w:pPr>
        <w:rPr>
          <w:rFonts w:ascii="Times New Roman" w:hAnsi="Times New Roman" w:cs="Times New Roman"/>
        </w:rPr>
      </w:pPr>
    </w:p>
    <w:p w14:paraId="2AAA1FC5" w14:textId="77777777" w:rsidR="001F56E0" w:rsidRPr="004C3748" w:rsidRDefault="001F56E0" w:rsidP="00D26D7C">
      <w:pPr>
        <w:rPr>
          <w:rFonts w:ascii="Times New Roman" w:hAnsi="Times New Roman" w:cs="Times New Roman"/>
        </w:rPr>
      </w:pPr>
    </w:p>
    <w:p w14:paraId="5B9192F8" w14:textId="77777777" w:rsidR="001F56E0" w:rsidRPr="004C3748" w:rsidRDefault="001F56E0" w:rsidP="00D26D7C">
      <w:pPr>
        <w:rPr>
          <w:rFonts w:ascii="Times New Roman" w:hAnsi="Times New Roman" w:cs="Times New Roman"/>
        </w:rPr>
      </w:pPr>
    </w:p>
    <w:p w14:paraId="7AC01C17" w14:textId="77777777" w:rsidR="001F56E0" w:rsidRPr="004C3748" w:rsidRDefault="001F56E0" w:rsidP="00D26D7C">
      <w:pPr>
        <w:rPr>
          <w:rFonts w:ascii="Times New Roman" w:hAnsi="Times New Roman" w:cs="Times New Roman"/>
        </w:rPr>
      </w:pPr>
    </w:p>
    <w:p w14:paraId="3702A30E" w14:textId="77777777" w:rsidR="001F56E0" w:rsidRPr="004C3748" w:rsidRDefault="001F56E0" w:rsidP="00D26D7C">
      <w:pPr>
        <w:rPr>
          <w:rFonts w:ascii="Times New Roman" w:hAnsi="Times New Roman" w:cs="Times New Roman"/>
        </w:rPr>
      </w:pPr>
    </w:p>
    <w:p w14:paraId="7B361DEF" w14:textId="77777777" w:rsidR="001F56E0" w:rsidRPr="004C3748" w:rsidRDefault="001F56E0" w:rsidP="00D26D7C">
      <w:pPr>
        <w:rPr>
          <w:rFonts w:ascii="Times New Roman" w:hAnsi="Times New Roman" w:cs="Times New Roman"/>
        </w:rPr>
      </w:pPr>
    </w:p>
    <w:p w14:paraId="66274F76" w14:textId="77777777" w:rsidR="001F56E0" w:rsidRPr="004C3748" w:rsidRDefault="001F56E0" w:rsidP="00D26D7C">
      <w:pPr>
        <w:rPr>
          <w:rFonts w:ascii="Times New Roman" w:hAnsi="Times New Roman" w:cs="Times New Roman"/>
        </w:rPr>
      </w:pPr>
    </w:p>
    <w:p w14:paraId="0D20429A" w14:textId="77777777" w:rsidR="001F56E0" w:rsidRPr="004C3748" w:rsidRDefault="001F56E0" w:rsidP="00D26D7C">
      <w:pPr>
        <w:rPr>
          <w:rFonts w:ascii="Times New Roman" w:hAnsi="Times New Roman" w:cs="Times New Roman"/>
        </w:rPr>
      </w:pPr>
    </w:p>
    <w:p w14:paraId="29A7D488" w14:textId="77777777" w:rsidR="001F56E0" w:rsidRPr="004C3748" w:rsidRDefault="001F56E0" w:rsidP="00D26D7C">
      <w:pPr>
        <w:rPr>
          <w:rFonts w:ascii="Times New Roman" w:hAnsi="Times New Roman" w:cs="Times New Roman"/>
        </w:rPr>
      </w:pPr>
    </w:p>
    <w:p w14:paraId="26911CEE" w14:textId="77777777" w:rsidR="001F56E0" w:rsidRPr="004C3748" w:rsidRDefault="001F56E0" w:rsidP="00D26D7C">
      <w:pPr>
        <w:rPr>
          <w:rFonts w:ascii="Times New Roman" w:hAnsi="Times New Roman" w:cs="Times New Roman"/>
        </w:rPr>
      </w:pPr>
    </w:p>
    <w:p w14:paraId="280FA0CB" w14:textId="77777777" w:rsidR="001F56E0" w:rsidRPr="004C3748" w:rsidRDefault="001F56E0" w:rsidP="00D26D7C">
      <w:pPr>
        <w:rPr>
          <w:rFonts w:ascii="Times New Roman" w:hAnsi="Times New Roman" w:cs="Times New Roman"/>
        </w:rPr>
      </w:pPr>
    </w:p>
    <w:p w14:paraId="7A984669" w14:textId="77777777" w:rsidR="001F56E0" w:rsidRPr="004C3748" w:rsidRDefault="001F56E0" w:rsidP="00D26D7C">
      <w:pPr>
        <w:rPr>
          <w:rFonts w:ascii="Times New Roman" w:hAnsi="Times New Roman" w:cs="Times New Roman"/>
        </w:rPr>
      </w:pPr>
    </w:p>
    <w:p w14:paraId="3ED232F7" w14:textId="77777777" w:rsidR="001F56E0" w:rsidRPr="004C3748" w:rsidRDefault="001F56E0" w:rsidP="00D26D7C">
      <w:pPr>
        <w:rPr>
          <w:rFonts w:ascii="Times New Roman" w:hAnsi="Times New Roman" w:cs="Times New Roman"/>
        </w:rPr>
      </w:pPr>
    </w:p>
    <w:p w14:paraId="20F9FB49" w14:textId="77777777" w:rsidR="001F56E0" w:rsidRPr="004C3748" w:rsidRDefault="001F56E0" w:rsidP="00D26D7C">
      <w:pPr>
        <w:rPr>
          <w:rFonts w:ascii="Times New Roman" w:hAnsi="Times New Roman" w:cs="Times New Roman"/>
        </w:rPr>
      </w:pPr>
    </w:p>
    <w:p w14:paraId="3129D2EC"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2C8D7270" w14:textId="77777777" w:rsidR="001F56E0" w:rsidRPr="004C3748" w:rsidRDefault="001F56E0" w:rsidP="00D26D7C">
      <w:pPr>
        <w:rPr>
          <w:rFonts w:ascii="Times New Roman" w:hAnsi="Times New Roman" w:cs="Times New Roman"/>
          <w:b/>
          <w:caps/>
        </w:rPr>
      </w:pPr>
      <w:r w:rsidRPr="004C3748">
        <w:rPr>
          <w:rFonts w:ascii="Times New Roman" w:hAnsi="Times New Roman" w:cs="Times New Roman"/>
        </w:rPr>
        <w:br w:type="page"/>
      </w:r>
    </w:p>
    <w:p w14:paraId="64B92BD4" w14:textId="77777777" w:rsidR="00EE2AD2" w:rsidRDefault="00EE2AD2" w:rsidP="00D26D7C">
      <w:pPr>
        <w:rPr>
          <w:rFonts w:ascii="Times New Roman" w:hAnsi="Times New Roman" w:cs="Times New Roman"/>
        </w:rPr>
      </w:pPr>
      <w:bookmarkStart w:id="42" w:name="_Hlk194419352"/>
    </w:p>
    <w:p w14:paraId="2ED35E86" w14:textId="77777777" w:rsidR="00EE2AD2" w:rsidRPr="004C3748" w:rsidRDefault="00EE2AD2" w:rsidP="00D26D7C">
      <w:pPr>
        <w:pStyle w:val="1f7"/>
        <w:rPr>
          <w:rFonts w:ascii="Times New Roman" w:hAnsi="Times New Roman"/>
          <w:lang w:val="ru-RU"/>
        </w:rPr>
      </w:pPr>
      <w:r w:rsidRPr="004C3748">
        <w:rPr>
          <w:rFonts w:ascii="Times New Roman" w:hAnsi="Times New Roman"/>
          <w:lang w:val="ru-RU"/>
        </w:rPr>
        <w:t>СОДЕРЖАНИЕ ПРОГРАММЫ</w:t>
      </w:r>
    </w:p>
    <w:p w14:paraId="7DDE13D7" w14:textId="77777777" w:rsidR="00EE2AD2" w:rsidRPr="004C3748" w:rsidRDefault="00EE2AD2" w:rsidP="00D26D7C">
      <w:pPr>
        <w:pStyle w:val="15"/>
        <w:spacing w:line="240" w:lineRule="auto"/>
        <w:rPr>
          <w:rFonts w:eastAsiaTheme="minorEastAsia"/>
          <w:b w:val="0"/>
          <w:bCs w:val="0"/>
          <w:lang w:eastAsia="ru-RU"/>
        </w:rPr>
      </w:pPr>
      <w:r w:rsidRPr="004C3748">
        <w:rPr>
          <w:b w:val="0"/>
          <w:bCs w:val="0"/>
        </w:rPr>
        <w:fldChar w:fldCharType="begin"/>
      </w:r>
      <w:r w:rsidRPr="004C3748">
        <w:rPr>
          <w:b w:val="0"/>
          <w:bCs w:val="0"/>
        </w:rPr>
        <w:instrText xml:space="preserve"> TOC \h \z \t "Раздел 1;1;Раздел 1.1;2" </w:instrText>
      </w:r>
      <w:r w:rsidRPr="004C3748">
        <w:rPr>
          <w:b w:val="0"/>
          <w:bCs w:val="0"/>
        </w:rPr>
        <w:fldChar w:fldCharType="separate"/>
      </w:r>
      <w:hyperlink w:anchor="_Toc156294875" w:history="1"/>
    </w:p>
    <w:p w14:paraId="4BAC2527" w14:textId="77777777" w:rsidR="00EE2AD2" w:rsidRPr="004C3748" w:rsidRDefault="00D91E11" w:rsidP="00D26D7C">
      <w:pPr>
        <w:pStyle w:val="15"/>
        <w:spacing w:line="240" w:lineRule="auto"/>
        <w:rPr>
          <w:rFonts w:eastAsiaTheme="minorEastAsia"/>
          <w:b w:val="0"/>
          <w:bCs w:val="0"/>
          <w:lang w:eastAsia="ru-RU"/>
        </w:rPr>
      </w:pPr>
      <w:hyperlink w:anchor="_Toc156294876" w:history="1">
        <w:r w:rsidR="00EE2AD2" w:rsidRPr="004C3748">
          <w:rPr>
            <w:rStyle w:val="af0"/>
            <w:b w:val="0"/>
            <w:bCs w:val="0"/>
          </w:rPr>
          <w:t>1. ОБЩАЯ ХАРАКТЕРИСТИКА</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_Toc156294876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261A215C" w14:textId="0750A65C" w:rsidR="00EE2AD2" w:rsidRPr="004C3748" w:rsidRDefault="00D91E11" w:rsidP="00D26D7C">
      <w:pPr>
        <w:pStyle w:val="22"/>
        <w:rPr>
          <w:rFonts w:eastAsiaTheme="minorEastAsia"/>
          <w:i w:val="0"/>
          <w:iCs w:val="0"/>
          <w:sz w:val="22"/>
          <w:szCs w:val="22"/>
        </w:rPr>
      </w:pPr>
      <w:hyperlink w:anchor="_Toc156294877" w:history="1">
        <w:r w:rsidR="00EE2AD2" w:rsidRPr="004C3748">
          <w:rPr>
            <w:rStyle w:val="af0"/>
            <w:i w:val="0"/>
            <w:iCs w:val="0"/>
          </w:rPr>
          <w:t xml:space="preserve">1.1. Цель и место дисциплины </w:t>
        </w:r>
        <w:r w:rsidR="00EE2AD2" w:rsidRPr="00EE2AD2">
          <w:rPr>
            <w:rStyle w:val="af0"/>
            <w:i w:val="0"/>
            <w:iCs w:val="0"/>
          </w:rPr>
          <w:t xml:space="preserve">ОП.09 Криминология </w:t>
        </w:r>
        <w:r w:rsidR="00EE2AD2" w:rsidRPr="004C3748">
          <w:rPr>
            <w:rStyle w:val="af0"/>
            <w:i w:val="0"/>
            <w:iCs w:val="0"/>
          </w:rPr>
          <w:t>в структуре образовательной программы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_Toc156294877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537E983E" w14:textId="77777777" w:rsidR="00EE2AD2" w:rsidRPr="004C3748" w:rsidRDefault="00D91E11" w:rsidP="00D26D7C">
      <w:pPr>
        <w:pStyle w:val="22"/>
        <w:rPr>
          <w:rFonts w:eastAsiaTheme="minorEastAsia"/>
          <w:i w:val="0"/>
          <w:iCs w:val="0"/>
          <w:sz w:val="22"/>
          <w:szCs w:val="22"/>
        </w:rPr>
      </w:pPr>
      <w:hyperlink w:anchor="_Toc156294878" w:history="1">
        <w:r w:rsidR="00EE2AD2" w:rsidRPr="004C3748">
          <w:rPr>
            <w:rStyle w:val="af0"/>
            <w:i w:val="0"/>
            <w:iCs w:val="0"/>
          </w:rPr>
          <w:t>1.2. Планируемые результаты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_Toc156294878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3AA369DA" w14:textId="77777777" w:rsidR="00EE2AD2" w:rsidRPr="004C3748" w:rsidRDefault="00D91E11" w:rsidP="00D26D7C">
      <w:pPr>
        <w:pStyle w:val="15"/>
        <w:spacing w:line="240" w:lineRule="auto"/>
        <w:rPr>
          <w:rFonts w:eastAsiaTheme="minorEastAsia"/>
          <w:b w:val="0"/>
          <w:bCs w:val="0"/>
          <w:lang w:eastAsia="ru-RU"/>
        </w:rPr>
      </w:pPr>
      <w:hyperlink w:anchor="_Toc156294879" w:history="1">
        <w:r w:rsidR="00EE2AD2" w:rsidRPr="004C3748">
          <w:rPr>
            <w:rStyle w:val="af0"/>
            <w:b w:val="0"/>
            <w:bCs w:val="0"/>
          </w:rPr>
          <w:t>2. СТРУКТУРА И СОДЕРЖАНИЕ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_Toc156294879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4</w:t>
        </w:r>
        <w:r w:rsidR="00EE2AD2" w:rsidRPr="004C3748">
          <w:rPr>
            <w:b w:val="0"/>
            <w:bCs w:val="0"/>
            <w:webHidden/>
          </w:rPr>
          <w:fldChar w:fldCharType="end"/>
        </w:r>
      </w:hyperlink>
    </w:p>
    <w:p w14:paraId="2A20962E" w14:textId="77777777" w:rsidR="00EE2AD2" w:rsidRPr="004C3748" w:rsidRDefault="00D91E11" w:rsidP="00D26D7C">
      <w:pPr>
        <w:pStyle w:val="22"/>
        <w:rPr>
          <w:rFonts w:eastAsiaTheme="minorEastAsia"/>
          <w:i w:val="0"/>
          <w:iCs w:val="0"/>
          <w:sz w:val="22"/>
          <w:szCs w:val="22"/>
        </w:rPr>
      </w:pPr>
      <w:hyperlink w:anchor="_Toc156294880" w:history="1">
        <w:r w:rsidR="00EE2AD2" w:rsidRPr="004C3748">
          <w:rPr>
            <w:rStyle w:val="af0"/>
            <w:i w:val="0"/>
            <w:iCs w:val="0"/>
          </w:rPr>
          <w:t>2.1. Трудоемкость освоения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_Toc156294880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4</w:t>
        </w:r>
        <w:r w:rsidR="00EE2AD2" w:rsidRPr="004C3748">
          <w:rPr>
            <w:i w:val="0"/>
            <w:iCs w:val="0"/>
            <w:webHidden/>
          </w:rPr>
          <w:fldChar w:fldCharType="end"/>
        </w:r>
      </w:hyperlink>
    </w:p>
    <w:p w14:paraId="3F2E2F37" w14:textId="77777777" w:rsidR="00EE2AD2" w:rsidRPr="004C3748" w:rsidRDefault="00D91E11" w:rsidP="00D26D7C">
      <w:pPr>
        <w:pStyle w:val="22"/>
        <w:rPr>
          <w:rFonts w:eastAsiaTheme="minorEastAsia"/>
          <w:i w:val="0"/>
          <w:iCs w:val="0"/>
          <w:sz w:val="22"/>
          <w:szCs w:val="22"/>
        </w:rPr>
      </w:pPr>
      <w:hyperlink w:anchor="_Toc156294881" w:history="1">
        <w:r w:rsidR="00EE2AD2" w:rsidRPr="004C3748">
          <w:rPr>
            <w:rStyle w:val="af0"/>
            <w:i w:val="0"/>
            <w:iCs w:val="0"/>
          </w:rPr>
          <w:t>2.2. Примерное содержание дисциплины</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_Toc156294881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69D615EA" w14:textId="77777777" w:rsidR="00EE2AD2" w:rsidRPr="004C3748" w:rsidRDefault="00D91E11" w:rsidP="00D26D7C">
      <w:pPr>
        <w:pStyle w:val="22"/>
        <w:rPr>
          <w:rFonts w:eastAsiaTheme="minorEastAsia"/>
          <w:i w:val="0"/>
          <w:iCs w:val="0"/>
          <w:sz w:val="22"/>
          <w:szCs w:val="22"/>
        </w:rPr>
      </w:pPr>
      <w:hyperlink w:anchor="_Toc156294883" w:history="1">
        <w:r w:rsidR="00EE2AD2" w:rsidRPr="004C3748">
          <w:rPr>
            <w:rStyle w:val="af0"/>
            <w:i w:val="0"/>
            <w:iCs w:val="0"/>
          </w:rPr>
          <w:t>2.3. Курсовой проект (работа)</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_Toc156294883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5</w:t>
        </w:r>
        <w:r w:rsidR="00EE2AD2" w:rsidRPr="004C3748">
          <w:rPr>
            <w:i w:val="0"/>
            <w:iCs w:val="0"/>
            <w:webHidden/>
          </w:rPr>
          <w:fldChar w:fldCharType="end"/>
        </w:r>
      </w:hyperlink>
    </w:p>
    <w:p w14:paraId="5513900B" w14:textId="77777777" w:rsidR="00EE2AD2" w:rsidRPr="004C3748" w:rsidRDefault="00D91E11" w:rsidP="00D26D7C">
      <w:pPr>
        <w:pStyle w:val="15"/>
        <w:spacing w:line="240" w:lineRule="auto"/>
        <w:rPr>
          <w:rFonts w:eastAsiaTheme="minorEastAsia"/>
          <w:b w:val="0"/>
          <w:bCs w:val="0"/>
          <w:lang w:eastAsia="ru-RU"/>
        </w:rPr>
      </w:pPr>
      <w:hyperlink w:anchor="_Toc156294884" w:history="1">
        <w:r w:rsidR="00EE2AD2" w:rsidRPr="004C3748">
          <w:rPr>
            <w:rStyle w:val="af0"/>
            <w:b w:val="0"/>
            <w:bCs w:val="0"/>
          </w:rPr>
          <w:t>3. УСЛОВИЯ РЕАЛИЗАЦИИ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_Toc156294884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6A89CE42" w14:textId="77777777" w:rsidR="00EE2AD2" w:rsidRPr="004C3748" w:rsidRDefault="00D91E11" w:rsidP="00D26D7C">
      <w:pPr>
        <w:pStyle w:val="22"/>
        <w:rPr>
          <w:rFonts w:eastAsiaTheme="minorEastAsia"/>
          <w:i w:val="0"/>
          <w:iCs w:val="0"/>
          <w:sz w:val="22"/>
          <w:szCs w:val="22"/>
        </w:rPr>
      </w:pPr>
      <w:hyperlink w:anchor="_Toc156294885" w:history="1">
        <w:r w:rsidR="00EE2AD2" w:rsidRPr="004C3748">
          <w:rPr>
            <w:rStyle w:val="af0"/>
            <w:i w:val="0"/>
            <w:iCs w:val="0"/>
          </w:rPr>
          <w:t>3.1. Материально-техническое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_Toc156294885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43BAB921" w14:textId="77777777" w:rsidR="00EE2AD2" w:rsidRPr="004C3748" w:rsidRDefault="00D91E11" w:rsidP="00D26D7C">
      <w:pPr>
        <w:pStyle w:val="22"/>
        <w:rPr>
          <w:rFonts w:eastAsiaTheme="minorEastAsia"/>
          <w:i w:val="0"/>
          <w:iCs w:val="0"/>
          <w:sz w:val="22"/>
          <w:szCs w:val="22"/>
        </w:rPr>
      </w:pPr>
      <w:hyperlink w:anchor="_Toc156294886" w:history="1">
        <w:r w:rsidR="00EE2AD2" w:rsidRPr="004C3748">
          <w:rPr>
            <w:rStyle w:val="af0"/>
            <w:i w:val="0"/>
            <w:iCs w:val="0"/>
          </w:rPr>
          <w:t>3.2. Учебно-методическое обеспечение</w:t>
        </w:r>
        <w:r w:rsidR="00EE2AD2" w:rsidRPr="004C3748">
          <w:rPr>
            <w:i w:val="0"/>
            <w:iCs w:val="0"/>
            <w:webHidden/>
          </w:rPr>
          <w:tab/>
        </w:r>
        <w:r w:rsidR="00EE2AD2" w:rsidRPr="004C3748">
          <w:rPr>
            <w:i w:val="0"/>
            <w:iCs w:val="0"/>
            <w:webHidden/>
          </w:rPr>
          <w:fldChar w:fldCharType="begin"/>
        </w:r>
        <w:r w:rsidR="00EE2AD2" w:rsidRPr="004C3748">
          <w:rPr>
            <w:i w:val="0"/>
            <w:iCs w:val="0"/>
            <w:webHidden/>
          </w:rPr>
          <w:instrText xml:space="preserve"> PAGEREF _Toc156294886 \h </w:instrText>
        </w:r>
        <w:r w:rsidR="00EE2AD2" w:rsidRPr="004C3748">
          <w:rPr>
            <w:i w:val="0"/>
            <w:iCs w:val="0"/>
            <w:webHidden/>
          </w:rPr>
        </w:r>
        <w:r w:rsidR="00EE2AD2" w:rsidRPr="004C3748">
          <w:rPr>
            <w:i w:val="0"/>
            <w:iCs w:val="0"/>
            <w:webHidden/>
          </w:rPr>
          <w:fldChar w:fldCharType="separate"/>
        </w:r>
        <w:r w:rsidR="00EE2AD2" w:rsidRPr="004C3748">
          <w:rPr>
            <w:i w:val="0"/>
            <w:iCs w:val="0"/>
            <w:webHidden/>
          </w:rPr>
          <w:t>6</w:t>
        </w:r>
        <w:r w:rsidR="00EE2AD2" w:rsidRPr="004C3748">
          <w:rPr>
            <w:i w:val="0"/>
            <w:iCs w:val="0"/>
            <w:webHidden/>
          </w:rPr>
          <w:fldChar w:fldCharType="end"/>
        </w:r>
      </w:hyperlink>
    </w:p>
    <w:p w14:paraId="6D5D0A31" w14:textId="77777777" w:rsidR="00EE2AD2" w:rsidRPr="004C3748" w:rsidRDefault="00D91E11" w:rsidP="00D26D7C">
      <w:pPr>
        <w:pStyle w:val="15"/>
        <w:spacing w:line="240" w:lineRule="auto"/>
        <w:rPr>
          <w:rFonts w:eastAsiaTheme="minorEastAsia"/>
          <w:b w:val="0"/>
          <w:bCs w:val="0"/>
          <w:lang w:eastAsia="ru-RU"/>
        </w:rPr>
      </w:pPr>
      <w:hyperlink w:anchor="_Toc156294887" w:history="1">
        <w:r w:rsidR="00EE2AD2" w:rsidRPr="004C3748">
          <w:rPr>
            <w:rStyle w:val="af0"/>
            <w:b w:val="0"/>
            <w:bCs w:val="0"/>
          </w:rPr>
          <w:t>4. КОНТРОЛЬ И ОЦЕНКА РЕЗУЛЬТАТОВ ОСВОЕНИЯ ДИСЦИПЛИНЫ</w:t>
        </w:r>
        <w:r w:rsidR="00EE2AD2" w:rsidRPr="004C3748">
          <w:rPr>
            <w:b w:val="0"/>
            <w:bCs w:val="0"/>
            <w:webHidden/>
          </w:rPr>
          <w:tab/>
        </w:r>
        <w:r w:rsidR="00EE2AD2" w:rsidRPr="004C3748">
          <w:rPr>
            <w:b w:val="0"/>
            <w:bCs w:val="0"/>
            <w:webHidden/>
          </w:rPr>
          <w:fldChar w:fldCharType="begin"/>
        </w:r>
        <w:r w:rsidR="00EE2AD2" w:rsidRPr="004C3748">
          <w:rPr>
            <w:b w:val="0"/>
            <w:bCs w:val="0"/>
            <w:webHidden/>
          </w:rPr>
          <w:instrText xml:space="preserve"> PAGEREF _Toc156294887 \h </w:instrText>
        </w:r>
        <w:r w:rsidR="00EE2AD2" w:rsidRPr="004C3748">
          <w:rPr>
            <w:b w:val="0"/>
            <w:bCs w:val="0"/>
            <w:webHidden/>
          </w:rPr>
        </w:r>
        <w:r w:rsidR="00EE2AD2" w:rsidRPr="004C3748">
          <w:rPr>
            <w:b w:val="0"/>
            <w:bCs w:val="0"/>
            <w:webHidden/>
          </w:rPr>
          <w:fldChar w:fldCharType="separate"/>
        </w:r>
        <w:r w:rsidR="00EE2AD2" w:rsidRPr="004C3748">
          <w:rPr>
            <w:b w:val="0"/>
            <w:bCs w:val="0"/>
            <w:webHidden/>
          </w:rPr>
          <w:t>6</w:t>
        </w:r>
        <w:r w:rsidR="00EE2AD2" w:rsidRPr="004C3748">
          <w:rPr>
            <w:b w:val="0"/>
            <w:bCs w:val="0"/>
            <w:webHidden/>
          </w:rPr>
          <w:fldChar w:fldCharType="end"/>
        </w:r>
      </w:hyperlink>
    </w:p>
    <w:p w14:paraId="255CE686" w14:textId="77777777" w:rsidR="00EE2AD2" w:rsidRPr="004C3748" w:rsidRDefault="00EE2AD2" w:rsidP="00D26D7C">
      <w:pPr>
        <w:rPr>
          <w:rFonts w:ascii="Times New Roman" w:hAnsi="Times New Roman" w:cs="Times New Roman"/>
        </w:rPr>
        <w:sectPr w:rsidR="00EE2AD2" w:rsidRPr="004C3748" w:rsidSect="002F40B4">
          <w:headerReference w:type="even" r:id="rId40"/>
          <w:headerReference w:type="default" r:id="rId41"/>
          <w:pgSz w:w="11906" w:h="16838"/>
          <w:pgMar w:top="1134" w:right="567" w:bottom="1134" w:left="1418" w:header="709" w:footer="709" w:gutter="0"/>
          <w:cols w:space="720"/>
        </w:sectPr>
      </w:pPr>
      <w:r w:rsidRPr="004C3748">
        <w:rPr>
          <w:rFonts w:ascii="Times New Roman" w:hAnsi="Times New Roman"/>
          <w:b/>
          <w:bCs/>
        </w:rPr>
        <w:fldChar w:fldCharType="end"/>
      </w:r>
    </w:p>
    <w:bookmarkEnd w:id="42"/>
    <w:p w14:paraId="65D6C6F0" w14:textId="77777777" w:rsidR="001F56E0" w:rsidRPr="004C3748" w:rsidRDefault="001F56E0" w:rsidP="00D26D7C">
      <w:pPr>
        <w:pStyle w:val="1f7"/>
        <w:numPr>
          <w:ilvl w:val="0"/>
          <w:numId w:val="18"/>
        </w:numPr>
        <w:ind w:left="1429"/>
        <w:rPr>
          <w:rFonts w:ascii="Times New Roman" w:hAnsi="Times New Roman"/>
        </w:rPr>
      </w:pPr>
      <w:r w:rsidRPr="004C3748">
        <w:rPr>
          <w:rFonts w:ascii="Times New Roman" w:hAnsi="Times New Roman"/>
        </w:rPr>
        <w:lastRenderedPageBreak/>
        <w:t>Общая характеристика ПРИМЕРНОЙ РАБОЧЕЙ ПРОГРАММЫ УЧЕБНОЙ ДИСЦИПЛИНЫ</w:t>
      </w:r>
    </w:p>
    <w:p w14:paraId="7B9AE1F1" w14:textId="77777777" w:rsidR="001F56E0" w:rsidRPr="004C3748" w:rsidRDefault="001F56E0" w:rsidP="00D26D7C">
      <w:pPr>
        <w:pStyle w:val="1f5"/>
        <w:jc w:val="center"/>
        <w:rPr>
          <w:lang w:val="ru-RU"/>
        </w:rPr>
      </w:pPr>
      <w:r w:rsidRPr="004C3748">
        <w:rPr>
          <w:lang w:val="ru-RU"/>
        </w:rPr>
        <w:t>«ОП.09 Криминология»</w:t>
      </w:r>
    </w:p>
    <w:p w14:paraId="7FDAC4F2" w14:textId="77777777" w:rsidR="001F56E0" w:rsidRPr="004C3748" w:rsidRDefault="001F56E0" w:rsidP="00D26D7C">
      <w:pPr>
        <w:pStyle w:val="1f5"/>
        <w:rPr>
          <w:lang w:val="ru-RU"/>
        </w:rPr>
      </w:pPr>
    </w:p>
    <w:p w14:paraId="06C2756C"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1.1. Цель и место дисциплины в структуре образовательной программы</w:t>
      </w:r>
    </w:p>
    <w:p w14:paraId="7DF566B6" w14:textId="471A49D0" w:rsidR="00D91E11"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Цель дисциплины «Криминология»: </w:t>
      </w:r>
      <w:r w:rsidR="00D91E11" w:rsidRPr="00D91E11">
        <w:rPr>
          <w:rFonts w:ascii="Times New Roman" w:hAnsi="Times New Roman" w:cs="Times New Roman"/>
        </w:rPr>
        <w:t>формирование представлени</w:t>
      </w:r>
      <w:r w:rsidR="00D91E11">
        <w:rPr>
          <w:rFonts w:ascii="Times New Roman" w:hAnsi="Times New Roman" w:cs="Times New Roman"/>
        </w:rPr>
        <w:t>й</w:t>
      </w:r>
      <w:r w:rsidR="00D91E11" w:rsidRPr="00D91E11">
        <w:rPr>
          <w:rFonts w:ascii="Times New Roman" w:hAnsi="Times New Roman" w:cs="Times New Roman"/>
        </w:rPr>
        <w:t xml:space="preserve"> о теоретических положениях криминологии: сущности и закономерностях преступности, формах её проявления, причинах и условиях преступности, личности преступника, а также мерах воздействия на преступность</w:t>
      </w:r>
      <w:r w:rsidR="00D91E11">
        <w:rPr>
          <w:rFonts w:ascii="Times New Roman" w:hAnsi="Times New Roman" w:cs="Times New Roman"/>
        </w:rPr>
        <w:t>.</w:t>
      </w:r>
    </w:p>
    <w:p w14:paraId="69B0FE3C" w14:textId="77777777" w:rsidR="001F56E0" w:rsidRPr="004C3748" w:rsidRDefault="001F56E0" w:rsidP="00D26D7C">
      <w:pPr>
        <w:ind w:firstLine="709"/>
        <w:jc w:val="both"/>
        <w:rPr>
          <w:rFonts w:ascii="Times New Roman" w:hAnsi="Times New Roman" w:cs="Times New Roman"/>
          <w:iCs/>
        </w:rPr>
      </w:pPr>
      <w:r w:rsidRPr="004C3748">
        <w:rPr>
          <w:rFonts w:ascii="Times New Roman" w:hAnsi="Times New Roman" w:cs="Times New Roman"/>
        </w:rPr>
        <w:t xml:space="preserve">Дисциплина «Криминология» включена в </w:t>
      </w:r>
      <w:r w:rsidRPr="004C3748">
        <w:rPr>
          <w:rFonts w:ascii="Times New Roman" w:hAnsi="Times New Roman" w:cs="Times New Roman"/>
          <w:iCs/>
        </w:rPr>
        <w:t>обязательную часть общепрофессионального цикла образовательной программы.</w:t>
      </w:r>
    </w:p>
    <w:p w14:paraId="461626ED" w14:textId="77777777" w:rsidR="001F56E0" w:rsidRPr="004C3748" w:rsidRDefault="001F56E0" w:rsidP="00D26D7C">
      <w:pPr>
        <w:ind w:firstLine="709"/>
        <w:jc w:val="both"/>
        <w:rPr>
          <w:rFonts w:ascii="Times New Roman" w:hAnsi="Times New Roman" w:cs="Times New Roman"/>
        </w:rPr>
      </w:pPr>
    </w:p>
    <w:p w14:paraId="5AE037D9"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1.2. Планируемые результаты освоения дисциплины</w:t>
      </w:r>
    </w:p>
    <w:p w14:paraId="66CB734B" w14:textId="4A851422" w:rsidR="001F56E0" w:rsidRPr="004C3748" w:rsidRDefault="001F56E0" w:rsidP="00D26D7C">
      <w:pPr>
        <w:ind w:firstLine="709"/>
        <w:jc w:val="both"/>
        <w:rPr>
          <w:rFonts w:ascii="Times New Roman" w:hAnsi="Times New Roman" w:cs="Times New Roman"/>
        </w:rPr>
      </w:pPr>
      <w:r w:rsidRPr="004C3748">
        <w:rPr>
          <w:rFonts w:ascii="Times New Roman" w:hAnsi="Times New Roman" w:cs="Times New Roman"/>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D91E11">
        <w:rPr>
          <w:rFonts w:ascii="Times New Roman" w:hAnsi="Times New Roman" w:cs="Times New Roman"/>
        </w:rPr>
        <w:t>ПОП</w:t>
      </w:r>
      <w:r w:rsidRPr="004C3748">
        <w:rPr>
          <w:rFonts w:ascii="Times New Roman" w:hAnsi="Times New Roman" w:cs="Times New Roman"/>
        </w:rPr>
        <w:t>).</w:t>
      </w:r>
    </w:p>
    <w:p w14:paraId="261300EE" w14:textId="77777777" w:rsidR="001F56E0" w:rsidRPr="004C3748" w:rsidRDefault="001F56E0" w:rsidP="00D26D7C">
      <w:pPr>
        <w:spacing w:after="120"/>
        <w:ind w:firstLine="709"/>
        <w:rPr>
          <w:rFonts w:ascii="Times New Roman" w:hAnsi="Times New Roman" w:cs="Times New Roman"/>
        </w:rPr>
      </w:pPr>
      <w:r w:rsidRPr="004C3748">
        <w:rPr>
          <w:rFonts w:ascii="Times New Roman" w:hAnsi="Times New Roman" w:cs="Times New Roman"/>
        </w:rPr>
        <w:t>В результате освоения дисциплины обучающийся должен</w:t>
      </w:r>
      <w:r w:rsidRPr="004C3748">
        <w:rPr>
          <w:rFonts w:ascii="Times New Roman" w:hAnsi="Times New Roman" w:cs="Times New Roman"/>
          <w:vertAlign w:val="superscript"/>
        </w:rPr>
        <w:footnoteReference w:id="17"/>
      </w:r>
      <w:r w:rsidRPr="004C3748">
        <w:rPr>
          <w:rFonts w:ascii="Times New Roman" w:hAnsi="Times New Roman" w:cs="Times New Roman"/>
        </w:rP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3828"/>
        <w:gridCol w:w="4822"/>
      </w:tblGrid>
      <w:tr w:rsidR="00442C10" w:rsidRPr="00D02C66" w14:paraId="33245B37" w14:textId="77777777" w:rsidTr="001F2922">
        <w:tc>
          <w:tcPr>
            <w:tcW w:w="988" w:type="dxa"/>
            <w:tcBorders>
              <w:top w:val="single" w:sz="4" w:space="0" w:color="000000"/>
              <w:left w:val="single" w:sz="4" w:space="0" w:color="000000"/>
              <w:bottom w:val="single" w:sz="4" w:space="0" w:color="000000"/>
              <w:right w:val="single" w:sz="4" w:space="0" w:color="000000"/>
            </w:tcBorders>
          </w:tcPr>
          <w:p w14:paraId="4E222A21" w14:textId="77777777" w:rsidR="00442C10" w:rsidRPr="00D02C66" w:rsidRDefault="00442C10" w:rsidP="00D26D7C">
            <w:pPr>
              <w:ind w:left="-120" w:right="-136"/>
              <w:jc w:val="center"/>
              <w:rPr>
                <w:rStyle w:val="afb"/>
                <w:b/>
                <w:i w:val="0"/>
                <w:iCs/>
              </w:rPr>
            </w:pPr>
            <w:r w:rsidRPr="00D02C66">
              <w:rPr>
                <w:rStyle w:val="afb"/>
                <w:b/>
                <w:i w:val="0"/>
                <w:iCs/>
              </w:rPr>
              <w:t>Код</w:t>
            </w:r>
          </w:p>
          <w:p w14:paraId="0FB72369" w14:textId="77777777" w:rsidR="00442C10" w:rsidRPr="00D02C66" w:rsidRDefault="00442C10" w:rsidP="00D26D7C">
            <w:pPr>
              <w:ind w:left="-120" w:right="-136"/>
              <w:jc w:val="center"/>
              <w:rPr>
                <w:rStyle w:val="afb"/>
                <w:b/>
                <w:i w:val="0"/>
                <w:iCs/>
              </w:rPr>
            </w:pPr>
            <w:r w:rsidRPr="00D02C66">
              <w:rPr>
                <w:rStyle w:val="afb"/>
                <w:b/>
                <w:i w:val="0"/>
                <w:iCs/>
              </w:rPr>
              <w:t>ОК, ПК</w:t>
            </w:r>
          </w:p>
        </w:tc>
        <w:tc>
          <w:tcPr>
            <w:tcW w:w="3828" w:type="dxa"/>
            <w:tcBorders>
              <w:top w:val="single" w:sz="4" w:space="0" w:color="000000"/>
              <w:left w:val="single" w:sz="4" w:space="0" w:color="000000"/>
              <w:bottom w:val="single" w:sz="4" w:space="0" w:color="000000"/>
              <w:right w:val="single" w:sz="4" w:space="0" w:color="000000"/>
            </w:tcBorders>
          </w:tcPr>
          <w:p w14:paraId="7FD62A70" w14:textId="77777777" w:rsidR="00442C10" w:rsidRPr="00D02C66" w:rsidRDefault="00442C10" w:rsidP="00D26D7C">
            <w:pPr>
              <w:jc w:val="center"/>
              <w:rPr>
                <w:rStyle w:val="afb"/>
                <w:b/>
                <w:bCs/>
                <w:i w:val="0"/>
                <w:iCs/>
              </w:rPr>
            </w:pPr>
            <w:r w:rsidRPr="00D02C66">
              <w:rPr>
                <w:rStyle w:val="afb"/>
                <w:b/>
                <w:bCs/>
                <w:i w:val="0"/>
                <w:iCs/>
              </w:rPr>
              <w:t>Уметь</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56270CD6" w14:textId="77777777" w:rsidR="00442C10" w:rsidRPr="00D02C66" w:rsidRDefault="00442C10" w:rsidP="00D26D7C">
            <w:pPr>
              <w:jc w:val="center"/>
              <w:rPr>
                <w:rStyle w:val="afb"/>
                <w:b/>
                <w:bCs/>
                <w:i w:val="0"/>
                <w:iCs/>
              </w:rPr>
            </w:pPr>
            <w:r w:rsidRPr="00D02C66">
              <w:rPr>
                <w:rStyle w:val="afb"/>
                <w:b/>
                <w:bCs/>
                <w:i w:val="0"/>
                <w:iCs/>
              </w:rPr>
              <w:t>Знать</w:t>
            </w:r>
          </w:p>
        </w:tc>
      </w:tr>
      <w:tr w:rsidR="00442C10" w:rsidRPr="00D02C66" w14:paraId="34ECCA32" w14:textId="77777777" w:rsidTr="001F2922">
        <w:tc>
          <w:tcPr>
            <w:tcW w:w="988" w:type="dxa"/>
            <w:tcBorders>
              <w:top w:val="single" w:sz="4" w:space="0" w:color="000000"/>
              <w:left w:val="single" w:sz="4" w:space="0" w:color="000000"/>
              <w:bottom w:val="single" w:sz="4" w:space="0" w:color="000000"/>
              <w:right w:val="single" w:sz="4" w:space="0" w:color="000000"/>
            </w:tcBorders>
          </w:tcPr>
          <w:p w14:paraId="14CC0EEC"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ОК.01</w:t>
            </w:r>
          </w:p>
        </w:tc>
        <w:tc>
          <w:tcPr>
            <w:tcW w:w="3828" w:type="dxa"/>
            <w:tcBorders>
              <w:top w:val="single" w:sz="4" w:space="0" w:color="000000"/>
              <w:left w:val="single" w:sz="4" w:space="0" w:color="000000"/>
              <w:bottom w:val="single" w:sz="4" w:space="0" w:color="000000"/>
              <w:right w:val="single" w:sz="4" w:space="0" w:color="000000"/>
            </w:tcBorders>
          </w:tcPr>
          <w:p w14:paraId="73652137"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09B81EA4"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777C1D2A"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выявлять и эффективно искать информацию, необходимую для решения задачи и/или проблемы</w:t>
            </w:r>
          </w:p>
          <w:p w14:paraId="6F77DF2C"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владеть актуальными методами работы в профессиональной и смежных сферах</w:t>
            </w:r>
          </w:p>
          <w:p w14:paraId="64B99232"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3E2A61B4"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 xml:space="preserve">актуальный профессиональный и социальный контекст, в котором приходится работать и жить </w:t>
            </w:r>
          </w:p>
          <w:p w14:paraId="7AF3128D"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структура плана для решения задач, алгоритмы выполнения работ в профессиональной и смежных областях</w:t>
            </w:r>
          </w:p>
          <w:p w14:paraId="5A1B9518"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основные источники информации и ресурсы для решения задач и/или проблем в профессиональном и/или социальном контексте</w:t>
            </w:r>
          </w:p>
          <w:p w14:paraId="6F33ACE2"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методы работы в профессиональной и смежных сферах</w:t>
            </w:r>
          </w:p>
          <w:p w14:paraId="2C7C3AE9"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порядок оценки результатов решения задач профессиональной деятельности</w:t>
            </w:r>
          </w:p>
        </w:tc>
      </w:tr>
      <w:tr w:rsidR="00442C10" w:rsidRPr="00D02C66" w14:paraId="309C3166" w14:textId="77777777" w:rsidTr="001F2922">
        <w:tc>
          <w:tcPr>
            <w:tcW w:w="988" w:type="dxa"/>
            <w:tcBorders>
              <w:top w:val="single" w:sz="4" w:space="0" w:color="000000"/>
              <w:left w:val="single" w:sz="4" w:space="0" w:color="000000"/>
              <w:bottom w:val="single" w:sz="4" w:space="0" w:color="000000"/>
              <w:right w:val="single" w:sz="4" w:space="0" w:color="000000"/>
            </w:tcBorders>
          </w:tcPr>
          <w:p w14:paraId="7B15B9ED"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iCs/>
              </w:rPr>
              <w:t>ОК.02</w:t>
            </w:r>
          </w:p>
        </w:tc>
        <w:tc>
          <w:tcPr>
            <w:tcW w:w="3828" w:type="dxa"/>
            <w:tcBorders>
              <w:top w:val="single" w:sz="4" w:space="0" w:color="000000"/>
              <w:left w:val="single" w:sz="4" w:space="0" w:color="000000"/>
              <w:bottom w:val="single" w:sz="4" w:space="0" w:color="000000"/>
              <w:right w:val="single" w:sz="4" w:space="0" w:color="000000"/>
            </w:tcBorders>
          </w:tcPr>
          <w:p w14:paraId="0B8AAA2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61AEEAD7"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0E74354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оценивать практическую значимость результатов поиска</w:t>
            </w:r>
          </w:p>
          <w:p w14:paraId="1B2D230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средства информационных технологий для решения профессиональных задач</w:t>
            </w:r>
          </w:p>
          <w:p w14:paraId="2DA5F13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современное программное обеспечение в профессиональной деятельности</w:t>
            </w:r>
          </w:p>
          <w:p w14:paraId="5224198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lastRenderedPageBreak/>
              <w:t>использовать различные цифровые средства для решения профессиональных задач</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4DF5547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lastRenderedPageBreak/>
              <w:t>номенклатур</w:t>
            </w:r>
            <w:r>
              <w:rPr>
                <w:rFonts w:ascii="Times New Roman" w:hAnsi="Times New Roman" w:cs="Times New Roman"/>
                <w:iCs/>
              </w:rPr>
              <w:t>у</w:t>
            </w:r>
            <w:r w:rsidRPr="00D02C66">
              <w:rPr>
                <w:rFonts w:ascii="Times New Roman" w:hAnsi="Times New Roman" w:cs="Times New Roman"/>
                <w:iCs/>
              </w:rPr>
              <w:t xml:space="preserve"> информационных источников, применяемых в профессиональной деятельности</w:t>
            </w:r>
          </w:p>
          <w:p w14:paraId="57B67169"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приемы структурирования информации</w:t>
            </w:r>
          </w:p>
          <w:p w14:paraId="0D299F9D"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формат оформления результатов поиска информации</w:t>
            </w:r>
          </w:p>
          <w:p w14:paraId="10DD150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 xml:space="preserve">современные средства и устройства информатизации, порядок их применения </w:t>
            </w:r>
          </w:p>
          <w:p w14:paraId="0C7CF3A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программное обеспечение в профессиональной деятельности, в том числе цифровые средства</w:t>
            </w:r>
          </w:p>
        </w:tc>
      </w:tr>
      <w:tr w:rsidR="00442C10" w:rsidRPr="00D02C66" w14:paraId="267A53EE" w14:textId="77777777" w:rsidTr="001F2922">
        <w:tc>
          <w:tcPr>
            <w:tcW w:w="988" w:type="dxa"/>
            <w:tcBorders>
              <w:top w:val="single" w:sz="4" w:space="0" w:color="000000"/>
              <w:left w:val="single" w:sz="4" w:space="0" w:color="000000"/>
              <w:bottom w:val="single" w:sz="4" w:space="0" w:color="000000"/>
              <w:right w:val="single" w:sz="4" w:space="0" w:color="000000"/>
            </w:tcBorders>
          </w:tcPr>
          <w:p w14:paraId="731FE6D3"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03</w:t>
            </w:r>
          </w:p>
        </w:tc>
        <w:tc>
          <w:tcPr>
            <w:tcW w:w="3828" w:type="dxa"/>
            <w:tcBorders>
              <w:top w:val="single" w:sz="4" w:space="0" w:color="000000"/>
              <w:left w:val="single" w:sz="4" w:space="0" w:color="000000"/>
              <w:bottom w:val="single" w:sz="4" w:space="0" w:color="000000"/>
              <w:right w:val="single" w:sz="4" w:space="0" w:color="000000"/>
            </w:tcBorders>
          </w:tcPr>
          <w:p w14:paraId="29E7258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организовывать собственную деятельность, оценивать ее эффективность и качество</w:t>
            </w:r>
          </w:p>
          <w:p w14:paraId="2396EBF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источники и актуальность нормативно-правовой документации в профессиональной деятельности</w:t>
            </w:r>
          </w:p>
          <w:p w14:paraId="6FE7CA6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применять современную научную профессиональную терминологию</w:t>
            </w:r>
          </w:p>
          <w:p w14:paraId="2A4CE9E6"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определять и выстраивать траектории профессионального развития и самообразования</w:t>
            </w:r>
          </w:p>
          <w:p w14:paraId="63B5E89B"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составлять различные правовые документы</w:t>
            </w:r>
          </w:p>
          <w:p w14:paraId="54A96A29"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-планировать личные доходы и расходы, принимать финансовые решения, составлять личный бюджет;</w:t>
            </w:r>
          </w:p>
          <w:p w14:paraId="025A774C"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639F4E4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типовые методы и способы выполнения профессиональных задач</w:t>
            </w:r>
          </w:p>
          <w:p w14:paraId="718A4E4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содержание актуальной нормативно-правовой документации</w:t>
            </w:r>
          </w:p>
          <w:p w14:paraId="61E93CBA"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современная научная и профессиональная терминология</w:t>
            </w:r>
          </w:p>
          <w:p w14:paraId="4BCB840F"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возможные траектории профессионального развития и самообразования</w:t>
            </w:r>
          </w:p>
          <w:p w14:paraId="59962125"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основы правовой и финансовой грамотности</w:t>
            </w:r>
          </w:p>
          <w:p w14:paraId="6F825F48"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-структуру личных доходов и расходов, правила составления личного и семейного бюджета;</w:t>
            </w:r>
          </w:p>
          <w:p w14:paraId="778E3B00"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r>
      <w:tr w:rsidR="00442C10" w:rsidRPr="00D02C66" w14:paraId="791738D0" w14:textId="77777777" w:rsidTr="001F2922">
        <w:tc>
          <w:tcPr>
            <w:tcW w:w="988" w:type="dxa"/>
            <w:tcBorders>
              <w:top w:val="single" w:sz="4" w:space="0" w:color="000000"/>
              <w:left w:val="single" w:sz="4" w:space="0" w:color="000000"/>
              <w:bottom w:val="single" w:sz="4" w:space="0" w:color="000000"/>
              <w:right w:val="single" w:sz="4" w:space="0" w:color="000000"/>
            </w:tcBorders>
          </w:tcPr>
          <w:p w14:paraId="3DF29EB6" w14:textId="77777777" w:rsidR="00442C10" w:rsidRPr="00D02C66" w:rsidRDefault="00442C10" w:rsidP="00D26D7C">
            <w:pPr>
              <w:rPr>
                <w:rFonts w:ascii="Times New Roman" w:eastAsia="Calibri" w:hAnsi="Times New Roman" w:cs="Times New Roman"/>
                <w:iCs/>
              </w:rPr>
            </w:pPr>
            <w:r w:rsidRPr="004B6F7A">
              <w:rPr>
                <w:rFonts w:ascii="Times New Roman" w:eastAsia="Calibri" w:hAnsi="Times New Roman" w:cs="Times New Roman"/>
                <w:iCs/>
              </w:rPr>
              <w:t>ОК 05</w:t>
            </w:r>
          </w:p>
        </w:tc>
        <w:tc>
          <w:tcPr>
            <w:tcW w:w="3828" w:type="dxa"/>
            <w:tcBorders>
              <w:top w:val="single" w:sz="4" w:space="0" w:color="000000"/>
              <w:left w:val="single" w:sz="4" w:space="0" w:color="000000"/>
              <w:bottom w:val="single" w:sz="4" w:space="0" w:color="000000"/>
              <w:right w:val="single" w:sz="4" w:space="0" w:color="000000"/>
            </w:tcBorders>
          </w:tcPr>
          <w:p w14:paraId="1FBF9060"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131267B4"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проявлять толерантность в рабочем коллективе</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44211A0A"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44F0CD92"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650B2F01" w14:textId="77777777" w:rsidR="00442C10" w:rsidRPr="00D02C66" w:rsidRDefault="00442C10" w:rsidP="00D26D7C">
            <w:pPr>
              <w:jc w:val="both"/>
              <w:rPr>
                <w:rFonts w:ascii="Times New Roman" w:hAnsi="Times New Roman" w:cs="Times New Roman"/>
                <w:iCs/>
              </w:rPr>
            </w:pPr>
            <w:r w:rsidRPr="004B6F7A">
              <w:rPr>
                <w:rFonts w:ascii="Times New Roman" w:hAnsi="Times New Roman" w:cs="Times New Roman"/>
                <w:bCs/>
                <w:iCs/>
              </w:rPr>
              <w:t>особенности социального и культурного контекста</w:t>
            </w:r>
          </w:p>
        </w:tc>
      </w:tr>
      <w:tr w:rsidR="00442C10" w:rsidRPr="00D02C66" w14:paraId="285112E6" w14:textId="77777777" w:rsidTr="001F2922">
        <w:tc>
          <w:tcPr>
            <w:tcW w:w="988" w:type="dxa"/>
            <w:tcBorders>
              <w:top w:val="single" w:sz="4" w:space="0" w:color="000000"/>
              <w:left w:val="single" w:sz="4" w:space="0" w:color="000000"/>
              <w:bottom w:val="single" w:sz="4" w:space="0" w:color="000000"/>
              <w:right w:val="single" w:sz="4" w:space="0" w:color="000000"/>
            </w:tcBorders>
          </w:tcPr>
          <w:p w14:paraId="0AEB82A5"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06</w:t>
            </w:r>
          </w:p>
        </w:tc>
        <w:tc>
          <w:tcPr>
            <w:tcW w:w="3828" w:type="dxa"/>
            <w:tcBorders>
              <w:top w:val="single" w:sz="4" w:space="0" w:color="000000"/>
              <w:left w:val="single" w:sz="4" w:space="0" w:color="000000"/>
              <w:bottom w:val="single" w:sz="4" w:space="0" w:color="000000"/>
              <w:right w:val="single" w:sz="4" w:space="0" w:color="000000"/>
            </w:tcBorders>
          </w:tcPr>
          <w:p w14:paraId="07FFA9D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проявлять гражданско-патриотическую позицию</w:t>
            </w:r>
          </w:p>
          <w:p w14:paraId="7622816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демонстрировать осознанное поведение</w:t>
            </w:r>
          </w:p>
          <w:p w14:paraId="24CB3B6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описывать значимость своей специальности</w:t>
            </w:r>
          </w:p>
          <w:p w14:paraId="23B21F41"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применять стандарты антикоррупционного поведения</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0365D5B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гражданско-патриотической позиции</w:t>
            </w:r>
          </w:p>
          <w:p w14:paraId="74C54DF5"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504CA6D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значимость профессиональной деятельности по специальности</w:t>
            </w:r>
          </w:p>
          <w:p w14:paraId="27A9633E" w14:textId="77777777" w:rsidR="00442C10" w:rsidRPr="00D02C66" w:rsidRDefault="00442C10" w:rsidP="00D26D7C">
            <w:pPr>
              <w:rPr>
                <w:rFonts w:ascii="Times New Roman" w:hAnsi="Times New Roman" w:cs="Times New Roman"/>
                <w:iCs/>
              </w:rPr>
            </w:pPr>
            <w:r w:rsidRPr="00D02C66">
              <w:rPr>
                <w:rFonts w:ascii="Times New Roman" w:hAnsi="Times New Roman" w:cs="Times New Roman"/>
                <w:bCs/>
                <w:iCs/>
              </w:rPr>
              <w:t>стандарты антикоррупционного поведения и последствия его нарушения</w:t>
            </w:r>
          </w:p>
        </w:tc>
      </w:tr>
      <w:tr w:rsidR="00442C10" w:rsidRPr="00D02C66" w14:paraId="16531EF0" w14:textId="77777777" w:rsidTr="001F2922">
        <w:tc>
          <w:tcPr>
            <w:tcW w:w="988" w:type="dxa"/>
            <w:tcBorders>
              <w:top w:val="single" w:sz="4" w:space="0" w:color="000000"/>
              <w:left w:val="single" w:sz="4" w:space="0" w:color="000000"/>
              <w:bottom w:val="single" w:sz="4" w:space="0" w:color="000000"/>
              <w:right w:val="single" w:sz="4" w:space="0" w:color="000000"/>
            </w:tcBorders>
          </w:tcPr>
          <w:p w14:paraId="494EBF12"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ОК 09</w:t>
            </w:r>
          </w:p>
        </w:tc>
        <w:tc>
          <w:tcPr>
            <w:tcW w:w="3828" w:type="dxa"/>
            <w:tcBorders>
              <w:top w:val="single" w:sz="4" w:space="0" w:color="000000"/>
              <w:left w:val="single" w:sz="4" w:space="0" w:color="000000"/>
              <w:bottom w:val="single" w:sz="4" w:space="0" w:color="000000"/>
              <w:right w:val="single" w:sz="4" w:space="0" w:color="000000"/>
            </w:tcBorders>
          </w:tcPr>
          <w:p w14:paraId="6D04F43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21B058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участвовать в диалогах на знакомые общие и профессиональные темы</w:t>
            </w:r>
          </w:p>
          <w:p w14:paraId="11AF0001"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строить простые высказывания о себе и о своей профессиональной деятельности</w:t>
            </w:r>
          </w:p>
          <w:p w14:paraId="019FEDA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кратко обосновывать и объяснять свои действия (текущие и планируемые)</w:t>
            </w:r>
          </w:p>
          <w:p w14:paraId="6F6BBCA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133084D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построения простых и сложных предложений на профессиональные темы</w:t>
            </w:r>
          </w:p>
          <w:p w14:paraId="476435F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общеупотребительные глаголы (бытовая и профессиональная лексика)</w:t>
            </w:r>
          </w:p>
          <w:p w14:paraId="6A764D9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78BA16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особенности произношения</w:t>
            </w:r>
          </w:p>
          <w:p w14:paraId="22BBB67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правила чтения текстов профессиональной направленности</w:t>
            </w:r>
          </w:p>
        </w:tc>
      </w:tr>
      <w:tr w:rsidR="00442C10" w:rsidRPr="00D02C66" w14:paraId="6B69C464" w14:textId="77777777" w:rsidTr="001F2922">
        <w:tc>
          <w:tcPr>
            <w:tcW w:w="988" w:type="dxa"/>
            <w:tcBorders>
              <w:top w:val="single" w:sz="4" w:space="0" w:color="000000"/>
              <w:left w:val="single" w:sz="4" w:space="0" w:color="000000"/>
              <w:bottom w:val="single" w:sz="4" w:space="0" w:color="000000"/>
              <w:right w:val="single" w:sz="4" w:space="0" w:color="000000"/>
            </w:tcBorders>
          </w:tcPr>
          <w:p w14:paraId="0DD6A9C5"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lastRenderedPageBreak/>
              <w:t>ПК 1.1.</w:t>
            </w:r>
          </w:p>
        </w:tc>
        <w:tc>
          <w:tcPr>
            <w:tcW w:w="3828" w:type="dxa"/>
            <w:tcBorders>
              <w:top w:val="single" w:sz="4" w:space="0" w:color="000000"/>
              <w:left w:val="single" w:sz="4" w:space="0" w:color="000000"/>
              <w:bottom w:val="single" w:sz="4" w:space="0" w:color="000000"/>
              <w:right w:val="single" w:sz="4" w:space="0" w:color="000000"/>
            </w:tcBorders>
          </w:tcPr>
          <w:p w14:paraId="7F3B901A"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ориентироваться в системе источников административно-процессуального права;</w:t>
            </w:r>
          </w:p>
          <w:p w14:paraId="2B1435B9"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анализировать юридические факты и возникающие в связи с ними правовые отношения в практической деятельности;</w:t>
            </w:r>
          </w:p>
          <w:p w14:paraId="415DD2D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анализировать юридические факты и возникающие в связи с ними правоотношения </w:t>
            </w:r>
          </w:p>
          <w:p w14:paraId="476EA41A"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правовые нормы и правоотношения в зависимости от отраслей права</w:t>
            </w:r>
          </w:p>
          <w:p w14:paraId="7A9A480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оперировать юридическими понятиями и категориями</w:t>
            </w:r>
          </w:p>
          <w:p w14:paraId="0BCABC9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толковать правовые нормы</w:t>
            </w:r>
          </w:p>
          <w:p w14:paraId="7BB1CA9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использовать правоприменительную и судебную практику </w:t>
            </w:r>
          </w:p>
          <w:p w14:paraId="6EB5E59C"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53367B18" w14:textId="77777777" w:rsidR="00442C10" w:rsidRPr="00442C10" w:rsidRDefault="00442C10" w:rsidP="00D26D7C">
            <w:pPr>
              <w:jc w:val="both"/>
              <w:rPr>
                <w:rFonts w:ascii="Times New Roman" w:hAnsi="Times New Roman" w:cs="Times New Roman"/>
                <w:bCs/>
                <w:iCs/>
              </w:rPr>
            </w:pPr>
            <w:r w:rsidRPr="00442C10">
              <w:rPr>
                <w:rFonts w:ascii="Times New Roman" w:hAnsi="Times New Roman" w:cs="Times New Roman"/>
                <w:bCs/>
                <w:iCs/>
              </w:rPr>
              <w:t>- сущность и классификацию административно-процессуальных норм и административно-процессуальных отношений;</w:t>
            </w:r>
          </w:p>
          <w:p w14:paraId="6C1D376F" w14:textId="77777777" w:rsidR="00442C10" w:rsidRDefault="00442C10" w:rsidP="00D26D7C">
            <w:pPr>
              <w:jc w:val="both"/>
              <w:rPr>
                <w:rFonts w:ascii="Times New Roman" w:hAnsi="Times New Roman" w:cs="Times New Roman"/>
                <w:bCs/>
                <w:iCs/>
              </w:rPr>
            </w:pPr>
            <w:r w:rsidRPr="00442C10">
              <w:rPr>
                <w:rFonts w:ascii="Times New Roman" w:hAnsi="Times New Roman" w:cs="Times New Roman"/>
                <w:bCs/>
                <w:iCs/>
              </w:rPr>
              <w:t>- понятие и виды административных производств;</w:t>
            </w:r>
          </w:p>
          <w:p w14:paraId="37E496D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сущность и содержание основных понятий, категорий, институтов отраслей права </w:t>
            </w:r>
          </w:p>
          <w:p w14:paraId="577C416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источники права</w:t>
            </w:r>
          </w:p>
          <w:p w14:paraId="54E4D657"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материальных и процессуальных норм</w:t>
            </w:r>
          </w:p>
          <w:p w14:paraId="69FFB8F8"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юридической ответственности</w:t>
            </w:r>
          </w:p>
          <w:p w14:paraId="1267FB7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составления юридических документов</w:t>
            </w:r>
          </w:p>
          <w:p w14:paraId="3A275B0D"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оформления служебных документов</w:t>
            </w:r>
          </w:p>
          <w:p w14:paraId="12DCD28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и содержание правового статуса участников правоотношений</w:t>
            </w:r>
          </w:p>
          <w:p w14:paraId="3C8424A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сущность служебной дисциплины</w:t>
            </w:r>
          </w:p>
          <w:p w14:paraId="347E342B"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защиты прав граждан и юридических лиц</w:t>
            </w:r>
          </w:p>
          <w:p w14:paraId="68A41CE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правовое содержание административных производств и процедур</w:t>
            </w:r>
          </w:p>
          <w:p w14:paraId="7AF4B39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виды и порядок уголовного и административного судопроизводства</w:t>
            </w:r>
          </w:p>
          <w:p w14:paraId="189B59A4"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стадии уголовного и административного процесса</w:t>
            </w:r>
          </w:p>
          <w:p w14:paraId="1ACAA6B2"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порядок обжалования, опротестования, исполнения и пересмотра постановлений и решений суда</w:t>
            </w:r>
          </w:p>
        </w:tc>
      </w:tr>
      <w:tr w:rsidR="00442C10" w:rsidRPr="00D02C66" w14:paraId="0618E9CC" w14:textId="77777777" w:rsidTr="001F2922">
        <w:trPr>
          <w:trHeight w:val="327"/>
        </w:trPr>
        <w:tc>
          <w:tcPr>
            <w:tcW w:w="988" w:type="dxa"/>
            <w:tcBorders>
              <w:top w:val="single" w:sz="4" w:space="0" w:color="000000"/>
              <w:left w:val="single" w:sz="4" w:space="0" w:color="000000"/>
              <w:bottom w:val="single" w:sz="4" w:space="0" w:color="000000"/>
              <w:right w:val="single" w:sz="4" w:space="0" w:color="000000"/>
            </w:tcBorders>
          </w:tcPr>
          <w:p w14:paraId="53A02657" w14:textId="77777777" w:rsidR="00442C10" w:rsidRPr="00D02C66" w:rsidRDefault="00442C10" w:rsidP="00D26D7C">
            <w:pPr>
              <w:rPr>
                <w:rFonts w:ascii="Times New Roman" w:hAnsi="Times New Roman" w:cs="Times New Roman"/>
                <w:iCs/>
              </w:rPr>
            </w:pPr>
            <w:r w:rsidRPr="00D02C66">
              <w:rPr>
                <w:rFonts w:ascii="Times New Roman" w:eastAsia="Calibri" w:hAnsi="Times New Roman" w:cs="Times New Roman"/>
                <w:iCs/>
              </w:rPr>
              <w:t>ПК 1.2.</w:t>
            </w:r>
          </w:p>
        </w:tc>
        <w:tc>
          <w:tcPr>
            <w:tcW w:w="3828" w:type="dxa"/>
            <w:tcBorders>
              <w:top w:val="single" w:sz="4" w:space="0" w:color="000000"/>
              <w:left w:val="single" w:sz="4" w:space="0" w:color="000000"/>
              <w:bottom w:val="single" w:sz="4" w:space="0" w:color="000000"/>
              <w:right w:val="single" w:sz="4" w:space="0" w:color="000000"/>
            </w:tcBorders>
          </w:tcPr>
          <w:p w14:paraId="41EBB4B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ориентироваться в системе и структуре правоохранительных органов </w:t>
            </w:r>
          </w:p>
          <w:p w14:paraId="0A81AE66"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разграничивать функции правоохранительных органов</w:t>
            </w:r>
          </w:p>
          <w:p w14:paraId="2C0C3C93"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применять психологические методы, средства и приемы в конкретных ситуациях</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6C7C8BBF"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основные задачи и направления деятельности правоохранительных органов</w:t>
            </w:r>
          </w:p>
          <w:p w14:paraId="010A0F0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порядок рассмотрения обращений граждан и организаций</w:t>
            </w:r>
          </w:p>
          <w:p w14:paraId="79EE7380"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 xml:space="preserve">понятие и признаки состава преступления, административного правонарушения </w:t>
            </w:r>
          </w:p>
          <w:p w14:paraId="4BD1E30C"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правовое положение участников уголовного и административного судопроизводства</w:t>
            </w:r>
          </w:p>
          <w:p w14:paraId="4E0017CE"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формы и порядок производства предварительного расследования</w:t>
            </w:r>
          </w:p>
          <w:p w14:paraId="749E088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6DB958C9"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7A901712" w14:textId="77777777" w:rsidR="00442C10" w:rsidRPr="00D02C66" w:rsidRDefault="00442C10" w:rsidP="00D26D7C">
            <w:pPr>
              <w:jc w:val="both"/>
              <w:rPr>
                <w:rFonts w:ascii="Times New Roman" w:hAnsi="Times New Roman" w:cs="Times New Roman"/>
                <w:bCs/>
                <w:iCs/>
              </w:rPr>
            </w:pPr>
            <w:r w:rsidRPr="00D02C66">
              <w:rPr>
                <w:rFonts w:ascii="Times New Roman" w:hAnsi="Times New Roman" w:cs="Times New Roman"/>
                <w:bCs/>
                <w:iCs/>
              </w:rPr>
              <w:t>правила профессиональной коммуникации;</w:t>
            </w:r>
          </w:p>
          <w:p w14:paraId="04D1F7B7" w14:textId="77777777" w:rsidR="00442C10" w:rsidRPr="00D02C66" w:rsidRDefault="00442C10" w:rsidP="00D26D7C">
            <w:pPr>
              <w:jc w:val="both"/>
              <w:rPr>
                <w:rFonts w:ascii="Times New Roman" w:hAnsi="Times New Roman" w:cs="Times New Roman"/>
                <w:iCs/>
              </w:rPr>
            </w:pPr>
            <w:r w:rsidRPr="00D02C66">
              <w:rPr>
                <w:rFonts w:ascii="Times New Roman" w:hAnsi="Times New Roman" w:cs="Times New Roman"/>
                <w:bCs/>
                <w:iCs/>
              </w:rPr>
              <w:t>способы разрешения конфликтных ситуаций в процессе профессиональной деятельности</w:t>
            </w:r>
          </w:p>
        </w:tc>
      </w:tr>
      <w:tr w:rsidR="00442C10" w:rsidRPr="00505DF7" w14:paraId="34273347" w14:textId="77777777" w:rsidTr="001F2922">
        <w:trPr>
          <w:trHeight w:val="327"/>
        </w:trPr>
        <w:tc>
          <w:tcPr>
            <w:tcW w:w="988" w:type="dxa"/>
            <w:tcBorders>
              <w:top w:val="single" w:sz="4" w:space="0" w:color="000000"/>
              <w:left w:val="single" w:sz="4" w:space="0" w:color="000000"/>
              <w:bottom w:val="single" w:sz="4" w:space="0" w:color="000000"/>
              <w:right w:val="single" w:sz="4" w:space="0" w:color="000000"/>
            </w:tcBorders>
          </w:tcPr>
          <w:p w14:paraId="04CDE113" w14:textId="77777777" w:rsidR="00442C10" w:rsidRPr="00505DF7" w:rsidRDefault="00442C10" w:rsidP="00D26D7C">
            <w:pPr>
              <w:jc w:val="both"/>
              <w:rPr>
                <w:rFonts w:ascii="Times New Roman" w:hAnsi="Times New Roman" w:cs="Times New Roman"/>
                <w:bCs/>
                <w:iCs/>
              </w:rPr>
            </w:pPr>
            <w:r w:rsidRPr="004B6F7A">
              <w:rPr>
                <w:rFonts w:ascii="Times New Roman" w:eastAsia="Calibri" w:hAnsi="Times New Roman" w:cs="Times New Roman"/>
                <w:iCs/>
              </w:rPr>
              <w:t>ПК 1.4.</w:t>
            </w:r>
          </w:p>
        </w:tc>
        <w:tc>
          <w:tcPr>
            <w:tcW w:w="3828" w:type="dxa"/>
            <w:tcBorders>
              <w:top w:val="single" w:sz="4" w:space="0" w:color="000000"/>
              <w:left w:val="single" w:sz="4" w:space="0" w:color="000000"/>
              <w:bottom w:val="single" w:sz="4" w:space="0" w:color="000000"/>
              <w:right w:val="single" w:sz="4" w:space="0" w:color="000000"/>
            </w:tcBorders>
          </w:tcPr>
          <w:p w14:paraId="69403E96"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60ADF288"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0C3E36C8"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оказывать содействие при осуществлении мер пресечения и процессуального принуждения</w:t>
            </w:r>
          </w:p>
          <w:p w14:paraId="49C8554C"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использовать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p w14:paraId="257D18C1"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документировать факты применения специальной техники </w:t>
            </w:r>
          </w:p>
          <w:p w14:paraId="4B2B7D47"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учитывать особенности личности правонарушителей и совершаемых ими деяний</w:t>
            </w:r>
          </w:p>
          <w:p w14:paraId="5E71EC7A"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5389DC6F" w14:textId="77777777"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по назначению</w:t>
            </w: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14:paraId="6ADA7F8A"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lastRenderedPageBreak/>
              <w:t>нормативные правовые акты, регламентирующие деятельность по выявлению, раскрытию и расследованию преступлений и иных правонарушений</w:t>
            </w:r>
          </w:p>
          <w:p w14:paraId="5B5BBC94"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695E65E3"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теоретические основы раскрытия и расследования преступлений</w:t>
            </w:r>
          </w:p>
          <w:p w14:paraId="6577936C"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 xml:space="preserve">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w:t>
            </w:r>
            <w:r w:rsidRPr="004B6F7A">
              <w:rPr>
                <w:rFonts w:ascii="Times New Roman" w:hAnsi="Times New Roman" w:cs="Times New Roman"/>
                <w:bCs/>
                <w:iCs/>
              </w:rPr>
              <w:lastRenderedPageBreak/>
              <w:t>органами, осуществляющими предварительное расследование и оперативно-розыскную деятельность</w:t>
            </w:r>
          </w:p>
          <w:p w14:paraId="375F8DE5" w14:textId="77777777" w:rsidR="00442C10" w:rsidRPr="004B6F7A" w:rsidRDefault="00442C10" w:rsidP="00D26D7C">
            <w:pPr>
              <w:jc w:val="both"/>
              <w:rPr>
                <w:rFonts w:ascii="Times New Roman" w:hAnsi="Times New Roman" w:cs="Times New Roman"/>
                <w:bCs/>
                <w:iCs/>
              </w:rPr>
            </w:pPr>
            <w:r w:rsidRPr="004B6F7A">
              <w:rPr>
                <w:rFonts w:ascii="Times New Roman" w:hAnsi="Times New Roman" w:cs="Times New Roman"/>
                <w:bCs/>
                <w:iCs/>
              </w:rPr>
              <w:t>-основы криминалистической тактики и криминалистической методики</w:t>
            </w:r>
          </w:p>
          <w:p w14:paraId="67D3671A" w14:textId="77777777" w:rsidR="00442C10" w:rsidRPr="00D02C66" w:rsidRDefault="00442C10" w:rsidP="00D26D7C">
            <w:pPr>
              <w:jc w:val="both"/>
              <w:rPr>
                <w:rFonts w:ascii="Times New Roman" w:hAnsi="Times New Roman" w:cs="Times New Roman"/>
                <w:bCs/>
                <w:iCs/>
              </w:rPr>
            </w:pPr>
            <w:r w:rsidRPr="004B6F7A">
              <w:rPr>
                <w:rFonts w:ascii="Times New Roman" w:hAnsi="Times New Roman" w:cs="Times New Roman"/>
                <w:bCs/>
                <w:iCs/>
              </w:rPr>
              <w:t>-основные направления, средства и методы противодействия преступлениям</w:t>
            </w:r>
          </w:p>
        </w:tc>
      </w:tr>
    </w:tbl>
    <w:p w14:paraId="35D56C10" w14:textId="77777777" w:rsidR="001F56E0" w:rsidRPr="004C3748" w:rsidRDefault="001F56E0" w:rsidP="00D26D7C">
      <w:pPr>
        <w:rPr>
          <w:rFonts w:ascii="Times New Roman" w:hAnsi="Times New Roman" w:cs="Times New Roman"/>
        </w:rPr>
      </w:pPr>
    </w:p>
    <w:p w14:paraId="579F76DB" w14:textId="77777777" w:rsidR="001F56E0" w:rsidRPr="004C3748" w:rsidRDefault="001F56E0" w:rsidP="00D26D7C">
      <w:pPr>
        <w:rPr>
          <w:rFonts w:ascii="Times New Roman" w:hAnsi="Times New Roman" w:cs="Times New Roman"/>
          <w:bCs/>
          <w:caps/>
        </w:rPr>
      </w:pPr>
    </w:p>
    <w:p w14:paraId="1B9F8F9F" w14:textId="77777777" w:rsidR="001F56E0" w:rsidRPr="004C3748" w:rsidRDefault="001F56E0" w:rsidP="00D26D7C">
      <w:pPr>
        <w:pStyle w:val="1f7"/>
        <w:rPr>
          <w:rFonts w:ascii="Times New Roman" w:hAnsi="Times New Roman"/>
        </w:rPr>
      </w:pPr>
      <w:r w:rsidRPr="004C3748">
        <w:rPr>
          <w:rFonts w:ascii="Times New Roman" w:hAnsi="Times New Roman"/>
        </w:rPr>
        <w:t>2. Структура и содержание ДИСЦИПЛИНЫ</w:t>
      </w:r>
    </w:p>
    <w:p w14:paraId="535574FE"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 xml:space="preserve">2.1. Трудоемкость освоения дисциплины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F56E0" w:rsidRPr="004C3748" w14:paraId="5B70C1AB"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07610E3"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1C729B6D"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73C15898"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 xml:space="preserve">В т.ч. в форме </w:t>
            </w:r>
            <w:proofErr w:type="spellStart"/>
            <w:r w:rsidRPr="004C3748">
              <w:rPr>
                <w:rFonts w:ascii="Times New Roman" w:hAnsi="Times New Roman" w:cs="Times New Roman"/>
                <w:b/>
              </w:rPr>
              <w:t>практ</w:t>
            </w:r>
            <w:proofErr w:type="spellEnd"/>
            <w:r w:rsidRPr="004C3748">
              <w:rPr>
                <w:rFonts w:ascii="Times New Roman" w:hAnsi="Times New Roman" w:cs="Times New Roman"/>
                <w:b/>
              </w:rPr>
              <w:t>. подготовки</w:t>
            </w:r>
          </w:p>
        </w:tc>
      </w:tr>
      <w:tr w:rsidR="001F56E0" w:rsidRPr="004C3748" w14:paraId="320A9725"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FC2A01B"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3884DD43" w14:textId="4BDD2D4A" w:rsidR="001F56E0" w:rsidRPr="004C3748" w:rsidRDefault="001F2922" w:rsidP="00D26D7C">
            <w:pPr>
              <w:jc w:val="center"/>
              <w:rPr>
                <w:rFonts w:ascii="Times New Roman" w:hAnsi="Times New Roman" w:cs="Times New Roman"/>
              </w:rPr>
            </w:pPr>
            <w:r>
              <w:rPr>
                <w:rFonts w:ascii="Times New Roman" w:hAnsi="Times New Roman" w:cs="Times New Roman"/>
              </w:rPr>
              <w:t>56</w:t>
            </w:r>
          </w:p>
        </w:tc>
        <w:tc>
          <w:tcPr>
            <w:tcW w:w="2630" w:type="dxa"/>
            <w:tcBorders>
              <w:top w:val="single" w:sz="6" w:space="0" w:color="000000"/>
              <w:left w:val="single" w:sz="6" w:space="0" w:color="000000"/>
              <w:bottom w:val="single" w:sz="6" w:space="0" w:color="000000"/>
              <w:right w:val="single" w:sz="6" w:space="0" w:color="000000"/>
            </w:tcBorders>
            <w:vAlign w:val="center"/>
          </w:tcPr>
          <w:p w14:paraId="5C2928AF" w14:textId="7BE3D6C1" w:rsidR="001F56E0" w:rsidRPr="004C3748" w:rsidRDefault="001F2922" w:rsidP="00D26D7C">
            <w:pPr>
              <w:jc w:val="center"/>
              <w:rPr>
                <w:rFonts w:ascii="Times New Roman" w:hAnsi="Times New Roman" w:cs="Times New Roman"/>
              </w:rPr>
            </w:pPr>
            <w:r>
              <w:rPr>
                <w:rFonts w:ascii="Times New Roman" w:hAnsi="Times New Roman" w:cs="Times New Roman"/>
              </w:rPr>
              <w:t>40</w:t>
            </w:r>
          </w:p>
        </w:tc>
      </w:tr>
      <w:tr w:rsidR="001F56E0" w:rsidRPr="004C3748" w14:paraId="57F4E247"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B552A8D"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Курсовой проект (работа)</w:t>
            </w:r>
            <w:r w:rsidRPr="004C3748">
              <w:rPr>
                <w:rFonts w:ascii="Times New Roman" w:hAnsi="Times New Roman" w:cs="Times New Roman"/>
              </w:rPr>
              <w:footnoteReference w:id="18"/>
            </w:r>
          </w:p>
        </w:tc>
        <w:tc>
          <w:tcPr>
            <w:tcW w:w="2336" w:type="dxa"/>
            <w:tcBorders>
              <w:top w:val="single" w:sz="6" w:space="0" w:color="000000"/>
              <w:left w:val="single" w:sz="6" w:space="0" w:color="000000"/>
              <w:bottom w:val="single" w:sz="6" w:space="0" w:color="000000"/>
              <w:right w:val="single" w:sz="6" w:space="0" w:color="000000"/>
            </w:tcBorders>
            <w:vAlign w:val="center"/>
          </w:tcPr>
          <w:p w14:paraId="6D4E4155" w14:textId="59256130" w:rsidR="001F56E0" w:rsidRPr="004C3748" w:rsidRDefault="001F2922"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6E2D391C" w14:textId="6073636A" w:rsidR="001F56E0" w:rsidRPr="004C3748" w:rsidRDefault="001F2922" w:rsidP="00D26D7C">
            <w:pPr>
              <w:jc w:val="center"/>
              <w:rPr>
                <w:rFonts w:ascii="Times New Roman" w:hAnsi="Times New Roman" w:cs="Times New Roman"/>
              </w:rPr>
            </w:pPr>
            <w:r>
              <w:rPr>
                <w:rFonts w:ascii="Times New Roman" w:hAnsi="Times New Roman" w:cs="Times New Roman"/>
              </w:rPr>
              <w:t>-</w:t>
            </w:r>
          </w:p>
        </w:tc>
      </w:tr>
      <w:tr w:rsidR="001F56E0" w:rsidRPr="004C3748" w14:paraId="54EFEF2F"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899A86A"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69DED68D"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24D9DC94" w14:textId="77777777" w:rsidR="001F56E0" w:rsidRPr="004C3748" w:rsidRDefault="001F56E0" w:rsidP="00D26D7C">
            <w:pPr>
              <w:jc w:val="center"/>
              <w:rPr>
                <w:rFonts w:ascii="Times New Roman" w:hAnsi="Times New Roman" w:cs="Times New Roman"/>
              </w:rPr>
            </w:pPr>
            <w:r w:rsidRPr="004C3748">
              <w:rPr>
                <w:rFonts w:ascii="Times New Roman" w:hAnsi="Times New Roman" w:cs="Times New Roman"/>
              </w:rPr>
              <w:t>-</w:t>
            </w:r>
          </w:p>
        </w:tc>
      </w:tr>
      <w:tr w:rsidR="001F56E0" w:rsidRPr="004C3748" w14:paraId="450BEA78"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3B7BA9D"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0A7ED907" w14:textId="4E8AFD1D" w:rsidR="001F56E0" w:rsidRPr="004C3748" w:rsidRDefault="001F2922" w:rsidP="00D26D7C">
            <w:pPr>
              <w:jc w:val="center"/>
              <w:rPr>
                <w:rFonts w:ascii="Times New Roman" w:hAnsi="Times New Roman" w:cs="Times New Roman"/>
              </w:rPr>
            </w:pPr>
            <w:r>
              <w:rPr>
                <w:rFonts w:ascii="Times New Roman" w:hAnsi="Times New Roman" w:cs="Times New Roman"/>
              </w:rP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3F5899AA" w14:textId="7FBAB3A8" w:rsidR="001F56E0" w:rsidRPr="004C3748" w:rsidRDefault="001F2922" w:rsidP="00D26D7C">
            <w:pPr>
              <w:jc w:val="center"/>
              <w:rPr>
                <w:rFonts w:ascii="Times New Roman" w:hAnsi="Times New Roman" w:cs="Times New Roman"/>
              </w:rPr>
            </w:pPr>
            <w:r>
              <w:rPr>
                <w:rFonts w:ascii="Times New Roman" w:hAnsi="Times New Roman" w:cs="Times New Roman"/>
              </w:rPr>
              <w:t>-</w:t>
            </w:r>
          </w:p>
        </w:tc>
      </w:tr>
      <w:tr w:rsidR="001F56E0" w:rsidRPr="004C3748" w14:paraId="26FD8A93" w14:textId="77777777" w:rsidTr="004225A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52EE405" w14:textId="77777777" w:rsidR="001F56E0" w:rsidRPr="004C3748" w:rsidRDefault="001F56E0" w:rsidP="00D26D7C">
            <w:pPr>
              <w:jc w:val="both"/>
              <w:rPr>
                <w:rFonts w:ascii="Times New Roman" w:hAnsi="Times New Roman" w:cs="Times New Roman"/>
              </w:rPr>
            </w:pPr>
            <w:r w:rsidRPr="004C3748">
              <w:rPr>
                <w:rFonts w:ascii="Times New Roman" w:hAnsi="Times New Roman" w:cs="Times New Roman"/>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22EE7945" w14:textId="2A4C2695" w:rsidR="001F56E0" w:rsidRPr="004C3748" w:rsidRDefault="001F2922" w:rsidP="00D26D7C">
            <w:pPr>
              <w:jc w:val="center"/>
              <w:rPr>
                <w:rFonts w:ascii="Times New Roman" w:hAnsi="Times New Roman" w:cs="Times New Roman"/>
                <w:b/>
              </w:rPr>
            </w:pPr>
            <w:r>
              <w:rPr>
                <w:rFonts w:ascii="Times New Roman" w:hAnsi="Times New Roman" w:cs="Times New Roman"/>
                <w:b/>
              </w:rPr>
              <w:t>56</w:t>
            </w:r>
          </w:p>
        </w:tc>
        <w:tc>
          <w:tcPr>
            <w:tcW w:w="2630" w:type="dxa"/>
            <w:tcBorders>
              <w:top w:val="single" w:sz="6" w:space="0" w:color="000000"/>
              <w:left w:val="single" w:sz="6" w:space="0" w:color="000000"/>
              <w:bottom w:val="single" w:sz="6" w:space="0" w:color="000000"/>
              <w:right w:val="single" w:sz="6" w:space="0" w:color="000000"/>
            </w:tcBorders>
            <w:vAlign w:val="center"/>
          </w:tcPr>
          <w:p w14:paraId="31AF23CF" w14:textId="7506BE2B" w:rsidR="001F56E0" w:rsidRPr="004C3748" w:rsidRDefault="001F2922" w:rsidP="00D26D7C">
            <w:pPr>
              <w:jc w:val="center"/>
              <w:rPr>
                <w:rFonts w:ascii="Times New Roman" w:hAnsi="Times New Roman" w:cs="Times New Roman"/>
                <w:b/>
              </w:rPr>
            </w:pPr>
            <w:r>
              <w:rPr>
                <w:rFonts w:ascii="Times New Roman" w:hAnsi="Times New Roman" w:cs="Times New Roman"/>
                <w:b/>
              </w:rPr>
              <w:t>40</w:t>
            </w:r>
          </w:p>
        </w:tc>
      </w:tr>
    </w:tbl>
    <w:p w14:paraId="67BA0317" w14:textId="77777777" w:rsidR="001F56E0" w:rsidRPr="004C3748" w:rsidRDefault="001F56E0" w:rsidP="00D26D7C">
      <w:pPr>
        <w:rPr>
          <w:rFonts w:ascii="Times New Roman" w:hAnsi="Times New Roman" w:cs="Times New Roman"/>
        </w:rPr>
      </w:pPr>
    </w:p>
    <w:p w14:paraId="66157374" w14:textId="77777777" w:rsidR="001F56E0" w:rsidRPr="004C3748" w:rsidRDefault="001F56E0" w:rsidP="00D26D7C">
      <w:pPr>
        <w:rPr>
          <w:rFonts w:ascii="Times New Roman" w:hAnsi="Times New Roman" w:cs="Times New Roman"/>
        </w:rPr>
      </w:pPr>
      <w:r w:rsidRPr="004C3748">
        <w:rPr>
          <w:rFonts w:ascii="Times New Roman" w:hAnsi="Times New Roman" w:cs="Times New Roman"/>
        </w:rPr>
        <w:br w:type="page"/>
      </w:r>
    </w:p>
    <w:p w14:paraId="5FFB0AC5"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lastRenderedPageBreak/>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7698"/>
      </w:tblGrid>
      <w:tr w:rsidR="009B6B48" w:rsidRPr="009B6B48" w14:paraId="3F1A863D" w14:textId="77777777" w:rsidTr="009B6B48">
        <w:tc>
          <w:tcPr>
            <w:tcW w:w="1116" w:type="pct"/>
            <w:vAlign w:val="center"/>
          </w:tcPr>
          <w:p w14:paraId="51BB532D" w14:textId="3413BBE6" w:rsidR="009B6B48" w:rsidRPr="009B6B48" w:rsidRDefault="009B6B48" w:rsidP="009B6B48">
            <w:pPr>
              <w:jc w:val="center"/>
              <w:rPr>
                <w:rFonts w:ascii="Times New Roman" w:hAnsi="Times New Roman" w:cs="Times New Roman"/>
                <w:b/>
                <w:bCs/>
              </w:rPr>
            </w:pPr>
            <w:r w:rsidRPr="004C3748">
              <w:rPr>
                <w:rFonts w:ascii="Times New Roman" w:hAnsi="Times New Roman" w:cs="Times New Roman"/>
                <w:b/>
              </w:rPr>
              <w:t>Наименование разделов и тем</w:t>
            </w:r>
          </w:p>
        </w:tc>
        <w:tc>
          <w:tcPr>
            <w:tcW w:w="3884" w:type="pct"/>
            <w:vAlign w:val="center"/>
          </w:tcPr>
          <w:p w14:paraId="1A72BF1D" w14:textId="7A8EB7FB" w:rsidR="009B6B48" w:rsidRPr="009B6B48" w:rsidRDefault="009B6B48" w:rsidP="009B6B48">
            <w:pPr>
              <w:jc w:val="center"/>
              <w:rPr>
                <w:rFonts w:ascii="Times New Roman" w:hAnsi="Times New Roman" w:cs="Times New Roman"/>
                <w:b/>
                <w:bCs/>
              </w:rPr>
            </w:pPr>
            <w:r w:rsidRPr="004C3748">
              <w:rPr>
                <w:rFonts w:ascii="Times New Roman" w:hAnsi="Times New Roman" w:cs="Times New Roman"/>
                <w:b/>
              </w:rPr>
              <w:t xml:space="preserve">Примерное содержание учебного материала, практических и лабораторных занятий, </w:t>
            </w:r>
            <w:r w:rsidRPr="004C3748">
              <w:rPr>
                <w:rFonts w:ascii="Times New Roman" w:hAnsi="Times New Roman" w:cs="Times New Roman"/>
                <w:i/>
              </w:rPr>
              <w:t>курсовой проект (работа)</w:t>
            </w:r>
          </w:p>
        </w:tc>
      </w:tr>
      <w:tr w:rsidR="009B6B48" w:rsidRPr="009B6B48" w14:paraId="783AD167" w14:textId="77777777" w:rsidTr="009B6B48">
        <w:tc>
          <w:tcPr>
            <w:tcW w:w="1116" w:type="pct"/>
            <w:vMerge w:val="restart"/>
          </w:tcPr>
          <w:p w14:paraId="779CAFAB"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Тема 1. </w:t>
            </w:r>
          </w:p>
          <w:p w14:paraId="510C2756"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t>Криминология как наука. Преступность и ее основные характеристики. Причинность в криминологии</w:t>
            </w:r>
          </w:p>
        </w:tc>
        <w:tc>
          <w:tcPr>
            <w:tcW w:w="3884" w:type="pct"/>
          </w:tcPr>
          <w:p w14:paraId="5A4DDD97"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Содержание</w:t>
            </w:r>
          </w:p>
        </w:tc>
      </w:tr>
      <w:tr w:rsidR="009B6B48" w:rsidRPr="009B6B48" w14:paraId="177C530E" w14:textId="77777777" w:rsidTr="009B6B48">
        <w:trPr>
          <w:trHeight w:val="516"/>
        </w:trPr>
        <w:tc>
          <w:tcPr>
            <w:tcW w:w="1116" w:type="pct"/>
            <w:vMerge/>
          </w:tcPr>
          <w:p w14:paraId="03805DAC" w14:textId="77777777" w:rsidR="009B6B48" w:rsidRPr="009B6B48" w:rsidRDefault="009B6B48" w:rsidP="009B6B48">
            <w:pPr>
              <w:jc w:val="both"/>
              <w:rPr>
                <w:rFonts w:ascii="Times New Roman" w:hAnsi="Times New Roman" w:cs="Times New Roman"/>
                <w:bCs/>
              </w:rPr>
            </w:pPr>
          </w:p>
        </w:tc>
        <w:tc>
          <w:tcPr>
            <w:tcW w:w="3884" w:type="pct"/>
          </w:tcPr>
          <w:p w14:paraId="6E964FB2" w14:textId="44D0D978" w:rsidR="009B6B48" w:rsidRPr="009B6B48" w:rsidRDefault="009B6B48" w:rsidP="009B6B48">
            <w:pPr>
              <w:jc w:val="both"/>
              <w:rPr>
                <w:rFonts w:ascii="Times New Roman" w:hAnsi="Times New Roman" w:cs="Times New Roman"/>
                <w:b/>
                <w:bCs/>
              </w:rPr>
            </w:pPr>
            <w:r w:rsidRPr="009B6B48">
              <w:rPr>
                <w:rFonts w:ascii="Times New Roman" w:hAnsi="Times New Roman" w:cs="Times New Roman"/>
              </w:rPr>
              <w:t xml:space="preserve">Понятие криминологии. Социальная и правовая характеристики криминологической науки. Криминология как общетеоретическая и прикладная наука. Место криминологии в системе гуманитарного знания и социальной практики. Предмет криминологии. Общая характеристика элементов предмета криминологии: преступности, причин и условий преступности, личности преступника, предупреждения преступности. Развитие и дополнение предмета криминологии. Исходные понятия преступления и преступности. Взаимосвязь преступления и преступности. Основные признаки преступности: историческая изменчивость, относительная массовость, общественная опасность, социальная и правовая сущность. Количественные и качественные показатели преступности: состояние, уровень (коэффициент); динамика, структура, характер. Состояние преступности в узком и широком смыслах. Выявление с помощью показателя уровня преступности географической распространенности преступности и криминальной активности различных социально-демографических групп населения. Показатели структуры преступности в зависимости от уголовно-правовой и криминологической характеристик преступлений. Соотношение преступлений: по их тяжести; умышленных и неосторожных преступлений; по разделам и статьям Особенной части Уголовного кодекса Российской Федерации. Виды преступности (групповая, организованная, рецидивная, профессиональная, корыстная, насильственная и др.), в общей ее структуре. Региональные различия преступности. Социальные и правовые факторы, влияющие на количественные и качественные показатели преступности. Использование количественных и качественных показателей преступности в информационно-аналитической деятельности органов внутренних дел. Латентная преступность. Виды криминологической латентности и ее причины. Взаимосвязь латентной и зарегистрированной преступности. Латентная преступность и раскрываемость преступлений органами внутренних дел. Показатели латентности различных видов преступлений. Методы выявления и анализ латентной преступности. Социальные последствия преступности. Структура социальных последствий преступности. Понятие «цены» преступности. Ущерб от преступлений и затраты на систему контроля за преступностью. Понятие причин и условий преступности в криминологии. Учение о детерминизме и взаимосвязи явлений. Понятие детерминации. Современные представления о детерминации и формах ее проявления. Детерминация в социальных процессах. Социальные противоречия и преступность. Общее, особенное и единичное в причинном комплексе преступности. Причины и условия преступности как социально – правового явления. Причины и условия отдельных видов преступности и преступлений. Причины и условия конкретных уголовно наказуемых деяний. Социальное и биологическое в криминологической детерминации. Изучение причин и условий преступности органами внутренних дел. Основные источники информации о причинах и условиях преступности (уголовно-статистические, социально-демографические, экономические, социально-культурные, правоохранительные и др.). Способы изучения органами внутренних дел причин и условий преступности (научные, практические). Использование знаний о причинах и условиях преступности в деятельности органов внутренних дел (информационно-аналитической, административно-юрисдикционной, предупредительной, оперативно-розыскной, следственно-криминалистической и др.). Методология криминологической науки. Всеобщий метод познания в криминологии. Использование общенаучных и частнонаучных методов в криминологических исследованиях. Единство юридического и социологического подходов в исследовании </w:t>
            </w:r>
            <w:r w:rsidRPr="009B6B48">
              <w:rPr>
                <w:rFonts w:ascii="Times New Roman" w:hAnsi="Times New Roman" w:cs="Times New Roman"/>
              </w:rPr>
              <w:lastRenderedPageBreak/>
              <w:t>криминологических проблем. Криминология и развитие системы социально-правового контроля над преступностью. Использование криминологического знания в деятельности органов внутренних дел.</w:t>
            </w:r>
          </w:p>
        </w:tc>
      </w:tr>
      <w:tr w:rsidR="009B6B48" w:rsidRPr="009B6B48" w14:paraId="03C14F6A" w14:textId="77777777" w:rsidTr="009B6B48">
        <w:trPr>
          <w:trHeight w:val="77"/>
        </w:trPr>
        <w:tc>
          <w:tcPr>
            <w:tcW w:w="1116" w:type="pct"/>
            <w:vMerge/>
          </w:tcPr>
          <w:p w14:paraId="51E1019D" w14:textId="77777777" w:rsidR="009B6B48" w:rsidRPr="009B6B48" w:rsidRDefault="009B6B48" w:rsidP="009B6B48">
            <w:pPr>
              <w:jc w:val="both"/>
              <w:rPr>
                <w:rFonts w:ascii="Times New Roman" w:hAnsi="Times New Roman" w:cs="Times New Roman"/>
                <w:bCs/>
              </w:rPr>
            </w:pPr>
          </w:p>
        </w:tc>
        <w:tc>
          <w:tcPr>
            <w:tcW w:w="3884" w:type="pct"/>
            <w:vAlign w:val="bottom"/>
          </w:tcPr>
          <w:p w14:paraId="255EDAFA" w14:textId="77777777" w:rsidR="009B6B48" w:rsidRDefault="009B6B48" w:rsidP="009B6B48">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1EE0F113" w14:textId="77777777" w:rsidR="009B6B48" w:rsidRDefault="009B6B48" w:rsidP="009B6B48">
            <w:pPr>
              <w:jc w:val="both"/>
              <w:rPr>
                <w:rFonts w:ascii="Times New Roman" w:hAnsi="Times New Roman" w:cs="Times New Roman"/>
              </w:rPr>
            </w:pPr>
            <w:r w:rsidRPr="009B6B48">
              <w:rPr>
                <w:rFonts w:ascii="Times New Roman" w:hAnsi="Times New Roman" w:cs="Times New Roman"/>
              </w:rPr>
              <w:t>Методология криминологической науки.</w:t>
            </w:r>
          </w:p>
          <w:p w14:paraId="4007BBED" w14:textId="42083C3A" w:rsidR="009B6B48" w:rsidRPr="009B6B48" w:rsidRDefault="009B6B48" w:rsidP="009B6B48">
            <w:pPr>
              <w:jc w:val="both"/>
              <w:rPr>
                <w:rFonts w:ascii="Times New Roman" w:hAnsi="Times New Roman" w:cs="Times New Roman"/>
              </w:rPr>
            </w:pPr>
            <w:r w:rsidRPr="009B6B48">
              <w:rPr>
                <w:rFonts w:ascii="Times New Roman" w:hAnsi="Times New Roman" w:cs="Times New Roman"/>
              </w:rPr>
              <w:t>Криминология и развитие системы социально-правового контроля над преступностью.</w:t>
            </w:r>
          </w:p>
        </w:tc>
      </w:tr>
      <w:tr w:rsidR="009B6B48" w:rsidRPr="009B6B48" w14:paraId="24C108D8" w14:textId="77777777" w:rsidTr="009B6B48">
        <w:tc>
          <w:tcPr>
            <w:tcW w:w="1116" w:type="pct"/>
            <w:vMerge w:val="restart"/>
          </w:tcPr>
          <w:p w14:paraId="178B0F70"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Тема 2 </w:t>
            </w:r>
          </w:p>
          <w:p w14:paraId="4CDBFCE0"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t>Личность преступника и механизм индивидуального преступного поведения</w:t>
            </w:r>
          </w:p>
        </w:tc>
        <w:tc>
          <w:tcPr>
            <w:tcW w:w="3884" w:type="pct"/>
          </w:tcPr>
          <w:p w14:paraId="2E80F844"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Содержание </w:t>
            </w:r>
          </w:p>
        </w:tc>
      </w:tr>
      <w:tr w:rsidR="009B6B48" w:rsidRPr="009B6B48" w14:paraId="02410AC5" w14:textId="77777777" w:rsidTr="009B6B48">
        <w:trPr>
          <w:trHeight w:val="2580"/>
        </w:trPr>
        <w:tc>
          <w:tcPr>
            <w:tcW w:w="1116" w:type="pct"/>
            <w:vMerge/>
          </w:tcPr>
          <w:p w14:paraId="1C7D0C87" w14:textId="77777777" w:rsidR="009B6B48" w:rsidRPr="009B6B48" w:rsidRDefault="009B6B48" w:rsidP="009B6B48">
            <w:pPr>
              <w:jc w:val="both"/>
              <w:rPr>
                <w:rFonts w:ascii="Times New Roman" w:hAnsi="Times New Roman" w:cs="Times New Roman"/>
                <w:bCs/>
              </w:rPr>
            </w:pPr>
          </w:p>
        </w:tc>
        <w:tc>
          <w:tcPr>
            <w:tcW w:w="3884" w:type="pct"/>
          </w:tcPr>
          <w:p w14:paraId="04566A84"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rPr>
              <w:t xml:space="preserve">Понятие личности преступника. Соотношение криминологического понятия личности преступника и смежных юридических понятий (субъекта преступления, подозреваемого, обвиняемого, подсудимого, осужденного). Комплексный междисциплинарный подход к оценке личности преступника в криминологии. Криминологические границы познания личности преступника. Криминологическая характеристика личности преступника. Структура личности преступника. Социально-демографические признаки личности преступника (пол, возраст, семейное и социально-статусное положение, национальная и профессиональная принадлежность, материальная и жилищная обеспеченность). Интеллектуальные признаки личности преступника (образование, уровень знаний, умственное развитие). Нравственные признаки (ценностные ориентации и стремления, духовные потребности, социальные интересы, религиозная направленность, привычки). Психические процессы, свойства и состояния в личности преступника (эмоциональная устойчивость, степень конфликтности, адекватность реагирования на внешние обстоятельства, уровень самооценки, коммуникабельность, подверженность влиянию). Медико-биологические признаки личности преступника (состояние здоровья, особенности физической конституции). Уголовно-правовые признаки (форма вины, вид соучастия, категории преступлений, рецидив преступлений). Криминологическая взаимосвязь уголовно-правовых и иных признаков личности преступника. Типология личности преступника. Различные </w:t>
            </w:r>
            <w:proofErr w:type="spellStart"/>
            <w:r w:rsidRPr="009B6B48">
              <w:rPr>
                <w:rFonts w:ascii="Times New Roman" w:hAnsi="Times New Roman" w:cs="Times New Roman"/>
              </w:rPr>
              <w:t>типообразующие</w:t>
            </w:r>
            <w:proofErr w:type="spellEnd"/>
            <w:r w:rsidRPr="009B6B48">
              <w:rPr>
                <w:rFonts w:ascii="Times New Roman" w:hAnsi="Times New Roman" w:cs="Times New Roman"/>
              </w:rPr>
              <w:t xml:space="preserve"> признаки личности преступника. Типология личности преступника в зависимости от степени антиобщественной направленности личности (случайный тип, ситуативный, неустойчивый, злостный, особо опасный). Типология личности по направленности преступного поведения (насильственный, корыстный, корыстно-насильственный). Типы личности преступника в зависимости от специфики преступного поведения (политические, корыстные, агрессивные, неосторожные). Личность преступника с устойчивой преступной деформацией поведения, с нравственно-правовой деформацией, с нравственной деформацией поведения. Последовательно-криминогенный, ситуативно-криминогенной и ситуативный типы личности преступника. Профессиональные типы личности преступника. Понятие механизма преступного поведения. Криминологическое значение и взаимосвязь допреступного формирования личности, индивидуального преступного акта и посткриминального поведения личности преступника. Основные элементы механизма индивидуального преступного поведения (криминальная мотивация, планирование преступных действий, исполнение замысла, оценка криминального результата). Криминальная мотивация как основной элемент механизма индивидуального преступного поведения. Функции и составляющие (ценностные ориентации, потребности, интересы, мотив и цель) криминальной мотивации. Взаимодействие личности и социальной среды в механизме индивидуального преступного поведения. Понятие конкретной жизненной ситуации. Особенности криминальной ситуации как разновидности жизненной ситуации. Роль криминальной ситуации в индивидуальном преступном поведении и его последствиях. Виды криминальной ситуации по содержанию, по характеру воздействия на преступника, по масштабам действия, по времени действия, по объему действия и по источнику возникновения. Понятие виктимологии как отрасли криминологии. Основные направления изучения виктимологии на современном </w:t>
            </w:r>
            <w:r w:rsidRPr="009B6B48">
              <w:rPr>
                <w:rFonts w:ascii="Times New Roman" w:hAnsi="Times New Roman" w:cs="Times New Roman"/>
              </w:rPr>
              <w:lastRenderedPageBreak/>
              <w:t xml:space="preserve">этапе в России. Значимость виктимологических исследований. Методы виктимологических исследований. Понятие жертвы как основа виктимологии и соотношение данного с понятием потерпевшего. Понятия «виктимность» и «виктимизация». Виды виктимности (групповая и индивидуальная). </w:t>
            </w:r>
            <w:proofErr w:type="spellStart"/>
            <w:r w:rsidRPr="009B6B48">
              <w:rPr>
                <w:rFonts w:ascii="Times New Roman" w:hAnsi="Times New Roman" w:cs="Times New Roman"/>
              </w:rPr>
              <w:t>Виктимологические</w:t>
            </w:r>
            <w:proofErr w:type="spellEnd"/>
            <w:r w:rsidRPr="009B6B48">
              <w:rPr>
                <w:rFonts w:ascii="Times New Roman" w:hAnsi="Times New Roman" w:cs="Times New Roman"/>
              </w:rPr>
              <w:t xml:space="preserve"> особенности различных социальных и профессиональных групп и категорий населения. Виктимологическая характеристика представителей групп риска. Понятие личности потерпевшего. Основные элементы, определяющие поведение жертвы. Личность и поведение потерпевшего. Провокация как определяющий элемент. Классификация жертв по направленности поведения и по его содержанию. Роль жертвы в механизме преступного поведения. Страх перед преступностью как фактор виктимизации. Криминологическая безопасность и защита граждан от преступных посягательств. Виктимологическая профилактика преступлений в системе предупреждения преступности.</w:t>
            </w:r>
          </w:p>
        </w:tc>
      </w:tr>
      <w:tr w:rsidR="009B6B48" w:rsidRPr="009B6B48" w14:paraId="0CC1F2B4" w14:textId="77777777" w:rsidTr="009B6B48">
        <w:trPr>
          <w:trHeight w:val="77"/>
        </w:trPr>
        <w:tc>
          <w:tcPr>
            <w:tcW w:w="1116" w:type="pct"/>
            <w:vMerge/>
          </w:tcPr>
          <w:p w14:paraId="0B007E79" w14:textId="77777777" w:rsidR="009B6B48" w:rsidRPr="009B6B48" w:rsidRDefault="009B6B48" w:rsidP="009B6B48">
            <w:pPr>
              <w:jc w:val="both"/>
              <w:rPr>
                <w:rFonts w:ascii="Times New Roman" w:hAnsi="Times New Roman" w:cs="Times New Roman"/>
                <w:bCs/>
              </w:rPr>
            </w:pPr>
          </w:p>
        </w:tc>
        <w:tc>
          <w:tcPr>
            <w:tcW w:w="3884" w:type="pct"/>
            <w:vAlign w:val="bottom"/>
          </w:tcPr>
          <w:p w14:paraId="76D854A9" w14:textId="77777777" w:rsidR="009B6B48" w:rsidRDefault="009B6B48" w:rsidP="009B6B48">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2D00A4E0" w14:textId="483BE0C1" w:rsidR="001F2922" w:rsidRPr="009B6B48" w:rsidRDefault="001F2922" w:rsidP="009B6B48">
            <w:pPr>
              <w:jc w:val="both"/>
              <w:rPr>
                <w:rFonts w:ascii="Times New Roman" w:hAnsi="Times New Roman" w:cs="Times New Roman"/>
              </w:rPr>
            </w:pPr>
            <w:r w:rsidRPr="009B6B48">
              <w:rPr>
                <w:rFonts w:ascii="Times New Roman" w:hAnsi="Times New Roman" w:cs="Times New Roman"/>
              </w:rPr>
              <w:t xml:space="preserve">Виды виктимности (групповая и индивидуальная). </w:t>
            </w:r>
            <w:proofErr w:type="spellStart"/>
            <w:r w:rsidRPr="009B6B48">
              <w:rPr>
                <w:rFonts w:ascii="Times New Roman" w:hAnsi="Times New Roman" w:cs="Times New Roman"/>
              </w:rPr>
              <w:t>Виктимологические</w:t>
            </w:r>
            <w:proofErr w:type="spellEnd"/>
            <w:r w:rsidRPr="009B6B48">
              <w:rPr>
                <w:rFonts w:ascii="Times New Roman" w:hAnsi="Times New Roman" w:cs="Times New Roman"/>
              </w:rPr>
              <w:t xml:space="preserve"> особенности различных социальных и профессиональных групп и категорий населения.</w:t>
            </w:r>
          </w:p>
        </w:tc>
      </w:tr>
      <w:tr w:rsidR="009B6B48" w:rsidRPr="009B6B48" w14:paraId="7162AF8E" w14:textId="77777777" w:rsidTr="009B6B48">
        <w:tc>
          <w:tcPr>
            <w:tcW w:w="1116" w:type="pct"/>
            <w:vMerge w:val="restart"/>
          </w:tcPr>
          <w:p w14:paraId="1446DF9E"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Тема 3. </w:t>
            </w:r>
          </w:p>
          <w:p w14:paraId="7DFD5EC7"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t>Криминологическая теория и практика предупреждения преступлений</w:t>
            </w:r>
          </w:p>
        </w:tc>
        <w:tc>
          <w:tcPr>
            <w:tcW w:w="3884" w:type="pct"/>
          </w:tcPr>
          <w:p w14:paraId="7C29F9D7"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Содержание </w:t>
            </w:r>
          </w:p>
        </w:tc>
      </w:tr>
      <w:tr w:rsidR="009B6B48" w:rsidRPr="009B6B48" w14:paraId="01D80611" w14:textId="77777777" w:rsidTr="003D47A7">
        <w:trPr>
          <w:trHeight w:val="77"/>
        </w:trPr>
        <w:tc>
          <w:tcPr>
            <w:tcW w:w="1116" w:type="pct"/>
            <w:vMerge/>
          </w:tcPr>
          <w:p w14:paraId="71F5BD90" w14:textId="77777777" w:rsidR="009B6B48" w:rsidRPr="009B6B48" w:rsidRDefault="009B6B48" w:rsidP="009B6B48">
            <w:pPr>
              <w:jc w:val="both"/>
              <w:rPr>
                <w:rFonts w:ascii="Times New Roman" w:hAnsi="Times New Roman" w:cs="Times New Roman"/>
                <w:bCs/>
              </w:rPr>
            </w:pPr>
          </w:p>
        </w:tc>
        <w:tc>
          <w:tcPr>
            <w:tcW w:w="3884" w:type="pct"/>
          </w:tcPr>
          <w:p w14:paraId="7B763B90"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rPr>
              <w:t>Система предупреждения преступлений. Социально-экономические, правовые и организационные основы предупреждения преступлений в России международное федеральное, муниципальное и ведомственное нормотворчество в системе предупреждения преступлений. Понятие объектов и субъектов, образующих систему предупредительной деятельности.</w:t>
            </w:r>
            <w:r w:rsidRPr="009B6B48">
              <w:rPr>
                <w:rFonts w:ascii="Times New Roman" w:hAnsi="Times New Roman" w:cs="Times New Roman"/>
              </w:rPr>
              <w:br/>
              <w:t xml:space="preserve">Основные детерминанты преступности (причины, условия, обстоятельства, факторы и др.) как объекты предупреждения. Личность - центральный объект предупредительной деятельности. Классификация лиц, выступающих объектами криминологического предупреждения. Определение видов предупреждения по целям и уровню, по объему и направленности. Значение видов и их содержание. Состояние видов предупреждения преступлений в России. Профилактика, предотвращение и пресечение преступлений как основные составные части (этапы) предупреждения преступлений. Индивидуальная профилактика как наиболее эффективная разновидность предупредительной деятельности. Задачи, решаемые данной профилактикой. Правильность и своевременность выявления лиц, подлежащих индивидуальной профилактике, как основа успешного выполнения задач. Перечень основных социальных групп лиц, в отношении которых осуществляется индивидуальная профилактика. Разновидности методов и форм индивидуальной профилактики. Понятие системы предупреждения преступлений. Необходимость существования единой системы предупреждения преступлений. Основные ее элементы (субъекты, их взаимодействие, осуществляемые ими меры, внедрение программ, обеспечение предупредительной деятельности, обеспечение деятельности субъектов). Функции, которые выполняет система предупреждения преступлений (регулятивная, охранительная, воспитательная). Классификация мер предупреждения преступлений по их характеру (с рассмотрением разновидности правовых мер), по масштабу. Требования, предъявляемые к мерам предупреждения преступлений (законность, обоснованность, прогрессивность, реальность и экономическая целесообразность, комплексность, конкретность). Субъекты предупреждения преступности как основной элемент системы. Понятие субъекта предупредительной деятельности. Разновидности субъектов по месту в государственной и общественной системе, по задачам, компетенции и содержанию деятельности по предупреждению преступлений. Государственные и негосударственные органы и организации, выступающие субъектами предупреждения преступлений. Понятие специальных субъектов предупредительной деятельности. Органы внутренних дел – центральный субъект специального предупреждения преступлений. Роль общественности и </w:t>
            </w:r>
            <w:r w:rsidRPr="009B6B48">
              <w:rPr>
                <w:rFonts w:ascii="Times New Roman" w:hAnsi="Times New Roman" w:cs="Times New Roman"/>
              </w:rPr>
              <w:lastRenderedPageBreak/>
              <w:t>негосударственных структур в предупреждении преступлений. Организация взаимодействия субъектов предупреждения преступлений. Современные особенности и перспективы предупреждения преступлений в России.</w:t>
            </w:r>
          </w:p>
        </w:tc>
      </w:tr>
      <w:tr w:rsidR="009B6B48" w:rsidRPr="009B6B48" w14:paraId="0246A9AF" w14:textId="77777777" w:rsidTr="009B6B48">
        <w:trPr>
          <w:trHeight w:val="77"/>
        </w:trPr>
        <w:tc>
          <w:tcPr>
            <w:tcW w:w="1116" w:type="pct"/>
            <w:vMerge/>
          </w:tcPr>
          <w:p w14:paraId="402F8E8F" w14:textId="77777777" w:rsidR="009B6B48" w:rsidRPr="009B6B48" w:rsidRDefault="009B6B48" w:rsidP="009B6B48">
            <w:pPr>
              <w:jc w:val="both"/>
              <w:rPr>
                <w:rFonts w:ascii="Times New Roman" w:hAnsi="Times New Roman" w:cs="Times New Roman"/>
                <w:bCs/>
              </w:rPr>
            </w:pPr>
          </w:p>
        </w:tc>
        <w:tc>
          <w:tcPr>
            <w:tcW w:w="3884" w:type="pct"/>
            <w:vAlign w:val="bottom"/>
          </w:tcPr>
          <w:p w14:paraId="7B7CEABF" w14:textId="4188E963" w:rsidR="009B6B48" w:rsidRPr="009B6B48" w:rsidRDefault="009B6B48" w:rsidP="009B6B48">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9B6B48" w:rsidRPr="009B6B48" w14:paraId="05B4AC83" w14:textId="77777777" w:rsidTr="009B6B48">
        <w:tc>
          <w:tcPr>
            <w:tcW w:w="1116" w:type="pct"/>
            <w:vMerge w:val="restart"/>
          </w:tcPr>
          <w:p w14:paraId="576D6C4D"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b/>
                <w:bCs/>
              </w:rPr>
              <w:t>Тема 4.</w:t>
            </w:r>
            <w:r w:rsidRPr="009B6B48">
              <w:rPr>
                <w:rFonts w:ascii="Times New Roman" w:hAnsi="Times New Roman" w:cs="Times New Roman"/>
                <w:bCs/>
              </w:rPr>
              <w:t xml:space="preserve"> </w:t>
            </w:r>
          </w:p>
          <w:p w14:paraId="1BE0B3AC"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t>Криминологическая характеристика и предупреждение преступности несовершеннолетних</w:t>
            </w:r>
          </w:p>
        </w:tc>
        <w:tc>
          <w:tcPr>
            <w:tcW w:w="3884" w:type="pct"/>
          </w:tcPr>
          <w:p w14:paraId="165994F8"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Содержание </w:t>
            </w:r>
          </w:p>
        </w:tc>
      </w:tr>
      <w:tr w:rsidR="009B6B48" w:rsidRPr="009B6B48" w14:paraId="75CA3121" w14:textId="77777777" w:rsidTr="009B6B48">
        <w:trPr>
          <w:trHeight w:val="415"/>
        </w:trPr>
        <w:tc>
          <w:tcPr>
            <w:tcW w:w="1116" w:type="pct"/>
            <w:vMerge/>
          </w:tcPr>
          <w:p w14:paraId="7F4ADCD3" w14:textId="77777777" w:rsidR="009B6B48" w:rsidRPr="009B6B48" w:rsidRDefault="009B6B48" w:rsidP="009B6B48">
            <w:pPr>
              <w:jc w:val="both"/>
              <w:rPr>
                <w:rFonts w:ascii="Times New Roman" w:hAnsi="Times New Roman" w:cs="Times New Roman"/>
                <w:bCs/>
              </w:rPr>
            </w:pPr>
          </w:p>
        </w:tc>
        <w:tc>
          <w:tcPr>
            <w:tcW w:w="3884" w:type="pct"/>
          </w:tcPr>
          <w:p w14:paraId="7606968A"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rPr>
              <w:t>Понятие преступности несовершеннолетних. Отличительные особенности преступности несовершеннолетних. Социальная и правовая оценки данного вида преступности.</w:t>
            </w:r>
            <w:r w:rsidRPr="009B6B48">
              <w:rPr>
                <w:rFonts w:ascii="Times New Roman" w:hAnsi="Times New Roman" w:cs="Times New Roman"/>
              </w:rPr>
              <w:br/>
              <w:t xml:space="preserve">Криминологическая характеристика преступности несовершеннолетних: состояние, уровень, динамика и структура. Влияние латентности на статистику преступности несовершеннолетних. Групповая преступность несовершеннолетних. Маргинальные группы несовершеннолетних. Тенденции и особенности преступности несовершеннолетних на современном этапе развития российского общества. Причины и условия преступности несовершеннолетних. Роль условий жизни и воспитания, возрастных особенностей, конфликтной ситуации. Криминогенные факторы ближайшего окружения, отрицательное влияние на подростков ранее судимых лиц, недостатки социального контроля. Упущения в деятельности правоохранительных органов по предупреждению правонарушений и преступности несовершеннолетних. Криминологическая характеристика личности несовершеннолетнего преступника: половозрастная, морально-нравственная, социально-психологическая, медицинская, мотивационная и др. Преступность несовершеннолетних, имеющих психические аномалии. </w:t>
            </w:r>
            <w:proofErr w:type="spellStart"/>
            <w:r w:rsidRPr="009B6B48">
              <w:rPr>
                <w:rFonts w:ascii="Times New Roman" w:hAnsi="Times New Roman" w:cs="Times New Roman"/>
              </w:rPr>
              <w:t>Виктимологический</w:t>
            </w:r>
            <w:proofErr w:type="spellEnd"/>
            <w:r w:rsidRPr="009B6B48">
              <w:rPr>
                <w:rFonts w:ascii="Times New Roman" w:hAnsi="Times New Roman" w:cs="Times New Roman"/>
              </w:rPr>
              <w:t xml:space="preserve"> аспект характеристики личности несовершеннолетнего преступника. Правовые основы предупреждения преступности несовершеннолетних. Основные направления предупреждения преступности несовершеннолетних. Система социальных государственных и общественных мер предупреждения преступности несовершеннолетних. Субъекты предупреждения преступности несовершеннолетних. Профилактика рецидива преступлений со стороны этой категорий лиц. Место и роль органов внутренних дел в предупреждении правонарушений и преступлений несовершеннолетних.</w:t>
            </w:r>
          </w:p>
        </w:tc>
      </w:tr>
      <w:tr w:rsidR="009B6B48" w:rsidRPr="009B6B48" w14:paraId="15A5043C" w14:textId="77777777" w:rsidTr="009B6B48">
        <w:trPr>
          <w:trHeight w:val="415"/>
        </w:trPr>
        <w:tc>
          <w:tcPr>
            <w:tcW w:w="1116" w:type="pct"/>
            <w:vMerge/>
          </w:tcPr>
          <w:p w14:paraId="47787460" w14:textId="77777777" w:rsidR="009B6B48" w:rsidRPr="009B6B48" w:rsidRDefault="009B6B48" w:rsidP="009B6B48">
            <w:pPr>
              <w:jc w:val="both"/>
              <w:rPr>
                <w:rFonts w:ascii="Times New Roman" w:hAnsi="Times New Roman" w:cs="Times New Roman"/>
                <w:bCs/>
              </w:rPr>
            </w:pPr>
          </w:p>
        </w:tc>
        <w:tc>
          <w:tcPr>
            <w:tcW w:w="3884" w:type="pct"/>
            <w:vAlign w:val="bottom"/>
          </w:tcPr>
          <w:p w14:paraId="4A892BF7" w14:textId="77777777" w:rsidR="009B6B48" w:rsidRDefault="009B6B48" w:rsidP="009B6B48">
            <w:pPr>
              <w:jc w:val="both"/>
              <w:rPr>
                <w:rFonts w:ascii="Times New Roman" w:hAnsi="Times New Roman" w:cs="Times New Roman"/>
                <w:b/>
              </w:rPr>
            </w:pPr>
            <w:r w:rsidRPr="004C3748">
              <w:rPr>
                <w:rFonts w:ascii="Times New Roman" w:hAnsi="Times New Roman" w:cs="Times New Roman"/>
                <w:b/>
              </w:rPr>
              <w:t>В том числе практических и лабораторных занятий</w:t>
            </w:r>
          </w:p>
          <w:p w14:paraId="73155D31" w14:textId="422C6276" w:rsidR="001F2922" w:rsidRPr="009B6B48" w:rsidRDefault="001F2922" w:rsidP="001F2922">
            <w:pPr>
              <w:jc w:val="both"/>
              <w:rPr>
                <w:rFonts w:ascii="Times New Roman" w:hAnsi="Times New Roman" w:cs="Times New Roman"/>
              </w:rPr>
            </w:pPr>
            <w:r w:rsidRPr="00897965">
              <w:rPr>
                <w:rFonts w:ascii="Times New Roman" w:eastAsia="Times New Roman" w:hAnsi="Times New Roman" w:cs="Times New Roman"/>
                <w:bCs/>
                <w:lang w:eastAsia="ru-RU"/>
              </w:rPr>
              <w:t xml:space="preserve">Решение задач по теме </w:t>
            </w:r>
            <w:r w:rsidRPr="00897965">
              <w:rPr>
                <w:rFonts w:ascii="Times New Roman" w:eastAsia="Times New Roman" w:hAnsi="Times New Roman" w:cs="Times New Roman"/>
                <w:lang w:eastAsia="ru-RU"/>
              </w:rPr>
              <w:t>«Методика</w:t>
            </w:r>
            <w:r w:rsidRPr="00897965">
              <w:rPr>
                <w:rFonts w:ascii="Times New Roman" w:eastAsia="Times New Roman" w:hAnsi="Times New Roman" w:cs="Times New Roman"/>
                <w:bCs/>
                <w:lang w:eastAsia="ru-RU"/>
              </w:rPr>
              <w:t xml:space="preserve"> криминологических исследований» </w:t>
            </w:r>
          </w:p>
        </w:tc>
      </w:tr>
      <w:tr w:rsidR="009B6B48" w:rsidRPr="009B6B48" w14:paraId="01C1AC9F" w14:textId="77777777" w:rsidTr="009B6B48">
        <w:tc>
          <w:tcPr>
            <w:tcW w:w="1116" w:type="pct"/>
            <w:vMerge w:val="restart"/>
          </w:tcPr>
          <w:p w14:paraId="68CBA8B6"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Тема 5.</w:t>
            </w:r>
          </w:p>
          <w:p w14:paraId="68143358"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t>Криминологическая характеристика и предупреждение рецидивной и профессиональной преступности</w:t>
            </w:r>
          </w:p>
        </w:tc>
        <w:tc>
          <w:tcPr>
            <w:tcW w:w="3884" w:type="pct"/>
          </w:tcPr>
          <w:p w14:paraId="6A02A004"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Содержание </w:t>
            </w:r>
          </w:p>
        </w:tc>
      </w:tr>
      <w:tr w:rsidR="009B6B48" w:rsidRPr="009B6B48" w14:paraId="5F9AAF9A" w14:textId="77777777" w:rsidTr="009B6B48">
        <w:trPr>
          <w:trHeight w:val="77"/>
        </w:trPr>
        <w:tc>
          <w:tcPr>
            <w:tcW w:w="1116" w:type="pct"/>
            <w:vMerge/>
          </w:tcPr>
          <w:p w14:paraId="7E080A34" w14:textId="77777777" w:rsidR="009B6B48" w:rsidRPr="009B6B48" w:rsidRDefault="009B6B48" w:rsidP="009B6B48">
            <w:pPr>
              <w:jc w:val="both"/>
              <w:rPr>
                <w:rFonts w:ascii="Times New Roman" w:hAnsi="Times New Roman" w:cs="Times New Roman"/>
                <w:bCs/>
              </w:rPr>
            </w:pPr>
          </w:p>
        </w:tc>
        <w:tc>
          <w:tcPr>
            <w:tcW w:w="3884" w:type="pct"/>
          </w:tcPr>
          <w:p w14:paraId="157C60CF"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rPr>
              <w:t>Понятие рецидива преступлений и рецидивной преступности. Виды рецидива преступлений в зависимости от их правового содержания (фактический, уголовно-правовой, пенитенциарный). Рецидивная преступность как составная часть общей преступности, ее особенности. Соотношение рецидивной и первичной преступности.</w:t>
            </w:r>
            <w:r w:rsidRPr="009B6B48">
              <w:rPr>
                <w:rFonts w:ascii="Times New Roman" w:hAnsi="Times New Roman" w:cs="Times New Roman"/>
              </w:rPr>
              <w:br/>
              <w:t xml:space="preserve">Взаимосвязь рецидивной преступности с другими видами преступности (организованной, профессиональной, преступностью несовершеннолетних и др.). Рецидивная преступность как источник профессиональной преступности. Понятие профессиональной преступности. Социальная и криминологическая оценки рецидивной и профессиональной преступности. Криминологическая характеристика рецидивной преступности и ее основные показатели: состояние, уровень, динамика и структура. Компоненты структуры рецидивной преступности: по видам преступлений (в зависимости от социальной направленности и характера мотивации совершенных преступлений); по характеру совершенных преступлений (общий, специальный); количеству (однократный, многократный); по степени общественной опасности совершенных преступлений (простой, опасный и особо опасный); по интенсивности (в зависимости от продолжительности времени между освобождением от наказания и совершением нового преступления); в зависимости от вида и размера наказания, примененного к осужденному лицу. Характеристика данных видов рецидивной преступности. Социально-правовые факторы, влияющие на показатели рецидивной преступности. Причины и условия рецидивной и профессиональной преступности: субъективные </w:t>
            </w:r>
            <w:r w:rsidRPr="009B6B48">
              <w:rPr>
                <w:rFonts w:ascii="Times New Roman" w:hAnsi="Times New Roman" w:cs="Times New Roman"/>
              </w:rPr>
              <w:lastRenderedPageBreak/>
              <w:t xml:space="preserve">(личностные) – особенности криминогенной мотивации рецидивистов; объективные (внеличностные) – недостатки правоохранительной деятельности (при раскрытии и расследовании преступлений, назначении и исполнении наказаний), трудности социальной адаптации лиц, освобожденных от наказания. Личность преступника–рецидивиста. Социально-демографическая, нравственно-психологическая и уголовно-правовая характеристики рецидивистов и их отличие от свойств и признаков первичных преступников. Основные типы рецидивистов (антисоциальный, асоциальный, ситуативный). Тип преступника–профессионала как специфического рецидивиста. Неформальная иерархия профессиональных преступников. Предупреждение рецидивной и профессиональной преступности на </w:t>
            </w:r>
            <w:proofErr w:type="spellStart"/>
            <w:r w:rsidRPr="009B6B48">
              <w:rPr>
                <w:rFonts w:ascii="Times New Roman" w:hAnsi="Times New Roman" w:cs="Times New Roman"/>
              </w:rPr>
              <w:t>общесоциальном</w:t>
            </w:r>
            <w:proofErr w:type="spellEnd"/>
            <w:r w:rsidRPr="009B6B48">
              <w:rPr>
                <w:rFonts w:ascii="Times New Roman" w:hAnsi="Times New Roman" w:cs="Times New Roman"/>
              </w:rPr>
              <w:t xml:space="preserve"> и специально-криминологическом уровнях. Совершенствование законодательства в сфере контроля над криминальным рецидивом и профессиональной преступностью. Меры предупреждения рецидивной и профессиональной преступности на стадиях раскрытия и расследования преступлений, судебного разбирательства и назначения уголовного наказания. Обеспечение эффективного функционирования системы исполнения наказания. Роль административного надзора в предупреждении преступлений лицами, освобожденными из мест лишения свободы.</w:t>
            </w:r>
          </w:p>
        </w:tc>
      </w:tr>
      <w:tr w:rsidR="009B6B48" w:rsidRPr="009B6B48" w14:paraId="24E885A1" w14:textId="77777777" w:rsidTr="009B6B48">
        <w:trPr>
          <w:trHeight w:val="77"/>
        </w:trPr>
        <w:tc>
          <w:tcPr>
            <w:tcW w:w="1116" w:type="pct"/>
            <w:vMerge/>
          </w:tcPr>
          <w:p w14:paraId="77163047" w14:textId="77777777" w:rsidR="009B6B48" w:rsidRPr="009B6B48" w:rsidRDefault="009B6B48" w:rsidP="009B6B48">
            <w:pPr>
              <w:jc w:val="both"/>
              <w:rPr>
                <w:rFonts w:ascii="Times New Roman" w:hAnsi="Times New Roman" w:cs="Times New Roman"/>
                <w:bCs/>
              </w:rPr>
            </w:pPr>
          </w:p>
        </w:tc>
        <w:tc>
          <w:tcPr>
            <w:tcW w:w="3884" w:type="pct"/>
            <w:vAlign w:val="bottom"/>
          </w:tcPr>
          <w:p w14:paraId="2947071C" w14:textId="21F3547D" w:rsidR="009B6B48" w:rsidRPr="009B6B48" w:rsidRDefault="009B6B48" w:rsidP="009B6B48">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9B6B48" w:rsidRPr="009B6B48" w14:paraId="246C528A" w14:textId="77777777" w:rsidTr="009B6B48">
        <w:tc>
          <w:tcPr>
            <w:tcW w:w="1116" w:type="pct"/>
            <w:vMerge w:val="restart"/>
          </w:tcPr>
          <w:p w14:paraId="4C4F8EF2"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b/>
                <w:bCs/>
              </w:rPr>
              <w:t>Тема 6.</w:t>
            </w:r>
            <w:r w:rsidRPr="009B6B48">
              <w:rPr>
                <w:rFonts w:ascii="Times New Roman" w:hAnsi="Times New Roman" w:cs="Times New Roman"/>
                <w:bCs/>
              </w:rPr>
              <w:t xml:space="preserve"> </w:t>
            </w:r>
          </w:p>
          <w:p w14:paraId="5F483D06" w14:textId="6B4FD1BC" w:rsidR="009B6B48" w:rsidRPr="009B6B48" w:rsidRDefault="009B6B48" w:rsidP="003D47A7">
            <w:pPr>
              <w:jc w:val="both"/>
              <w:rPr>
                <w:rFonts w:ascii="Times New Roman" w:hAnsi="Times New Roman" w:cs="Times New Roman"/>
                <w:bCs/>
              </w:rPr>
            </w:pPr>
            <w:r w:rsidRPr="009B6B48">
              <w:rPr>
                <w:rFonts w:ascii="Times New Roman" w:hAnsi="Times New Roman" w:cs="Times New Roman"/>
              </w:rPr>
              <w:t>Криминологическая характеристика и предупреждение насильственных преступлений</w:t>
            </w:r>
          </w:p>
        </w:tc>
        <w:tc>
          <w:tcPr>
            <w:tcW w:w="3884" w:type="pct"/>
          </w:tcPr>
          <w:p w14:paraId="7159FDD9"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Содержание </w:t>
            </w:r>
          </w:p>
        </w:tc>
      </w:tr>
      <w:tr w:rsidR="009B6B48" w:rsidRPr="009B6B48" w14:paraId="25466F5D" w14:textId="77777777" w:rsidTr="009B6B48">
        <w:trPr>
          <w:trHeight w:val="77"/>
        </w:trPr>
        <w:tc>
          <w:tcPr>
            <w:tcW w:w="1116" w:type="pct"/>
            <w:vMerge/>
          </w:tcPr>
          <w:p w14:paraId="6AA73067" w14:textId="77777777" w:rsidR="009B6B48" w:rsidRPr="009B6B48" w:rsidRDefault="009B6B48" w:rsidP="009B6B48">
            <w:pPr>
              <w:jc w:val="both"/>
              <w:rPr>
                <w:rFonts w:ascii="Times New Roman" w:hAnsi="Times New Roman" w:cs="Times New Roman"/>
                <w:bCs/>
              </w:rPr>
            </w:pPr>
          </w:p>
        </w:tc>
        <w:tc>
          <w:tcPr>
            <w:tcW w:w="3884" w:type="pct"/>
          </w:tcPr>
          <w:p w14:paraId="2AF8C912" w14:textId="77777777" w:rsidR="009B6B48" w:rsidRPr="009B6B48" w:rsidRDefault="009B6B48" w:rsidP="009B6B48">
            <w:pPr>
              <w:jc w:val="both"/>
              <w:rPr>
                <w:rFonts w:ascii="Times New Roman" w:hAnsi="Times New Roman" w:cs="Times New Roman"/>
              </w:rPr>
            </w:pPr>
            <w:r w:rsidRPr="009B6B48">
              <w:rPr>
                <w:rFonts w:ascii="Times New Roman" w:hAnsi="Times New Roman" w:cs="Times New Roman"/>
              </w:rPr>
              <w:t xml:space="preserve">Понятие, криминологическая и социально-правовая оценки насильственных преступлений. Основные количественные и качественные показатели насильственной преступности. Бытовые насильственные преступления. Общие черты насильственных преступлений. Основные причины и условия насильственных преступлений. Влияние пьянства и наркотизма на насильственную преступность. Криминогенная роль негативных традиций в сфере быта как основа детерминации насильственной преступности. Отличительные черты личности насильственных преступников. Криминологическая характеристика личности насильственного преступника. Социально-демографические, нравственно-психологические и социально-ролевые особенности личности насильственных преступников. Типологические особенности преступников с насильственно-агрессивной направленностью в поведении. Классификация насильственных преступников. Специфика мотивации насильственной преступности. Осознанные и бессознательные мотивы совершений насильственных преступлений (убийств, нанесение телесных повреждений, изнасилований и </w:t>
            </w:r>
            <w:proofErr w:type="spellStart"/>
            <w:r w:rsidRPr="009B6B48">
              <w:rPr>
                <w:rFonts w:ascii="Times New Roman" w:hAnsi="Times New Roman" w:cs="Times New Roman"/>
              </w:rPr>
              <w:t>др</w:t>
            </w:r>
            <w:proofErr w:type="spellEnd"/>
            <w:r w:rsidRPr="009B6B48">
              <w:rPr>
                <w:rFonts w:ascii="Times New Roman" w:hAnsi="Times New Roman" w:cs="Times New Roman"/>
              </w:rPr>
              <w:t>). Связь мотивов с процессом формирования личности преступника. Роль конкретной жизненной ситуации в совершении насильственного преступления. Влияние поведения жертвы в насильственном преступлении. Основные направления предупреждения насильственной преступности. Особенности ранней профилактики насильственной преступности. Объекты профилактического воздействия органов внутренних дел в сфере предупреждения насильственной преступности. Виктимологическая профилактика насильственной преступности. Взаимодействие органов внутренних дел с другими субъектами в предупреждении насильственной преступности.</w:t>
            </w:r>
          </w:p>
        </w:tc>
      </w:tr>
      <w:tr w:rsidR="009B6B48" w:rsidRPr="009B6B48" w14:paraId="38A9AA7E" w14:textId="77777777" w:rsidTr="009B6B48">
        <w:trPr>
          <w:trHeight w:val="77"/>
        </w:trPr>
        <w:tc>
          <w:tcPr>
            <w:tcW w:w="1116" w:type="pct"/>
            <w:vMerge/>
          </w:tcPr>
          <w:p w14:paraId="5CBF9B57" w14:textId="77777777" w:rsidR="009B6B48" w:rsidRPr="009B6B48" w:rsidRDefault="009B6B48" w:rsidP="009B6B48">
            <w:pPr>
              <w:jc w:val="both"/>
              <w:rPr>
                <w:rFonts w:ascii="Times New Roman" w:hAnsi="Times New Roman" w:cs="Times New Roman"/>
                <w:bCs/>
              </w:rPr>
            </w:pPr>
          </w:p>
        </w:tc>
        <w:tc>
          <w:tcPr>
            <w:tcW w:w="3884" w:type="pct"/>
            <w:vAlign w:val="bottom"/>
          </w:tcPr>
          <w:p w14:paraId="3DB73644" w14:textId="1E0FDD42" w:rsidR="009B6B48" w:rsidRPr="009B6B48" w:rsidRDefault="009B6B48" w:rsidP="009B6B48">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9B6B48" w:rsidRPr="009B6B48" w14:paraId="26D11484" w14:textId="77777777" w:rsidTr="009B6B48">
        <w:tc>
          <w:tcPr>
            <w:tcW w:w="1116" w:type="pct"/>
            <w:vMerge w:val="restart"/>
          </w:tcPr>
          <w:p w14:paraId="1A2B02A0"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Тема 7. </w:t>
            </w:r>
          </w:p>
          <w:p w14:paraId="7F1084AB"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t>Общая характеристика преступности в России</w:t>
            </w:r>
          </w:p>
        </w:tc>
        <w:tc>
          <w:tcPr>
            <w:tcW w:w="3884" w:type="pct"/>
          </w:tcPr>
          <w:p w14:paraId="37BE9E71"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Содержание </w:t>
            </w:r>
          </w:p>
        </w:tc>
      </w:tr>
      <w:tr w:rsidR="009B6B48" w:rsidRPr="009B6B48" w14:paraId="51E2FEAE" w14:textId="77777777" w:rsidTr="009B6B48">
        <w:trPr>
          <w:trHeight w:val="1346"/>
        </w:trPr>
        <w:tc>
          <w:tcPr>
            <w:tcW w:w="1116" w:type="pct"/>
            <w:vMerge/>
          </w:tcPr>
          <w:p w14:paraId="3E0CE006" w14:textId="77777777" w:rsidR="009B6B48" w:rsidRPr="009B6B48" w:rsidRDefault="009B6B48" w:rsidP="009B6B48">
            <w:pPr>
              <w:jc w:val="both"/>
              <w:rPr>
                <w:rFonts w:ascii="Times New Roman" w:hAnsi="Times New Roman" w:cs="Times New Roman"/>
                <w:bCs/>
              </w:rPr>
            </w:pPr>
          </w:p>
        </w:tc>
        <w:tc>
          <w:tcPr>
            <w:tcW w:w="3884" w:type="pct"/>
          </w:tcPr>
          <w:p w14:paraId="0EFB1861" w14:textId="77777777" w:rsidR="009B6B48" w:rsidRPr="009B6B48" w:rsidRDefault="009B6B48" w:rsidP="009B6B48">
            <w:pPr>
              <w:jc w:val="both"/>
              <w:rPr>
                <w:rFonts w:ascii="Times New Roman" w:hAnsi="Times New Roman" w:cs="Times New Roman"/>
                <w:b/>
                <w:bCs/>
              </w:rPr>
            </w:pPr>
            <w:r w:rsidRPr="009B6B48">
              <w:rPr>
                <w:rFonts w:ascii="Times New Roman" w:hAnsi="Times New Roman" w:cs="Times New Roman"/>
              </w:rPr>
              <w:t xml:space="preserve">Современные характеристики преступности в России: уровень, структура и динамика. Общая распространенность и иные внешние характеристики преступности в России. Социально-территориальная распространенность преступности. Региональные особенности преступности. Особенности проявления отдельных видов преступлений в России.  Детерминанты и причинность преступности в России. Особенности осуществления предупредительной деятельности преступности в России. </w:t>
            </w:r>
          </w:p>
        </w:tc>
      </w:tr>
      <w:tr w:rsidR="009B6B48" w:rsidRPr="009B6B48" w14:paraId="195A8ACC" w14:textId="77777777" w:rsidTr="009B6B48">
        <w:trPr>
          <w:trHeight w:val="77"/>
        </w:trPr>
        <w:tc>
          <w:tcPr>
            <w:tcW w:w="1116" w:type="pct"/>
            <w:vMerge/>
          </w:tcPr>
          <w:p w14:paraId="3DE39F6F" w14:textId="77777777" w:rsidR="009B6B48" w:rsidRPr="009B6B48" w:rsidRDefault="009B6B48" w:rsidP="009B6B48">
            <w:pPr>
              <w:jc w:val="both"/>
              <w:rPr>
                <w:rFonts w:ascii="Times New Roman" w:hAnsi="Times New Roman" w:cs="Times New Roman"/>
                <w:bCs/>
              </w:rPr>
            </w:pPr>
          </w:p>
        </w:tc>
        <w:tc>
          <w:tcPr>
            <w:tcW w:w="3884" w:type="pct"/>
            <w:vAlign w:val="bottom"/>
          </w:tcPr>
          <w:p w14:paraId="606838DE" w14:textId="2F564660" w:rsidR="009B6B48" w:rsidRPr="009B6B48" w:rsidRDefault="009B6B48" w:rsidP="009B6B48">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9B6B48" w:rsidRPr="009B6B48" w14:paraId="40B1A8FB" w14:textId="77777777" w:rsidTr="009B6B48">
        <w:tc>
          <w:tcPr>
            <w:tcW w:w="1116" w:type="pct"/>
            <w:vMerge w:val="restart"/>
          </w:tcPr>
          <w:p w14:paraId="0C5130F5"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b/>
                <w:bCs/>
              </w:rPr>
              <w:t>Тема 8.</w:t>
            </w:r>
            <w:r w:rsidRPr="009B6B48">
              <w:rPr>
                <w:rFonts w:ascii="Times New Roman" w:hAnsi="Times New Roman" w:cs="Times New Roman"/>
                <w:bCs/>
              </w:rPr>
              <w:t xml:space="preserve"> </w:t>
            </w:r>
          </w:p>
          <w:p w14:paraId="3C45A625" w14:textId="78112CB4"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lastRenderedPageBreak/>
              <w:t>Криминологическая характеристика и предупреждение преступлений, связанных с развитием новых криминогенных тенденций в России (коррупция, экстремизм, наркотизация, незаконный оборот оружия)</w:t>
            </w:r>
          </w:p>
        </w:tc>
        <w:tc>
          <w:tcPr>
            <w:tcW w:w="3884" w:type="pct"/>
          </w:tcPr>
          <w:p w14:paraId="57039D2D"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b/>
                <w:bCs/>
              </w:rPr>
              <w:lastRenderedPageBreak/>
              <w:t xml:space="preserve">Содержание </w:t>
            </w:r>
          </w:p>
        </w:tc>
      </w:tr>
      <w:tr w:rsidR="009B6B48" w:rsidRPr="009B6B48" w14:paraId="512376B3" w14:textId="77777777" w:rsidTr="009B6B48">
        <w:trPr>
          <w:trHeight w:val="557"/>
        </w:trPr>
        <w:tc>
          <w:tcPr>
            <w:tcW w:w="1116" w:type="pct"/>
            <w:vMerge/>
          </w:tcPr>
          <w:p w14:paraId="7AAC72A8" w14:textId="77777777" w:rsidR="009B6B48" w:rsidRPr="009B6B48" w:rsidRDefault="009B6B48" w:rsidP="009B6B48">
            <w:pPr>
              <w:jc w:val="both"/>
              <w:rPr>
                <w:rFonts w:ascii="Times New Roman" w:hAnsi="Times New Roman" w:cs="Times New Roman"/>
                <w:bCs/>
              </w:rPr>
            </w:pPr>
          </w:p>
        </w:tc>
        <w:tc>
          <w:tcPr>
            <w:tcW w:w="3884" w:type="pct"/>
          </w:tcPr>
          <w:p w14:paraId="44B79031" w14:textId="77777777" w:rsidR="009B6B48" w:rsidRPr="009B6B48" w:rsidRDefault="009B6B48" w:rsidP="009B6B48">
            <w:pPr>
              <w:jc w:val="both"/>
              <w:rPr>
                <w:rFonts w:ascii="Times New Roman" w:hAnsi="Times New Roman" w:cs="Times New Roman"/>
                <w:bCs/>
              </w:rPr>
            </w:pPr>
            <w:r w:rsidRPr="009B6B48">
              <w:rPr>
                <w:rFonts w:ascii="Times New Roman" w:hAnsi="Times New Roman" w:cs="Times New Roman"/>
              </w:rPr>
              <w:t>Появление и развитие новых криминогенных тенденций, связанных с экстремистскими проявлениями и терроризмом, межнациональными и межконфессиональными конфликтами, незаконным оборотом наркотиков и оружия. Влияние указанных тенденций на состояние насильственной и корыстно-насильственной преступности.</w:t>
            </w:r>
            <w:r w:rsidRPr="009B6B48">
              <w:rPr>
                <w:rFonts w:ascii="Times New Roman" w:hAnsi="Times New Roman" w:cs="Times New Roman"/>
              </w:rPr>
              <w:br/>
              <w:t xml:space="preserve">Терроризм и насилие. Терроризм как социальное явление и преступление. Разновидности терроризма. Насильственные посягательства на предпринимателей, политических и общественных деятелей, журналистов и работников правоохранительных органов. Количественные и качественные показатели терроризма. Причины и условия терроризма. Личность террориста. Механизм терроризма. Предупреждение терроризма. Исторические предпосылки межэтноконфессиональных конфликтов. Внешние и внутренние факторы. Механизм формирования и реализации антиобщественного поведения в сфере межэтноконфессиональных конфликтов. Убийства мирных жителей, захват заложников, изнасилования, грабежи, разбои, поджоги. Религиозные проявления и национальная безопасность России. Криминологическая статистика преступлений, совершаемых на почве межэтноконфессиональных конфликтов. Место и роль органов внутренних дел в системе предупреждения актов терроризма и преступлений, совершаемых на почве межэтноконфессиональных конфликтов. Преступность и криминологические проблемы власти. Коррупция и власть. Взаимосвязь коррупции и заказных убийств. Понятие, криминологическая и социально-правовая характеристики незаконного оборота наркотиков и злоупотребления ими. Основные детерминанты незаконного оборота наркотиков. Криминологические связи наркотизма и преступности. Классификация и типология лиц, совершающих преступления в сфере незаконного оборота наркотиков. Связь наркобизнеса с незаконной торговлей оружием. Незаконные поставки оружия и </w:t>
            </w:r>
            <w:proofErr w:type="spellStart"/>
            <w:r w:rsidRPr="009B6B48">
              <w:rPr>
                <w:rFonts w:ascii="Times New Roman" w:hAnsi="Times New Roman" w:cs="Times New Roman"/>
              </w:rPr>
              <w:t>межэтноконфессиональные</w:t>
            </w:r>
            <w:proofErr w:type="spellEnd"/>
            <w:r w:rsidRPr="009B6B48">
              <w:rPr>
                <w:rFonts w:ascii="Times New Roman" w:hAnsi="Times New Roman" w:cs="Times New Roman"/>
              </w:rPr>
              <w:t xml:space="preserve"> конфликты. Организованная преступность и незаконный оборот оружия. Взаимосвязь незаконной торговли оружием и насильственной преступности. Криминологическая характеристика преступлений, связанных с незаконным оборотом оружия (приобретение, ношение, хранение, хищение и т.д.) Проблемы корректировки государственной политики в области предупреждения преступности. Обеспечение диалектического единства прочности и гибкости политической системы. Совершенствование межнациональных и межконфессиональных отношений, профилактика сепаратизма и национализма. Развитие политической культуры, формирование социальных механизмов разрешения политических противоречий в обществе. Профилактика экстремизма и терроризма, их жесткое пресечение на ранних стадиях развития. Совершенствование системы социально-правового контроля. Взаимодействие органов внутренних дел и других субъектов профилактики в предупреждении преступлений, связанных с развитием новых криминогенных тенденций в России.</w:t>
            </w:r>
          </w:p>
        </w:tc>
      </w:tr>
      <w:tr w:rsidR="009B6B48" w:rsidRPr="009B6B48" w14:paraId="309C43AD" w14:textId="77777777" w:rsidTr="001F2922">
        <w:trPr>
          <w:trHeight w:val="77"/>
        </w:trPr>
        <w:tc>
          <w:tcPr>
            <w:tcW w:w="1116" w:type="pct"/>
            <w:vMerge/>
          </w:tcPr>
          <w:p w14:paraId="44044446" w14:textId="77777777" w:rsidR="009B6B48" w:rsidRPr="009B6B48" w:rsidRDefault="009B6B48" w:rsidP="009B6B48">
            <w:pPr>
              <w:jc w:val="both"/>
              <w:rPr>
                <w:rFonts w:ascii="Times New Roman" w:hAnsi="Times New Roman" w:cs="Times New Roman"/>
                <w:bCs/>
              </w:rPr>
            </w:pPr>
          </w:p>
        </w:tc>
        <w:tc>
          <w:tcPr>
            <w:tcW w:w="3884" w:type="pct"/>
            <w:vAlign w:val="bottom"/>
          </w:tcPr>
          <w:p w14:paraId="72BBFB15" w14:textId="107D9325" w:rsidR="009B6B48" w:rsidRPr="009B6B48" w:rsidRDefault="009B6B48" w:rsidP="009B6B48">
            <w:pPr>
              <w:jc w:val="both"/>
              <w:rPr>
                <w:rFonts w:ascii="Times New Roman" w:hAnsi="Times New Roman" w:cs="Times New Roman"/>
              </w:rPr>
            </w:pPr>
            <w:r w:rsidRPr="004C3748">
              <w:rPr>
                <w:rFonts w:ascii="Times New Roman" w:hAnsi="Times New Roman" w:cs="Times New Roman"/>
                <w:b/>
              </w:rPr>
              <w:t>В том числе практических и лабораторных занятий</w:t>
            </w:r>
          </w:p>
        </w:tc>
      </w:tr>
      <w:tr w:rsidR="009B6B48" w:rsidRPr="009B6B48" w14:paraId="142F7702" w14:textId="77777777" w:rsidTr="009B6B48">
        <w:trPr>
          <w:trHeight w:val="599"/>
        </w:trPr>
        <w:tc>
          <w:tcPr>
            <w:tcW w:w="1116" w:type="pct"/>
          </w:tcPr>
          <w:p w14:paraId="5D7DC221" w14:textId="77777777" w:rsidR="009B6B48" w:rsidRPr="009B6B48" w:rsidRDefault="009B6B48" w:rsidP="009B6B48">
            <w:pPr>
              <w:jc w:val="both"/>
              <w:rPr>
                <w:rFonts w:ascii="Times New Roman" w:hAnsi="Times New Roman" w:cs="Times New Roman"/>
                <w:bCs/>
              </w:rPr>
            </w:pPr>
          </w:p>
        </w:tc>
        <w:tc>
          <w:tcPr>
            <w:tcW w:w="3884" w:type="pct"/>
            <w:vAlign w:val="bottom"/>
          </w:tcPr>
          <w:p w14:paraId="0FAD44C9" w14:textId="77777777" w:rsidR="009B6B48" w:rsidRPr="004C3748" w:rsidRDefault="009B6B48" w:rsidP="009B6B48">
            <w:pPr>
              <w:rPr>
                <w:rFonts w:ascii="Times New Roman" w:hAnsi="Times New Roman" w:cs="Times New Roman"/>
                <w:b/>
              </w:rPr>
            </w:pPr>
            <w:r w:rsidRPr="004C3748">
              <w:rPr>
                <w:rFonts w:ascii="Times New Roman" w:hAnsi="Times New Roman" w:cs="Times New Roman"/>
                <w:b/>
              </w:rPr>
              <w:t>В том числе самостоятельная работа обучающихся</w:t>
            </w:r>
          </w:p>
          <w:p w14:paraId="3C8D4F7E" w14:textId="05349AA8" w:rsidR="009B6B48" w:rsidRPr="009B6B48" w:rsidRDefault="009B6B48" w:rsidP="009B6B48">
            <w:pPr>
              <w:jc w:val="both"/>
              <w:rPr>
                <w:rFonts w:ascii="Times New Roman" w:hAnsi="Times New Roman" w:cs="Times New Roman"/>
              </w:rPr>
            </w:pPr>
            <w:r w:rsidRPr="004C3748">
              <w:rPr>
                <w:rFonts w:ascii="Times New Roman" w:hAnsi="Times New Roman" w:cs="Times New Roman"/>
                <w:i/>
                <w:sz w:val="20"/>
              </w:rPr>
              <w:t>Необходимость и тематика определяются образовательной организацией</w:t>
            </w:r>
          </w:p>
        </w:tc>
      </w:tr>
      <w:tr w:rsidR="009B6B48" w:rsidRPr="009B6B48" w14:paraId="4A9F069A" w14:textId="77777777" w:rsidTr="009B6B48">
        <w:tc>
          <w:tcPr>
            <w:tcW w:w="5000" w:type="pct"/>
            <w:gridSpan w:val="2"/>
          </w:tcPr>
          <w:p w14:paraId="588D9521" w14:textId="78B5E559" w:rsidR="009B6B48" w:rsidRPr="009B6B48" w:rsidRDefault="009B6B48" w:rsidP="009B6B48">
            <w:pPr>
              <w:jc w:val="both"/>
              <w:rPr>
                <w:rFonts w:ascii="Times New Roman" w:hAnsi="Times New Roman" w:cs="Times New Roman"/>
                <w:b/>
                <w:bCs/>
              </w:rPr>
            </w:pPr>
            <w:r w:rsidRPr="004C3748">
              <w:rPr>
                <w:rFonts w:ascii="Times New Roman" w:hAnsi="Times New Roman" w:cs="Times New Roman"/>
              </w:rPr>
              <w:t>Курсовой проект (работа)</w:t>
            </w:r>
            <w:r w:rsidRPr="004C3748">
              <w:rPr>
                <w:rFonts w:ascii="Times New Roman" w:hAnsi="Times New Roman" w:cs="Times New Roman"/>
                <w:b/>
              </w:rPr>
              <w:t xml:space="preserve"> </w:t>
            </w:r>
            <w:r w:rsidRPr="004C3748">
              <w:rPr>
                <w:rFonts w:ascii="Times New Roman" w:hAnsi="Times New Roman" w:cs="Times New Roman"/>
                <w:b/>
                <w:i/>
                <w:color w:val="FF0000"/>
              </w:rPr>
              <w:t xml:space="preserve">(при наличии) </w:t>
            </w:r>
            <w:r w:rsidRPr="004C3748">
              <w:rPr>
                <w:rFonts w:ascii="Times New Roman" w:hAnsi="Times New Roman" w:cs="Times New Roman"/>
                <w:b/>
              </w:rPr>
              <w:t>(количество часов)</w:t>
            </w:r>
          </w:p>
        </w:tc>
      </w:tr>
      <w:tr w:rsidR="009B6B48" w:rsidRPr="004C3748" w14:paraId="745D2F97" w14:textId="77777777" w:rsidTr="009B6B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000" w:type="pct"/>
            <w:gridSpan w:val="2"/>
            <w:tcBorders>
              <w:top w:val="single" w:sz="4" w:space="0" w:color="000000"/>
              <w:left w:val="single" w:sz="4" w:space="0" w:color="000000"/>
              <w:bottom w:val="single" w:sz="4" w:space="0" w:color="000000"/>
              <w:right w:val="single" w:sz="4" w:space="0" w:color="000000"/>
            </w:tcBorders>
          </w:tcPr>
          <w:p w14:paraId="6A26FA4C" w14:textId="77777777" w:rsidR="009B6B48" w:rsidRPr="004C3748" w:rsidRDefault="009B6B48" w:rsidP="009B6B48">
            <w:pPr>
              <w:spacing w:line="276" w:lineRule="auto"/>
              <w:rPr>
                <w:rFonts w:ascii="Times New Roman" w:hAnsi="Times New Roman" w:cs="Times New Roman"/>
                <w:b/>
                <w:i/>
              </w:rPr>
            </w:pPr>
            <w:r w:rsidRPr="004C3748">
              <w:rPr>
                <w:rFonts w:ascii="Times New Roman" w:hAnsi="Times New Roman" w:cs="Times New Roman"/>
                <w:b/>
                <w:i/>
              </w:rPr>
              <w:t xml:space="preserve">Промежуточная аттестация </w:t>
            </w:r>
            <w:r w:rsidRPr="004C3748">
              <w:rPr>
                <w:rFonts w:ascii="Times New Roman" w:hAnsi="Times New Roman" w:cs="Times New Roman"/>
                <w:b/>
              </w:rPr>
              <w:t>(количество часов)</w:t>
            </w:r>
          </w:p>
        </w:tc>
      </w:tr>
      <w:tr w:rsidR="009B6B48" w:rsidRPr="009B6B48" w14:paraId="463F4DB7" w14:textId="77777777" w:rsidTr="009B6B48">
        <w:tc>
          <w:tcPr>
            <w:tcW w:w="5000" w:type="pct"/>
            <w:gridSpan w:val="2"/>
          </w:tcPr>
          <w:p w14:paraId="51CD2633" w14:textId="1B1D3E33" w:rsidR="009B6B48" w:rsidRPr="009B6B48" w:rsidRDefault="009B6B48" w:rsidP="009B6B48">
            <w:pPr>
              <w:jc w:val="both"/>
              <w:rPr>
                <w:rFonts w:ascii="Times New Roman" w:hAnsi="Times New Roman" w:cs="Times New Roman"/>
                <w:b/>
                <w:bCs/>
              </w:rPr>
            </w:pPr>
            <w:r w:rsidRPr="009B6B48">
              <w:rPr>
                <w:rFonts w:ascii="Times New Roman" w:hAnsi="Times New Roman" w:cs="Times New Roman"/>
                <w:b/>
                <w:bCs/>
              </w:rPr>
              <w:t xml:space="preserve">Всего: </w:t>
            </w:r>
            <w:r>
              <w:rPr>
                <w:rFonts w:ascii="Times New Roman" w:hAnsi="Times New Roman" w:cs="Times New Roman"/>
                <w:b/>
                <w:bCs/>
              </w:rPr>
              <w:t>5</w:t>
            </w:r>
            <w:r w:rsidRPr="009B6B48">
              <w:rPr>
                <w:rFonts w:ascii="Times New Roman" w:hAnsi="Times New Roman" w:cs="Times New Roman"/>
                <w:b/>
                <w:bCs/>
              </w:rPr>
              <w:t>6 часов</w:t>
            </w:r>
          </w:p>
        </w:tc>
      </w:tr>
    </w:tbl>
    <w:p w14:paraId="77437F0C" w14:textId="325B489A" w:rsidR="001F56E0" w:rsidRDefault="001F56E0" w:rsidP="00D26D7C">
      <w:pPr>
        <w:rPr>
          <w:rFonts w:ascii="Times New Roman" w:hAnsi="Times New Roman" w:cs="Times New Roman"/>
        </w:rPr>
      </w:pPr>
    </w:p>
    <w:p w14:paraId="72FCFC88" w14:textId="77777777" w:rsidR="00D808E9" w:rsidRPr="004C3748" w:rsidRDefault="00D808E9" w:rsidP="00D26D7C">
      <w:pPr>
        <w:rPr>
          <w:rFonts w:ascii="Times New Roman" w:hAnsi="Times New Roman" w:cs="Times New Roman"/>
        </w:rPr>
      </w:pPr>
    </w:p>
    <w:p w14:paraId="736DD855" w14:textId="45B1DCEF" w:rsidR="001F56E0" w:rsidRPr="004C3748" w:rsidRDefault="001F56E0" w:rsidP="00D808E9">
      <w:pPr>
        <w:pStyle w:val="1f7"/>
        <w:numPr>
          <w:ilvl w:val="0"/>
          <w:numId w:val="16"/>
        </w:numPr>
        <w:rPr>
          <w:rFonts w:ascii="Times New Roman" w:hAnsi="Times New Roman"/>
        </w:rPr>
      </w:pPr>
      <w:r w:rsidRPr="004C3748">
        <w:rPr>
          <w:rFonts w:ascii="Times New Roman" w:hAnsi="Times New Roman"/>
        </w:rPr>
        <w:t>Условия реализации ДИСЦИПЛИНЫ</w:t>
      </w:r>
    </w:p>
    <w:p w14:paraId="58112126" w14:textId="77777777" w:rsidR="001F56E0" w:rsidRPr="004C3748" w:rsidRDefault="001F56E0" w:rsidP="00D26D7C">
      <w:pPr>
        <w:pStyle w:val="114"/>
        <w:spacing w:line="240" w:lineRule="auto"/>
        <w:rPr>
          <w:rFonts w:ascii="Times New Roman" w:hAnsi="Times New Roman"/>
        </w:rPr>
      </w:pPr>
      <w:r w:rsidRPr="004C3748">
        <w:rPr>
          <w:rFonts w:ascii="Times New Roman" w:hAnsi="Times New Roman"/>
        </w:rPr>
        <w:t>3.1. Материально-техническое обеспечение</w:t>
      </w:r>
    </w:p>
    <w:p w14:paraId="1814FD1D" w14:textId="477E1637" w:rsidR="00D808E9" w:rsidRPr="00D5353A" w:rsidRDefault="00D808E9" w:rsidP="00D808E9">
      <w:pPr>
        <w:suppressAutoHyphens/>
        <w:ind w:firstLine="709"/>
        <w:jc w:val="both"/>
        <w:rPr>
          <w:rFonts w:ascii="Times New Roman" w:hAnsi="Times New Roman" w:cs="Times New Roman"/>
          <w:bCs/>
          <w:iCs/>
          <w:sz w:val="24"/>
          <w:szCs w:val="24"/>
        </w:rPr>
      </w:pPr>
      <w:r w:rsidRPr="00D5353A">
        <w:rPr>
          <w:rFonts w:ascii="Times New Roman" w:hAnsi="Times New Roman" w:cs="Times New Roman"/>
          <w:bCs/>
          <w:iCs/>
          <w:sz w:val="24"/>
          <w:szCs w:val="24"/>
        </w:rPr>
        <w:t xml:space="preserve">Кабинеты </w:t>
      </w:r>
      <w:r w:rsidRPr="00D5353A">
        <w:rPr>
          <w:rFonts w:ascii="Times New Roman" w:hAnsi="Times New Roman" w:cs="Times New Roman"/>
          <w:iCs/>
          <w:sz w:val="24"/>
          <w:szCs w:val="24"/>
        </w:rPr>
        <w:t>криминалистики,</w:t>
      </w:r>
      <w:r w:rsidRPr="00D5353A">
        <w:rPr>
          <w:rFonts w:ascii="Times New Roman" w:hAnsi="Times New Roman" w:cs="Times New Roman"/>
          <w:sz w:val="24"/>
          <w:szCs w:val="24"/>
        </w:rPr>
        <w:t xml:space="preserve"> общепрофессиональных дисциплин и профессиональных </w:t>
      </w:r>
      <w:r w:rsidRPr="00D5353A">
        <w:rPr>
          <w:rFonts w:ascii="Times New Roman" w:hAnsi="Times New Roman" w:cs="Times New Roman"/>
          <w:bCs/>
          <w:iCs/>
          <w:sz w:val="24"/>
          <w:szCs w:val="24"/>
        </w:rPr>
        <w:t xml:space="preserve">модулей, оснащенный в соответствии с приложением 3 </w:t>
      </w:r>
      <w:r w:rsidR="00D91E11">
        <w:rPr>
          <w:rFonts w:ascii="Times New Roman" w:hAnsi="Times New Roman" w:cs="Times New Roman"/>
          <w:bCs/>
          <w:iCs/>
          <w:sz w:val="24"/>
          <w:szCs w:val="24"/>
        </w:rPr>
        <w:t>ПОП</w:t>
      </w:r>
      <w:r w:rsidRPr="00D5353A">
        <w:rPr>
          <w:rFonts w:ascii="Times New Roman" w:hAnsi="Times New Roman" w:cs="Times New Roman"/>
          <w:bCs/>
          <w:iCs/>
          <w:sz w:val="24"/>
          <w:szCs w:val="24"/>
        </w:rPr>
        <w:t>.</w:t>
      </w:r>
    </w:p>
    <w:p w14:paraId="783F0DA9" w14:textId="77777777" w:rsidR="00D808E9" w:rsidRDefault="00D808E9" w:rsidP="00D808E9">
      <w:pPr>
        <w:suppressAutoHyphens/>
        <w:ind w:firstLine="709"/>
        <w:jc w:val="both"/>
        <w:rPr>
          <w:rFonts w:ascii="Times New Roman" w:hAnsi="Times New Roman" w:cs="Times New Roman"/>
          <w:bCs/>
          <w:iCs/>
          <w:sz w:val="24"/>
          <w:szCs w:val="24"/>
        </w:rPr>
      </w:pPr>
      <w:r w:rsidRPr="00D5353A">
        <w:rPr>
          <w:rFonts w:ascii="Times New Roman" w:hAnsi="Times New Roman" w:cs="Times New Roman"/>
          <w:bCs/>
          <w:iCs/>
          <w:sz w:val="24"/>
          <w:szCs w:val="24"/>
        </w:rPr>
        <w:lastRenderedPageBreak/>
        <w:t>Лаборатория и криминалистический полигон, оснащенная(</w:t>
      </w:r>
      <w:proofErr w:type="spellStart"/>
      <w:r w:rsidRPr="00D5353A">
        <w:rPr>
          <w:rFonts w:ascii="Times New Roman" w:hAnsi="Times New Roman" w:cs="Times New Roman"/>
          <w:bCs/>
          <w:iCs/>
          <w:sz w:val="24"/>
          <w:szCs w:val="24"/>
        </w:rPr>
        <w:t>ые</w:t>
      </w:r>
      <w:proofErr w:type="spellEnd"/>
      <w:r w:rsidRPr="00D5353A">
        <w:rPr>
          <w:rFonts w:ascii="Times New Roman" w:hAnsi="Times New Roman" w:cs="Times New Roman"/>
          <w:bCs/>
          <w:iCs/>
          <w:sz w:val="24"/>
          <w:szCs w:val="24"/>
        </w:rPr>
        <w:t>) в соответствии с приложением 3 ПОП.</w:t>
      </w:r>
    </w:p>
    <w:p w14:paraId="38089FE5" w14:textId="77777777" w:rsidR="001F56E0" w:rsidRPr="004C3748" w:rsidRDefault="001F56E0" w:rsidP="00D26D7C">
      <w:pPr>
        <w:rPr>
          <w:rFonts w:ascii="Times New Roman" w:hAnsi="Times New Roman" w:cs="Times New Roman"/>
        </w:rPr>
      </w:pPr>
    </w:p>
    <w:p w14:paraId="3DEAD7B4" w14:textId="77777777" w:rsidR="001F56E0" w:rsidRPr="00D808E9" w:rsidRDefault="001F56E0" w:rsidP="00D808E9">
      <w:pPr>
        <w:pStyle w:val="114"/>
        <w:spacing w:line="240" w:lineRule="auto"/>
        <w:rPr>
          <w:rFonts w:ascii="Times New Roman" w:hAnsi="Times New Roman"/>
        </w:rPr>
      </w:pPr>
      <w:r w:rsidRPr="00D808E9">
        <w:rPr>
          <w:rFonts w:ascii="Times New Roman" w:hAnsi="Times New Roman"/>
        </w:rPr>
        <w:t>3.2. Учебно-методическое обеспечение</w:t>
      </w:r>
    </w:p>
    <w:p w14:paraId="7561E11D" w14:textId="77777777" w:rsidR="001F56E0" w:rsidRPr="00D808E9" w:rsidRDefault="001F56E0" w:rsidP="00D808E9">
      <w:pPr>
        <w:suppressAutoHyphens/>
        <w:ind w:firstLine="709"/>
        <w:jc w:val="both"/>
        <w:rPr>
          <w:rFonts w:ascii="Times New Roman" w:hAnsi="Times New Roman" w:cs="Times New Roman"/>
          <w:bCs/>
          <w:iCs/>
          <w:sz w:val="24"/>
          <w:szCs w:val="24"/>
        </w:rPr>
      </w:pPr>
      <w:r w:rsidRPr="00D808E9">
        <w:rPr>
          <w:rFonts w:ascii="Times New Roman" w:hAnsi="Times New Roman" w:cs="Times New Roman"/>
          <w:bCs/>
          <w:i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70615BD" w14:textId="77777777" w:rsidR="001F56E0" w:rsidRPr="00D808E9" w:rsidRDefault="001F56E0" w:rsidP="00D808E9">
      <w:pPr>
        <w:pStyle w:val="114"/>
        <w:spacing w:line="240" w:lineRule="auto"/>
        <w:rPr>
          <w:rFonts w:ascii="Times New Roman" w:hAnsi="Times New Roman"/>
        </w:rPr>
      </w:pPr>
      <w:r w:rsidRPr="004C3748">
        <w:rPr>
          <w:rFonts w:ascii="Times New Roman" w:hAnsi="Times New Roman"/>
        </w:rPr>
        <w:t>3.2.1. Основные печатные и/или электронные издания</w:t>
      </w:r>
    </w:p>
    <w:p w14:paraId="7D29BD6F" w14:textId="3315112E" w:rsidR="00D808E9" w:rsidRPr="00D808E9" w:rsidRDefault="00D808E9" w:rsidP="00D808E9">
      <w:pPr>
        <w:ind w:firstLine="709"/>
        <w:contextualSpacing/>
        <w:jc w:val="both"/>
        <w:rPr>
          <w:rFonts w:ascii="Times New Roman" w:eastAsia="Calibri" w:hAnsi="Times New Roman" w:cs="Times New Roman"/>
          <w:color w:val="000000"/>
          <w:sz w:val="24"/>
          <w:szCs w:val="24"/>
        </w:rPr>
      </w:pPr>
      <w:r w:rsidRPr="00D808E9">
        <w:rPr>
          <w:rFonts w:ascii="Times New Roman" w:eastAsia="Calibri" w:hAnsi="Times New Roman" w:cs="Times New Roman"/>
          <w:color w:val="000000"/>
          <w:sz w:val="24"/>
          <w:szCs w:val="24"/>
        </w:rPr>
        <w:t xml:space="preserve">1. </w:t>
      </w:r>
      <w:proofErr w:type="gramStart"/>
      <w:r w:rsidRPr="00D808E9">
        <w:rPr>
          <w:rFonts w:ascii="Times New Roman" w:eastAsia="Calibri" w:hAnsi="Times New Roman" w:cs="Times New Roman"/>
          <w:color w:val="000000"/>
          <w:sz w:val="24"/>
          <w:szCs w:val="24"/>
        </w:rPr>
        <w:t>Криминология :</w:t>
      </w:r>
      <w:proofErr w:type="gramEnd"/>
      <w:r w:rsidRPr="00D808E9">
        <w:rPr>
          <w:rFonts w:ascii="Times New Roman" w:eastAsia="Calibri" w:hAnsi="Times New Roman" w:cs="Times New Roman"/>
          <w:color w:val="000000"/>
          <w:sz w:val="24"/>
          <w:szCs w:val="24"/>
        </w:rPr>
        <w:t xml:space="preserve"> (Общая часть) : учебник / И. В. Калашников [и др.] ; Московский ун-т МВД России имени В.Я. </w:t>
      </w:r>
      <w:proofErr w:type="spellStart"/>
      <w:r w:rsidRPr="00D808E9">
        <w:rPr>
          <w:rFonts w:ascii="Times New Roman" w:eastAsia="Calibri" w:hAnsi="Times New Roman" w:cs="Times New Roman"/>
          <w:color w:val="000000"/>
          <w:sz w:val="24"/>
          <w:szCs w:val="24"/>
        </w:rPr>
        <w:t>Кикотя</w:t>
      </w:r>
      <w:proofErr w:type="spellEnd"/>
      <w:r w:rsidRPr="00D808E9">
        <w:rPr>
          <w:rFonts w:ascii="Times New Roman" w:eastAsia="Calibri" w:hAnsi="Times New Roman" w:cs="Times New Roman"/>
          <w:color w:val="000000"/>
          <w:sz w:val="24"/>
          <w:szCs w:val="24"/>
        </w:rPr>
        <w:t xml:space="preserve">. - </w:t>
      </w:r>
      <w:proofErr w:type="gramStart"/>
      <w:r w:rsidRPr="00D808E9">
        <w:rPr>
          <w:rFonts w:ascii="Times New Roman" w:eastAsia="Calibri" w:hAnsi="Times New Roman" w:cs="Times New Roman"/>
          <w:color w:val="000000"/>
          <w:sz w:val="24"/>
          <w:szCs w:val="24"/>
        </w:rPr>
        <w:t>Москва :</w:t>
      </w:r>
      <w:proofErr w:type="gramEnd"/>
      <w:r w:rsidRPr="00D808E9">
        <w:rPr>
          <w:rFonts w:ascii="Times New Roman" w:eastAsia="Calibri" w:hAnsi="Times New Roman" w:cs="Times New Roman"/>
          <w:color w:val="000000"/>
          <w:sz w:val="24"/>
          <w:szCs w:val="24"/>
        </w:rPr>
        <w:t xml:space="preserve"> </w:t>
      </w:r>
      <w:proofErr w:type="spellStart"/>
      <w:r w:rsidRPr="00D808E9">
        <w:rPr>
          <w:rFonts w:ascii="Times New Roman" w:eastAsia="Calibri" w:hAnsi="Times New Roman" w:cs="Times New Roman"/>
          <w:color w:val="000000"/>
          <w:sz w:val="24"/>
          <w:szCs w:val="24"/>
        </w:rPr>
        <w:t>МосУ</w:t>
      </w:r>
      <w:proofErr w:type="spellEnd"/>
      <w:r w:rsidRPr="00D808E9">
        <w:rPr>
          <w:rFonts w:ascii="Times New Roman" w:eastAsia="Calibri" w:hAnsi="Times New Roman" w:cs="Times New Roman"/>
          <w:color w:val="000000"/>
          <w:sz w:val="24"/>
          <w:szCs w:val="24"/>
        </w:rPr>
        <w:t xml:space="preserve"> МВД России имени В.Я. </w:t>
      </w:r>
      <w:proofErr w:type="spellStart"/>
      <w:r w:rsidRPr="00D808E9">
        <w:rPr>
          <w:rFonts w:ascii="Times New Roman" w:eastAsia="Calibri" w:hAnsi="Times New Roman" w:cs="Times New Roman"/>
          <w:color w:val="000000"/>
          <w:sz w:val="24"/>
          <w:szCs w:val="24"/>
        </w:rPr>
        <w:t>Кикотя</w:t>
      </w:r>
      <w:proofErr w:type="spellEnd"/>
      <w:r w:rsidRPr="00D808E9">
        <w:rPr>
          <w:rFonts w:ascii="Times New Roman" w:eastAsia="Calibri" w:hAnsi="Times New Roman" w:cs="Times New Roman"/>
          <w:color w:val="000000"/>
          <w:sz w:val="24"/>
          <w:szCs w:val="24"/>
        </w:rPr>
        <w:t xml:space="preserve">, 2022. - 205 с. - </w:t>
      </w:r>
      <w:proofErr w:type="gramStart"/>
      <w:r w:rsidRPr="00D808E9">
        <w:rPr>
          <w:rFonts w:ascii="Times New Roman" w:eastAsia="Calibri" w:hAnsi="Times New Roman" w:cs="Times New Roman"/>
          <w:color w:val="000000"/>
          <w:sz w:val="24"/>
          <w:szCs w:val="24"/>
        </w:rPr>
        <w:t>Текст :</w:t>
      </w:r>
      <w:proofErr w:type="gramEnd"/>
      <w:r w:rsidRPr="00D808E9">
        <w:rPr>
          <w:rFonts w:ascii="Times New Roman" w:eastAsia="Calibri" w:hAnsi="Times New Roman" w:cs="Times New Roman"/>
          <w:color w:val="000000"/>
          <w:sz w:val="24"/>
          <w:szCs w:val="24"/>
        </w:rPr>
        <w:t xml:space="preserve"> непосредственный : электронный. - </w:t>
      </w:r>
      <w:proofErr w:type="spellStart"/>
      <w:r w:rsidRPr="00D808E9">
        <w:rPr>
          <w:rFonts w:ascii="Times New Roman" w:eastAsia="Calibri" w:hAnsi="Times New Roman" w:cs="Times New Roman"/>
          <w:color w:val="000000"/>
          <w:sz w:val="24"/>
          <w:szCs w:val="24"/>
        </w:rPr>
        <w:t>Библиогр</w:t>
      </w:r>
      <w:proofErr w:type="spellEnd"/>
      <w:proofErr w:type="gramStart"/>
      <w:r w:rsidRPr="00D808E9">
        <w:rPr>
          <w:rFonts w:ascii="Times New Roman" w:eastAsia="Calibri" w:hAnsi="Times New Roman" w:cs="Times New Roman"/>
          <w:color w:val="000000"/>
          <w:sz w:val="24"/>
          <w:szCs w:val="24"/>
        </w:rPr>
        <w:t>. :</w:t>
      </w:r>
      <w:proofErr w:type="gramEnd"/>
      <w:r w:rsidRPr="00D808E9">
        <w:rPr>
          <w:rFonts w:ascii="Times New Roman" w:eastAsia="Calibri" w:hAnsi="Times New Roman" w:cs="Times New Roman"/>
          <w:color w:val="000000"/>
          <w:sz w:val="24"/>
          <w:szCs w:val="24"/>
        </w:rPr>
        <w:t xml:space="preserve"> с. 201-205, </w:t>
      </w:r>
      <w:proofErr w:type="spellStart"/>
      <w:r w:rsidRPr="00D808E9">
        <w:rPr>
          <w:rFonts w:ascii="Times New Roman" w:eastAsia="Calibri" w:hAnsi="Times New Roman" w:cs="Times New Roman"/>
          <w:color w:val="000000"/>
          <w:sz w:val="24"/>
          <w:szCs w:val="24"/>
        </w:rPr>
        <w:t>библиогр</w:t>
      </w:r>
      <w:proofErr w:type="spellEnd"/>
      <w:r w:rsidRPr="00D808E9">
        <w:rPr>
          <w:rFonts w:ascii="Times New Roman" w:eastAsia="Calibri" w:hAnsi="Times New Roman" w:cs="Times New Roman"/>
          <w:color w:val="000000"/>
          <w:sz w:val="24"/>
          <w:szCs w:val="24"/>
        </w:rPr>
        <w:t xml:space="preserve">. в конце с. - Режим доступа: для авторизированных пользователей. </w:t>
      </w:r>
      <w:hyperlink r:id="rId42" w:history="1">
        <w:r w:rsidRPr="001F3845">
          <w:rPr>
            <w:rStyle w:val="af0"/>
            <w:rFonts w:ascii="Times New Roman" w:eastAsia="Calibri" w:hAnsi="Times New Roman" w:cs="Times New Roman"/>
            <w:sz w:val="24"/>
            <w:szCs w:val="24"/>
          </w:rPr>
          <w:t>http://80.253.29.57/marcweb/docinfo.asp?Id=226563</w:t>
        </w:r>
      </w:hyperlink>
      <w:r>
        <w:rPr>
          <w:rFonts w:ascii="Times New Roman" w:eastAsia="Calibri" w:hAnsi="Times New Roman" w:cs="Times New Roman"/>
          <w:color w:val="000000"/>
          <w:sz w:val="24"/>
          <w:szCs w:val="24"/>
        </w:rPr>
        <w:t xml:space="preserve"> </w:t>
      </w:r>
    </w:p>
    <w:p w14:paraId="45554934" w14:textId="41EC8BEF" w:rsidR="00D808E9" w:rsidRPr="00D808E9" w:rsidRDefault="00D808E9" w:rsidP="00D808E9">
      <w:pPr>
        <w:keepNext/>
        <w:ind w:firstLine="709"/>
        <w:jc w:val="both"/>
        <w:outlineLvl w:val="0"/>
        <w:rPr>
          <w:rFonts w:ascii="Times New Roman" w:eastAsia="Calibri" w:hAnsi="Times New Roman" w:cs="Times New Roman"/>
          <w:color w:val="000000"/>
          <w:sz w:val="24"/>
          <w:szCs w:val="24"/>
        </w:rPr>
      </w:pPr>
      <w:r w:rsidRPr="00D808E9">
        <w:rPr>
          <w:rFonts w:ascii="Times New Roman" w:eastAsia="Calibri" w:hAnsi="Times New Roman" w:cs="Times New Roman"/>
          <w:color w:val="000000"/>
          <w:sz w:val="24"/>
          <w:szCs w:val="24"/>
        </w:rPr>
        <w:t xml:space="preserve">2. Криминология. Общая и Особенная </w:t>
      </w:r>
      <w:proofErr w:type="gramStart"/>
      <w:r w:rsidRPr="00D808E9">
        <w:rPr>
          <w:rFonts w:ascii="Times New Roman" w:eastAsia="Calibri" w:hAnsi="Times New Roman" w:cs="Times New Roman"/>
          <w:color w:val="000000"/>
          <w:sz w:val="24"/>
          <w:szCs w:val="24"/>
        </w:rPr>
        <w:t>части :</w:t>
      </w:r>
      <w:proofErr w:type="gramEnd"/>
      <w:r w:rsidRPr="00D808E9">
        <w:rPr>
          <w:rFonts w:ascii="Times New Roman" w:eastAsia="Calibri" w:hAnsi="Times New Roman" w:cs="Times New Roman"/>
          <w:color w:val="000000"/>
          <w:sz w:val="24"/>
          <w:szCs w:val="24"/>
        </w:rPr>
        <w:t xml:space="preserve"> учебник / В. Б. </w:t>
      </w:r>
      <w:proofErr w:type="spellStart"/>
      <w:r w:rsidRPr="00D808E9">
        <w:rPr>
          <w:rFonts w:ascii="Times New Roman" w:eastAsia="Calibri" w:hAnsi="Times New Roman" w:cs="Times New Roman"/>
          <w:color w:val="000000"/>
          <w:sz w:val="24"/>
          <w:szCs w:val="24"/>
        </w:rPr>
        <w:t>Клишков</w:t>
      </w:r>
      <w:proofErr w:type="spellEnd"/>
      <w:r w:rsidRPr="00D808E9">
        <w:rPr>
          <w:rFonts w:ascii="Times New Roman" w:eastAsia="Calibri" w:hAnsi="Times New Roman" w:cs="Times New Roman"/>
          <w:color w:val="000000"/>
          <w:sz w:val="24"/>
          <w:szCs w:val="24"/>
        </w:rPr>
        <w:t xml:space="preserve"> [и др.] ; под общ. ред. Н.А. </w:t>
      </w:r>
      <w:proofErr w:type="spellStart"/>
      <w:r w:rsidRPr="00D808E9">
        <w:rPr>
          <w:rFonts w:ascii="Times New Roman" w:eastAsia="Calibri" w:hAnsi="Times New Roman" w:cs="Times New Roman"/>
          <w:color w:val="000000"/>
          <w:sz w:val="24"/>
          <w:szCs w:val="24"/>
        </w:rPr>
        <w:t>Корсиковой</w:t>
      </w:r>
      <w:proofErr w:type="spellEnd"/>
      <w:r w:rsidRPr="00D808E9">
        <w:rPr>
          <w:rFonts w:ascii="Times New Roman" w:eastAsia="Calibri" w:hAnsi="Times New Roman" w:cs="Times New Roman"/>
          <w:color w:val="000000"/>
          <w:sz w:val="24"/>
          <w:szCs w:val="24"/>
        </w:rPr>
        <w:t xml:space="preserve">, В.В. </w:t>
      </w:r>
      <w:proofErr w:type="spellStart"/>
      <w:r w:rsidRPr="00D808E9">
        <w:rPr>
          <w:rFonts w:ascii="Times New Roman" w:eastAsia="Calibri" w:hAnsi="Times New Roman" w:cs="Times New Roman"/>
          <w:color w:val="000000"/>
          <w:sz w:val="24"/>
          <w:szCs w:val="24"/>
        </w:rPr>
        <w:t>Пасынкова</w:t>
      </w:r>
      <w:proofErr w:type="spellEnd"/>
      <w:r w:rsidRPr="00D808E9">
        <w:rPr>
          <w:rFonts w:ascii="Times New Roman" w:eastAsia="Calibri" w:hAnsi="Times New Roman" w:cs="Times New Roman"/>
          <w:color w:val="000000"/>
          <w:sz w:val="24"/>
          <w:szCs w:val="24"/>
        </w:rPr>
        <w:t xml:space="preserve"> ; Санкт-Петербургский ун-т МВД России. - Санкт-</w:t>
      </w:r>
      <w:proofErr w:type="gramStart"/>
      <w:r w:rsidRPr="00D808E9">
        <w:rPr>
          <w:rFonts w:ascii="Times New Roman" w:eastAsia="Calibri" w:hAnsi="Times New Roman" w:cs="Times New Roman"/>
          <w:color w:val="000000"/>
          <w:sz w:val="24"/>
          <w:szCs w:val="24"/>
        </w:rPr>
        <w:t>Петербург :</w:t>
      </w:r>
      <w:proofErr w:type="gramEnd"/>
      <w:r w:rsidRPr="00D808E9">
        <w:rPr>
          <w:rFonts w:ascii="Times New Roman" w:eastAsia="Calibri" w:hAnsi="Times New Roman" w:cs="Times New Roman"/>
          <w:color w:val="000000"/>
          <w:sz w:val="24"/>
          <w:szCs w:val="24"/>
        </w:rPr>
        <w:t xml:space="preserve"> </w:t>
      </w:r>
      <w:proofErr w:type="spellStart"/>
      <w:r w:rsidRPr="00D808E9">
        <w:rPr>
          <w:rFonts w:ascii="Times New Roman" w:eastAsia="Calibri" w:hAnsi="Times New Roman" w:cs="Times New Roman"/>
          <w:color w:val="000000"/>
          <w:sz w:val="24"/>
          <w:szCs w:val="24"/>
        </w:rPr>
        <w:t>СПбУ</w:t>
      </w:r>
      <w:proofErr w:type="spellEnd"/>
      <w:r w:rsidRPr="00D808E9">
        <w:rPr>
          <w:rFonts w:ascii="Times New Roman" w:eastAsia="Calibri" w:hAnsi="Times New Roman" w:cs="Times New Roman"/>
          <w:color w:val="000000"/>
          <w:sz w:val="24"/>
          <w:szCs w:val="24"/>
        </w:rPr>
        <w:t xml:space="preserve"> МВД России, 2022. - 379 </w:t>
      </w:r>
      <w:proofErr w:type="gramStart"/>
      <w:r w:rsidRPr="00D808E9">
        <w:rPr>
          <w:rFonts w:ascii="Times New Roman" w:eastAsia="Calibri" w:hAnsi="Times New Roman" w:cs="Times New Roman"/>
          <w:color w:val="000000"/>
          <w:sz w:val="24"/>
          <w:szCs w:val="24"/>
        </w:rPr>
        <w:t>с. :</w:t>
      </w:r>
      <w:proofErr w:type="gramEnd"/>
      <w:r w:rsidRPr="00D808E9">
        <w:rPr>
          <w:rFonts w:ascii="Times New Roman" w:eastAsia="Calibri" w:hAnsi="Times New Roman" w:cs="Times New Roman"/>
          <w:color w:val="000000"/>
          <w:sz w:val="24"/>
          <w:szCs w:val="24"/>
        </w:rPr>
        <w:t xml:space="preserve"> табл. - Текст : электронный. - </w:t>
      </w:r>
      <w:proofErr w:type="spellStart"/>
      <w:r w:rsidRPr="00D808E9">
        <w:rPr>
          <w:rFonts w:ascii="Times New Roman" w:eastAsia="Calibri" w:hAnsi="Times New Roman" w:cs="Times New Roman"/>
          <w:color w:val="000000"/>
          <w:sz w:val="24"/>
          <w:szCs w:val="24"/>
        </w:rPr>
        <w:t>Библиогр</w:t>
      </w:r>
      <w:proofErr w:type="spellEnd"/>
      <w:proofErr w:type="gramStart"/>
      <w:r w:rsidRPr="00D808E9">
        <w:rPr>
          <w:rFonts w:ascii="Times New Roman" w:eastAsia="Calibri" w:hAnsi="Times New Roman" w:cs="Times New Roman"/>
          <w:color w:val="000000"/>
          <w:sz w:val="24"/>
          <w:szCs w:val="24"/>
        </w:rPr>
        <w:t>. :</w:t>
      </w:r>
      <w:proofErr w:type="gramEnd"/>
      <w:r w:rsidRPr="00D808E9">
        <w:rPr>
          <w:rFonts w:ascii="Times New Roman" w:eastAsia="Calibri" w:hAnsi="Times New Roman" w:cs="Times New Roman"/>
          <w:color w:val="000000"/>
          <w:sz w:val="24"/>
          <w:szCs w:val="24"/>
        </w:rPr>
        <w:t xml:space="preserve"> с. 376-379. - Режим доступа: для авторизированных пользователей. </w:t>
      </w:r>
      <w:hyperlink r:id="rId43" w:history="1">
        <w:r w:rsidRPr="001F3845">
          <w:rPr>
            <w:rStyle w:val="af0"/>
            <w:rFonts w:ascii="Times New Roman" w:eastAsia="Calibri" w:hAnsi="Times New Roman" w:cs="Times New Roman"/>
            <w:sz w:val="24"/>
            <w:szCs w:val="24"/>
          </w:rPr>
          <w:t>http://80.253.29.57/marcweb/docinfo.asp?Id=239143</w:t>
        </w:r>
      </w:hyperlink>
      <w:r>
        <w:rPr>
          <w:rFonts w:ascii="Times New Roman" w:eastAsia="Calibri" w:hAnsi="Times New Roman" w:cs="Times New Roman"/>
          <w:color w:val="000000"/>
          <w:sz w:val="24"/>
          <w:szCs w:val="24"/>
        </w:rPr>
        <w:t xml:space="preserve"> </w:t>
      </w:r>
    </w:p>
    <w:p w14:paraId="73E62FB9" w14:textId="20AF9AE6" w:rsidR="00D808E9" w:rsidRPr="00D808E9" w:rsidRDefault="00D808E9" w:rsidP="00D808E9">
      <w:pPr>
        <w:keepNext/>
        <w:ind w:firstLine="709"/>
        <w:jc w:val="both"/>
        <w:outlineLvl w:val="0"/>
        <w:rPr>
          <w:rFonts w:ascii="Times New Roman" w:eastAsia="Calibri" w:hAnsi="Times New Roman" w:cs="Times New Roman"/>
          <w:color w:val="000000"/>
          <w:sz w:val="24"/>
          <w:szCs w:val="24"/>
        </w:rPr>
      </w:pPr>
      <w:r w:rsidRPr="00D808E9">
        <w:rPr>
          <w:rFonts w:ascii="Times New Roman" w:eastAsia="Calibri" w:hAnsi="Times New Roman" w:cs="Times New Roman"/>
          <w:color w:val="000000"/>
          <w:sz w:val="24"/>
          <w:szCs w:val="24"/>
        </w:rPr>
        <w:t xml:space="preserve">3. Криминология: Общая и Особенная </w:t>
      </w:r>
      <w:proofErr w:type="gramStart"/>
      <w:r w:rsidRPr="00D808E9">
        <w:rPr>
          <w:rFonts w:ascii="Times New Roman" w:eastAsia="Calibri" w:hAnsi="Times New Roman" w:cs="Times New Roman"/>
          <w:color w:val="000000"/>
          <w:sz w:val="24"/>
          <w:szCs w:val="24"/>
        </w:rPr>
        <w:t>части :</w:t>
      </w:r>
      <w:proofErr w:type="gramEnd"/>
      <w:r w:rsidRPr="00D808E9">
        <w:rPr>
          <w:rFonts w:ascii="Times New Roman" w:eastAsia="Calibri" w:hAnsi="Times New Roman" w:cs="Times New Roman"/>
          <w:color w:val="000000"/>
          <w:sz w:val="24"/>
          <w:szCs w:val="24"/>
        </w:rPr>
        <w:t xml:space="preserve"> курс лекций / Барнаульский юрид. ин-т МВД России ; под общ. ред. Р.М. Абызова. - </w:t>
      </w:r>
      <w:proofErr w:type="gramStart"/>
      <w:r w:rsidRPr="00D808E9">
        <w:rPr>
          <w:rFonts w:ascii="Times New Roman" w:eastAsia="Calibri" w:hAnsi="Times New Roman" w:cs="Times New Roman"/>
          <w:color w:val="000000"/>
          <w:sz w:val="24"/>
          <w:szCs w:val="24"/>
        </w:rPr>
        <w:t>Барнаул :</w:t>
      </w:r>
      <w:proofErr w:type="gramEnd"/>
      <w:r w:rsidRPr="00D808E9">
        <w:rPr>
          <w:rFonts w:ascii="Times New Roman" w:eastAsia="Calibri" w:hAnsi="Times New Roman" w:cs="Times New Roman"/>
          <w:color w:val="000000"/>
          <w:sz w:val="24"/>
          <w:szCs w:val="24"/>
        </w:rPr>
        <w:t xml:space="preserve"> БЮИ МВД России, 2020. - 261 с. - </w:t>
      </w:r>
      <w:proofErr w:type="gramStart"/>
      <w:r w:rsidRPr="00D808E9">
        <w:rPr>
          <w:rFonts w:ascii="Times New Roman" w:eastAsia="Calibri" w:hAnsi="Times New Roman" w:cs="Times New Roman"/>
          <w:color w:val="000000"/>
          <w:sz w:val="24"/>
          <w:szCs w:val="24"/>
        </w:rPr>
        <w:t>Текст :</w:t>
      </w:r>
      <w:proofErr w:type="gramEnd"/>
      <w:r w:rsidRPr="00D808E9">
        <w:rPr>
          <w:rFonts w:ascii="Times New Roman" w:eastAsia="Calibri" w:hAnsi="Times New Roman" w:cs="Times New Roman"/>
          <w:color w:val="000000"/>
          <w:sz w:val="24"/>
          <w:szCs w:val="24"/>
        </w:rPr>
        <w:t xml:space="preserve"> непосредственный : электронный. - </w:t>
      </w:r>
      <w:proofErr w:type="spellStart"/>
      <w:r w:rsidRPr="00D808E9">
        <w:rPr>
          <w:rFonts w:ascii="Times New Roman" w:eastAsia="Calibri" w:hAnsi="Times New Roman" w:cs="Times New Roman"/>
          <w:color w:val="000000"/>
          <w:sz w:val="24"/>
          <w:szCs w:val="24"/>
        </w:rPr>
        <w:t>Библиогр</w:t>
      </w:r>
      <w:proofErr w:type="spellEnd"/>
      <w:proofErr w:type="gramStart"/>
      <w:r w:rsidRPr="00D808E9">
        <w:rPr>
          <w:rFonts w:ascii="Times New Roman" w:eastAsia="Calibri" w:hAnsi="Times New Roman" w:cs="Times New Roman"/>
          <w:color w:val="000000"/>
          <w:sz w:val="24"/>
          <w:szCs w:val="24"/>
        </w:rPr>
        <w:t>. :</w:t>
      </w:r>
      <w:proofErr w:type="gramEnd"/>
      <w:r w:rsidRPr="00D808E9">
        <w:rPr>
          <w:rFonts w:ascii="Times New Roman" w:eastAsia="Calibri" w:hAnsi="Times New Roman" w:cs="Times New Roman"/>
          <w:color w:val="000000"/>
          <w:sz w:val="24"/>
          <w:szCs w:val="24"/>
        </w:rPr>
        <w:t xml:space="preserve"> с. 257-260. - На </w:t>
      </w:r>
      <w:proofErr w:type="gramStart"/>
      <w:r w:rsidRPr="00D808E9">
        <w:rPr>
          <w:rFonts w:ascii="Times New Roman" w:eastAsia="Calibri" w:hAnsi="Times New Roman" w:cs="Times New Roman"/>
          <w:color w:val="000000"/>
          <w:sz w:val="24"/>
          <w:szCs w:val="24"/>
        </w:rPr>
        <w:t>обл. :</w:t>
      </w:r>
      <w:proofErr w:type="gramEnd"/>
      <w:r w:rsidRPr="00D808E9">
        <w:rPr>
          <w:rFonts w:ascii="Times New Roman" w:eastAsia="Calibri" w:hAnsi="Times New Roman" w:cs="Times New Roman"/>
          <w:color w:val="000000"/>
          <w:sz w:val="24"/>
          <w:szCs w:val="24"/>
        </w:rPr>
        <w:t xml:space="preserve"> 75 Победа! 1945-2020. - Авт. указаны на 3-ей с. - Режим доступа: для авторизированных пользователей. </w:t>
      </w:r>
      <w:hyperlink r:id="rId44" w:history="1">
        <w:r w:rsidRPr="001F3845">
          <w:rPr>
            <w:rStyle w:val="af0"/>
            <w:rFonts w:ascii="Times New Roman" w:eastAsia="Calibri" w:hAnsi="Times New Roman" w:cs="Times New Roman"/>
            <w:sz w:val="24"/>
            <w:szCs w:val="24"/>
          </w:rPr>
          <w:t>http://80.253.29.57/marcweb/docinfo.asp?Id=191028</w:t>
        </w:r>
      </w:hyperlink>
      <w:r>
        <w:rPr>
          <w:rFonts w:ascii="Times New Roman" w:eastAsia="Calibri" w:hAnsi="Times New Roman" w:cs="Times New Roman"/>
          <w:color w:val="000000"/>
          <w:sz w:val="24"/>
          <w:szCs w:val="24"/>
        </w:rPr>
        <w:t xml:space="preserve"> </w:t>
      </w:r>
    </w:p>
    <w:p w14:paraId="65B6BEAB" w14:textId="77777777" w:rsidR="00D808E9" w:rsidRDefault="00D808E9" w:rsidP="00D26D7C">
      <w:pPr>
        <w:ind w:firstLine="709"/>
        <w:contextualSpacing/>
        <w:rPr>
          <w:rFonts w:ascii="Times New Roman" w:hAnsi="Times New Roman" w:cs="Times New Roman"/>
          <w:b/>
        </w:rPr>
      </w:pPr>
    </w:p>
    <w:p w14:paraId="600BC3D9" w14:textId="1B45F438" w:rsidR="001F56E0" w:rsidRPr="00D808E9" w:rsidRDefault="001F56E0" w:rsidP="00D808E9">
      <w:pPr>
        <w:pStyle w:val="114"/>
        <w:spacing w:line="240" w:lineRule="auto"/>
        <w:rPr>
          <w:rFonts w:ascii="Times New Roman" w:hAnsi="Times New Roman"/>
        </w:rPr>
      </w:pPr>
      <w:r w:rsidRPr="004C3748">
        <w:rPr>
          <w:rFonts w:ascii="Times New Roman" w:hAnsi="Times New Roman"/>
        </w:rPr>
        <w:t xml:space="preserve">3.2.2. Дополнительные источники </w:t>
      </w:r>
    </w:p>
    <w:p w14:paraId="1E525B01" w14:textId="7A87BEFC" w:rsidR="001F56E0" w:rsidRDefault="001F56E0" w:rsidP="00D26D7C">
      <w:pPr>
        <w:ind w:firstLine="709"/>
        <w:jc w:val="both"/>
        <w:rPr>
          <w:rFonts w:ascii="Times New Roman" w:hAnsi="Times New Roman" w:cs="Times New Roman"/>
          <w:i/>
        </w:rPr>
      </w:pPr>
    </w:p>
    <w:p w14:paraId="44B6C2C8" w14:textId="77777777" w:rsidR="00D808E9" w:rsidRPr="004C3748" w:rsidRDefault="00D808E9" w:rsidP="00D26D7C">
      <w:pPr>
        <w:ind w:firstLine="709"/>
        <w:jc w:val="both"/>
        <w:rPr>
          <w:rFonts w:ascii="Times New Roman" w:hAnsi="Times New Roman" w:cs="Times New Roman"/>
          <w:i/>
        </w:rPr>
      </w:pPr>
    </w:p>
    <w:p w14:paraId="2D9EFEFD" w14:textId="77777777" w:rsidR="00D808E9" w:rsidRPr="005E7D3B" w:rsidRDefault="00D808E9" w:rsidP="00D808E9">
      <w:pPr>
        <w:keepNext/>
        <w:jc w:val="center"/>
        <w:outlineLvl w:val="0"/>
        <w:rPr>
          <w:rFonts w:ascii="Times New Roman" w:eastAsia="Segoe UI" w:hAnsi="Times New Roman" w:cs="Times New Roman"/>
          <w:caps/>
          <w:color w:val="000000"/>
          <w:kern w:val="32"/>
          <w:sz w:val="28"/>
          <w:szCs w:val="28"/>
          <w:lang w:eastAsia="x-none"/>
        </w:rPr>
      </w:pPr>
      <w:r w:rsidRPr="005E7D3B">
        <w:rPr>
          <w:rFonts w:ascii="Times New Roman" w:eastAsia="Segoe UI" w:hAnsi="Times New Roman" w:cs="Times New Roman"/>
          <w:b/>
          <w:bCs/>
          <w:caps/>
          <w:color w:val="000000"/>
          <w:kern w:val="32"/>
          <w:sz w:val="28"/>
          <w:szCs w:val="28"/>
          <w:lang w:val="x-none" w:eastAsia="x-none"/>
        </w:rPr>
        <w:t xml:space="preserve">4. Контроль и оценка результатов </w:t>
      </w:r>
      <w:r w:rsidRPr="005E7D3B">
        <w:rPr>
          <w:rFonts w:ascii="Times New Roman" w:eastAsia="Segoe UI" w:hAnsi="Times New Roman" w:cs="Times New Roman"/>
          <w:b/>
          <w:bCs/>
          <w:caps/>
          <w:color w:val="000000"/>
          <w:kern w:val="32"/>
          <w:sz w:val="28"/>
          <w:szCs w:val="28"/>
          <w:lang w:val="x-none" w:eastAsia="x-none"/>
        </w:rPr>
        <w:br/>
        <w:t xml:space="preserve">освоения </w:t>
      </w:r>
      <w:r w:rsidRPr="005E7D3B">
        <w:rPr>
          <w:rFonts w:ascii="Times New Roman" w:eastAsia="Segoe UI" w:hAnsi="Times New Roman" w:cs="Times New Roman"/>
          <w:b/>
          <w:bCs/>
          <w:caps/>
          <w:color w:val="000000"/>
          <w:kern w:val="32"/>
          <w:sz w:val="28"/>
          <w:szCs w:val="28"/>
          <w:lang w:eastAsia="x-none"/>
        </w:rPr>
        <w:t>ДИСЦИПЛИНЫ</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4252"/>
        <w:gridCol w:w="1843"/>
      </w:tblGrid>
      <w:tr w:rsidR="00D808E9" w:rsidRPr="004C3748" w14:paraId="164A7FA7" w14:textId="77777777" w:rsidTr="00925E15">
        <w:trPr>
          <w:trHeight w:val="519"/>
        </w:trPr>
        <w:tc>
          <w:tcPr>
            <w:tcW w:w="3823" w:type="dxa"/>
            <w:tcBorders>
              <w:top w:val="single" w:sz="4" w:space="0" w:color="000000"/>
              <w:left w:val="single" w:sz="4" w:space="0" w:color="000000"/>
              <w:bottom w:val="single" w:sz="4" w:space="0" w:color="000000"/>
              <w:right w:val="single" w:sz="4" w:space="0" w:color="000000"/>
            </w:tcBorders>
            <w:vAlign w:val="center"/>
          </w:tcPr>
          <w:p w14:paraId="2EB2B42E" w14:textId="77777777" w:rsidR="00D808E9" w:rsidRPr="004C3748" w:rsidRDefault="00D808E9" w:rsidP="00C7370F">
            <w:pPr>
              <w:contextualSpacing/>
              <w:jc w:val="center"/>
              <w:rPr>
                <w:rFonts w:ascii="Times New Roman" w:hAnsi="Times New Roman" w:cs="Times New Roman"/>
                <w:b/>
              </w:rPr>
            </w:pPr>
            <w:r w:rsidRPr="004C3748">
              <w:rPr>
                <w:rFonts w:ascii="Times New Roman" w:hAnsi="Times New Roman" w:cs="Times New Roman"/>
                <w:b/>
              </w:rPr>
              <w:t>Результаты обучения</w:t>
            </w:r>
          </w:p>
        </w:tc>
        <w:tc>
          <w:tcPr>
            <w:tcW w:w="4252" w:type="dxa"/>
            <w:tcBorders>
              <w:top w:val="single" w:sz="4" w:space="0" w:color="000000"/>
              <w:left w:val="single" w:sz="4" w:space="0" w:color="000000"/>
              <w:bottom w:val="single" w:sz="4" w:space="0" w:color="000000"/>
              <w:right w:val="single" w:sz="4" w:space="0" w:color="000000"/>
            </w:tcBorders>
            <w:vAlign w:val="center"/>
          </w:tcPr>
          <w:p w14:paraId="18B712BE" w14:textId="77777777" w:rsidR="00D808E9" w:rsidRPr="004C3748" w:rsidRDefault="00D808E9" w:rsidP="00C7370F">
            <w:pPr>
              <w:contextualSpacing/>
              <w:jc w:val="center"/>
              <w:rPr>
                <w:rFonts w:ascii="Times New Roman" w:hAnsi="Times New Roman" w:cs="Times New Roman"/>
                <w:b/>
              </w:rPr>
            </w:pPr>
            <w:r w:rsidRPr="004C3748">
              <w:rPr>
                <w:rFonts w:ascii="Times New Roman" w:hAnsi="Times New Roman" w:cs="Times New Roman"/>
                <w:b/>
              </w:rPr>
              <w:t>Показатели освоенности компетенций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256C82F" w14:textId="77777777" w:rsidR="00D808E9" w:rsidRPr="004C3748" w:rsidRDefault="00D808E9" w:rsidP="00C7370F">
            <w:pPr>
              <w:contextualSpacing/>
              <w:jc w:val="center"/>
              <w:rPr>
                <w:rFonts w:ascii="Times New Roman" w:hAnsi="Times New Roman" w:cs="Times New Roman"/>
                <w:b/>
              </w:rPr>
            </w:pPr>
            <w:r w:rsidRPr="004C3748">
              <w:rPr>
                <w:rFonts w:ascii="Times New Roman" w:hAnsi="Times New Roman" w:cs="Times New Roman"/>
                <w:b/>
              </w:rPr>
              <w:t>Методы оценки</w:t>
            </w:r>
          </w:p>
        </w:tc>
      </w:tr>
      <w:tr w:rsidR="00D808E9" w:rsidRPr="004C3748" w14:paraId="2ADF1D80" w14:textId="77777777" w:rsidTr="00925E15">
        <w:trPr>
          <w:trHeight w:val="698"/>
        </w:trPr>
        <w:tc>
          <w:tcPr>
            <w:tcW w:w="3823" w:type="dxa"/>
            <w:tcBorders>
              <w:top w:val="single" w:sz="4" w:space="0" w:color="000000"/>
              <w:left w:val="single" w:sz="4" w:space="0" w:color="000000"/>
              <w:bottom w:val="single" w:sz="4" w:space="0" w:color="000000"/>
              <w:right w:val="single" w:sz="4" w:space="0" w:color="000000"/>
            </w:tcBorders>
          </w:tcPr>
          <w:p w14:paraId="430FF592" w14:textId="77777777" w:rsidR="00D808E9" w:rsidRPr="005E7D3B" w:rsidRDefault="00D808E9" w:rsidP="00C7370F">
            <w:pPr>
              <w:suppressAutoHyphens/>
              <w:contextualSpacing/>
              <w:rPr>
                <w:rFonts w:ascii="Times New Roman" w:eastAsia="Calibri" w:hAnsi="Times New Roman" w:cs="Times New Roman"/>
                <w:b/>
                <w:bCs/>
                <w:iCs/>
              </w:rPr>
            </w:pPr>
            <w:r w:rsidRPr="005E7D3B">
              <w:rPr>
                <w:rFonts w:ascii="Times New Roman" w:eastAsia="Calibri" w:hAnsi="Times New Roman" w:cs="Times New Roman"/>
                <w:b/>
                <w:bCs/>
                <w:iCs/>
              </w:rPr>
              <w:t>Зна</w:t>
            </w:r>
            <w:r>
              <w:rPr>
                <w:rFonts w:ascii="Times New Roman" w:eastAsia="Calibri" w:hAnsi="Times New Roman" w:cs="Times New Roman"/>
                <w:b/>
                <w:bCs/>
                <w:iCs/>
              </w:rPr>
              <w:t>ет</w:t>
            </w:r>
            <w:r w:rsidRPr="005E7D3B">
              <w:rPr>
                <w:rFonts w:ascii="Times New Roman" w:eastAsia="Calibri" w:hAnsi="Times New Roman" w:cs="Times New Roman"/>
                <w:b/>
                <w:bCs/>
                <w:iCs/>
              </w:rPr>
              <w:t xml:space="preserve">: </w:t>
            </w:r>
          </w:p>
          <w:p w14:paraId="6A0B1D83" w14:textId="77777777" w:rsidR="00D808E9" w:rsidRPr="00D808E9" w:rsidRDefault="00D808E9" w:rsidP="00D808E9">
            <w:pPr>
              <w:suppressAutoHyphens/>
              <w:contextualSpacing/>
              <w:rPr>
                <w:rFonts w:ascii="Times New Roman" w:eastAsia="Calibri" w:hAnsi="Times New Roman" w:cs="Times New Roman"/>
                <w:bCs/>
                <w:iCs/>
              </w:rPr>
            </w:pPr>
            <w:r w:rsidRPr="00D808E9">
              <w:rPr>
                <w:rFonts w:ascii="Times New Roman" w:eastAsia="Calibri" w:hAnsi="Times New Roman" w:cs="Times New Roman"/>
                <w:bCs/>
                <w:iCs/>
              </w:rPr>
              <w:t>- Номенклатуру информационных источников, применяемых в профессиональной деятельности;</w:t>
            </w:r>
          </w:p>
          <w:p w14:paraId="47782C84" w14:textId="77777777" w:rsidR="00D808E9" w:rsidRPr="00D808E9" w:rsidRDefault="00D808E9" w:rsidP="00D808E9">
            <w:pPr>
              <w:suppressAutoHyphens/>
              <w:contextualSpacing/>
              <w:rPr>
                <w:rFonts w:ascii="Times New Roman" w:eastAsia="Calibri" w:hAnsi="Times New Roman" w:cs="Times New Roman"/>
                <w:bCs/>
                <w:iCs/>
              </w:rPr>
            </w:pPr>
            <w:r w:rsidRPr="00D808E9">
              <w:rPr>
                <w:rFonts w:ascii="Times New Roman" w:eastAsia="Calibri" w:hAnsi="Times New Roman" w:cs="Times New Roman"/>
                <w:bCs/>
                <w:iCs/>
              </w:rPr>
              <w:t>Порядок применения результатов поиска информации и программное обеспечение в профессиональной деятельности, в том числе с использованием цифровых средств;</w:t>
            </w:r>
          </w:p>
          <w:p w14:paraId="6233FF32" w14:textId="68509C71" w:rsidR="00D808E9" w:rsidRPr="00D5353A" w:rsidRDefault="00D808E9" w:rsidP="00D808E9">
            <w:pPr>
              <w:suppressAutoHyphens/>
              <w:contextualSpacing/>
              <w:rPr>
                <w:rFonts w:ascii="Times New Roman" w:eastAsia="Calibri" w:hAnsi="Times New Roman" w:cs="Times New Roman"/>
                <w:bCs/>
                <w:iCs/>
              </w:rPr>
            </w:pPr>
            <w:r w:rsidRPr="00D808E9">
              <w:rPr>
                <w:rFonts w:ascii="Times New Roman" w:eastAsia="Calibri" w:hAnsi="Times New Roman" w:cs="Times New Roman"/>
                <w:bCs/>
                <w:iCs/>
              </w:rPr>
              <w:t>- Стандарты антикоррупционного поведения и последствия его нарушения.</w:t>
            </w:r>
          </w:p>
        </w:tc>
        <w:tc>
          <w:tcPr>
            <w:tcW w:w="4252" w:type="dxa"/>
            <w:tcBorders>
              <w:top w:val="single" w:sz="4" w:space="0" w:color="000000"/>
              <w:left w:val="single" w:sz="4" w:space="0" w:color="000000"/>
              <w:bottom w:val="single" w:sz="4" w:space="0" w:color="000000"/>
              <w:right w:val="single" w:sz="4" w:space="0" w:color="000000"/>
            </w:tcBorders>
          </w:tcPr>
          <w:p w14:paraId="7796998D" w14:textId="77777777" w:rsidR="00E5524C" w:rsidRPr="00E5524C" w:rsidRDefault="00E5524C" w:rsidP="00E5524C">
            <w:pPr>
              <w:suppressAutoHyphens/>
              <w:rPr>
                <w:rFonts w:ascii="Times New Roman" w:hAnsi="Times New Roman" w:cs="Times New Roman"/>
                <w:lang w:eastAsia="ru-RU"/>
              </w:rPr>
            </w:pPr>
            <w:r w:rsidRPr="00E5524C">
              <w:rPr>
                <w:rFonts w:ascii="Times New Roman" w:hAnsi="Times New Roman" w:cs="Times New Roman"/>
                <w:lang w:eastAsia="ru-RU"/>
              </w:rPr>
              <w:t>В результате освоенности компетенций выпускник должен знать порядок применения результатов поиска информации и программное обеспечение в профессиональной деятельности, в том числе с использованием цифровых средств; номенклатуру информационных источников, применяемых в профессиональной деятельности; основные характеристики и детерминанты преступности;</w:t>
            </w:r>
          </w:p>
          <w:p w14:paraId="678DABDC" w14:textId="77777777" w:rsidR="00E5524C" w:rsidRPr="00E5524C" w:rsidRDefault="00E5524C" w:rsidP="00E5524C">
            <w:pPr>
              <w:suppressAutoHyphens/>
              <w:rPr>
                <w:rFonts w:ascii="Times New Roman" w:hAnsi="Times New Roman" w:cs="Times New Roman"/>
                <w:lang w:eastAsia="ru-RU"/>
              </w:rPr>
            </w:pPr>
            <w:r w:rsidRPr="00E5524C">
              <w:rPr>
                <w:rFonts w:ascii="Times New Roman" w:hAnsi="Times New Roman" w:cs="Times New Roman"/>
                <w:lang w:eastAsia="ru-RU"/>
              </w:rPr>
              <w:t>структуру личности преступника;</w:t>
            </w:r>
          </w:p>
          <w:p w14:paraId="4106F7A8" w14:textId="77777777" w:rsidR="00E5524C" w:rsidRPr="00E5524C" w:rsidRDefault="00E5524C" w:rsidP="00E5524C">
            <w:pPr>
              <w:suppressAutoHyphens/>
              <w:rPr>
                <w:rFonts w:ascii="Times New Roman" w:hAnsi="Times New Roman" w:cs="Times New Roman"/>
                <w:lang w:eastAsia="ru-RU"/>
              </w:rPr>
            </w:pPr>
            <w:r w:rsidRPr="00E5524C">
              <w:rPr>
                <w:rFonts w:ascii="Times New Roman" w:hAnsi="Times New Roman" w:cs="Times New Roman"/>
                <w:lang w:eastAsia="ru-RU"/>
              </w:rPr>
              <w:t>механизм индивидуального преступного поведения;</w:t>
            </w:r>
          </w:p>
          <w:p w14:paraId="4357AE9D" w14:textId="77777777" w:rsidR="00E5524C" w:rsidRPr="00E5524C" w:rsidRDefault="00E5524C" w:rsidP="00E5524C">
            <w:pPr>
              <w:suppressAutoHyphens/>
              <w:rPr>
                <w:rFonts w:ascii="Times New Roman" w:hAnsi="Times New Roman" w:cs="Times New Roman"/>
                <w:lang w:eastAsia="ru-RU"/>
              </w:rPr>
            </w:pPr>
            <w:r w:rsidRPr="00E5524C">
              <w:rPr>
                <w:rFonts w:ascii="Times New Roman" w:hAnsi="Times New Roman" w:cs="Times New Roman"/>
                <w:lang w:eastAsia="ru-RU"/>
              </w:rPr>
              <w:t>основы виктимологии;</w:t>
            </w:r>
          </w:p>
          <w:p w14:paraId="15D29AEC" w14:textId="77777777" w:rsidR="00E5524C" w:rsidRPr="00E5524C" w:rsidRDefault="00E5524C" w:rsidP="00E5524C">
            <w:pPr>
              <w:suppressAutoHyphens/>
              <w:rPr>
                <w:rFonts w:ascii="Times New Roman" w:hAnsi="Times New Roman" w:cs="Times New Roman"/>
                <w:lang w:eastAsia="ru-RU"/>
              </w:rPr>
            </w:pPr>
            <w:r w:rsidRPr="00E5524C">
              <w:rPr>
                <w:rFonts w:ascii="Times New Roman" w:hAnsi="Times New Roman" w:cs="Times New Roman"/>
                <w:lang w:eastAsia="ru-RU"/>
              </w:rPr>
              <w:t>правовую основу системы профилактики правонарушений;</w:t>
            </w:r>
          </w:p>
          <w:p w14:paraId="0E412063" w14:textId="77777777" w:rsidR="00E5524C" w:rsidRDefault="00E5524C" w:rsidP="00E5524C">
            <w:pPr>
              <w:suppressAutoHyphens/>
              <w:contextualSpacing/>
              <w:rPr>
                <w:rFonts w:ascii="Times New Roman" w:hAnsi="Times New Roman" w:cs="Times New Roman"/>
                <w:lang w:eastAsia="ru-RU"/>
              </w:rPr>
            </w:pPr>
            <w:r w:rsidRPr="00E5524C">
              <w:rPr>
                <w:rFonts w:ascii="Times New Roman" w:hAnsi="Times New Roman" w:cs="Times New Roman"/>
                <w:lang w:eastAsia="ru-RU"/>
              </w:rPr>
              <w:t>виды профилактики правонарушений</w:t>
            </w:r>
          </w:p>
          <w:p w14:paraId="60C892A8" w14:textId="738421B8" w:rsidR="00D808E9" w:rsidRPr="00D808E9" w:rsidRDefault="00E5524C" w:rsidP="00E5524C">
            <w:pPr>
              <w:suppressAutoHyphens/>
              <w:contextualSpacing/>
              <w:rPr>
                <w:rFonts w:ascii="Times New Roman" w:eastAsia="Calibri" w:hAnsi="Times New Roman" w:cs="Times New Roman"/>
                <w:iCs/>
              </w:rPr>
            </w:pPr>
            <w:r>
              <w:rPr>
                <w:rFonts w:ascii="Times New Roman" w:hAnsi="Times New Roman" w:cs="Times New Roman"/>
                <w:lang w:eastAsia="ru-RU"/>
              </w:rPr>
              <w:lastRenderedPageBreak/>
              <w:t>-</w:t>
            </w:r>
            <w:r w:rsidR="00D808E9" w:rsidRPr="00897965">
              <w:rPr>
                <w:rFonts w:ascii="Times New Roman" w:hAnsi="Times New Roman" w:cs="Times New Roman"/>
                <w:lang w:eastAsia="ru-RU"/>
              </w:rPr>
              <w:t>организационно-правовые средства предупреждения и профилактики правонарушений, в том числе организационные, правовые и тактические основы предупреждения коррупции в правоохранительных органах, основные направления профилактики коррупционного поведения сотрудников и служащих правоохранительных органов</w:t>
            </w:r>
          </w:p>
        </w:tc>
        <w:tc>
          <w:tcPr>
            <w:tcW w:w="1843" w:type="dxa"/>
            <w:tcBorders>
              <w:top w:val="single" w:sz="4" w:space="0" w:color="000000"/>
              <w:left w:val="single" w:sz="4" w:space="0" w:color="000000"/>
              <w:bottom w:val="single" w:sz="4" w:space="0" w:color="000000"/>
              <w:right w:val="single" w:sz="4" w:space="0" w:color="000000"/>
            </w:tcBorders>
          </w:tcPr>
          <w:p w14:paraId="09AF149F" w14:textId="77777777" w:rsidR="00D808E9" w:rsidRPr="004C3748" w:rsidRDefault="00D808E9" w:rsidP="00C7370F">
            <w:pPr>
              <w:contextualSpacing/>
              <w:rPr>
                <w:rFonts w:ascii="Times New Roman" w:hAnsi="Times New Roman" w:cs="Times New Roman"/>
                <w:i/>
              </w:rPr>
            </w:pPr>
            <w:r w:rsidRPr="004C3748">
              <w:rPr>
                <w:rFonts w:ascii="Times New Roman" w:hAnsi="Times New Roman" w:cs="Times New Roman"/>
                <w:i/>
              </w:rPr>
              <w:lastRenderedPageBreak/>
              <w:t>Экспертное наблюдение выполнения практических работ и видов работ по практике</w:t>
            </w:r>
          </w:p>
          <w:p w14:paraId="1CB6C638" w14:textId="77777777" w:rsidR="00D808E9" w:rsidRPr="004C3748" w:rsidRDefault="00D808E9" w:rsidP="00C7370F">
            <w:pPr>
              <w:contextualSpacing/>
              <w:rPr>
                <w:rFonts w:ascii="Times New Roman" w:hAnsi="Times New Roman" w:cs="Times New Roman"/>
                <w:i/>
              </w:rPr>
            </w:pPr>
            <w:r w:rsidRPr="004C3748">
              <w:rPr>
                <w:rFonts w:ascii="Times New Roman" w:hAnsi="Times New Roman" w:cs="Times New Roman"/>
                <w:i/>
              </w:rPr>
              <w:t>Диагностика (тестирование, контрольные работы)</w:t>
            </w:r>
          </w:p>
        </w:tc>
      </w:tr>
      <w:tr w:rsidR="00D808E9" w:rsidRPr="004C3748" w14:paraId="1995AC57" w14:textId="77777777" w:rsidTr="00925E15">
        <w:trPr>
          <w:trHeight w:val="698"/>
        </w:trPr>
        <w:tc>
          <w:tcPr>
            <w:tcW w:w="3823" w:type="dxa"/>
            <w:tcBorders>
              <w:top w:val="single" w:sz="4" w:space="0" w:color="000000"/>
              <w:left w:val="single" w:sz="4" w:space="0" w:color="000000"/>
              <w:bottom w:val="single" w:sz="4" w:space="0" w:color="000000"/>
              <w:right w:val="single" w:sz="4" w:space="0" w:color="000000"/>
            </w:tcBorders>
          </w:tcPr>
          <w:p w14:paraId="4C7B7218" w14:textId="77777777" w:rsidR="00D808E9" w:rsidRPr="005E7D3B" w:rsidRDefault="00D808E9" w:rsidP="00C7370F">
            <w:pPr>
              <w:suppressAutoHyphens/>
              <w:contextualSpacing/>
              <w:rPr>
                <w:rFonts w:ascii="Times New Roman" w:eastAsia="Calibri" w:hAnsi="Times New Roman" w:cs="Times New Roman"/>
                <w:b/>
                <w:bCs/>
                <w:iCs/>
              </w:rPr>
            </w:pPr>
            <w:r w:rsidRPr="005E7D3B">
              <w:rPr>
                <w:rFonts w:ascii="Times New Roman" w:eastAsia="Calibri" w:hAnsi="Times New Roman" w:cs="Times New Roman"/>
                <w:b/>
                <w:bCs/>
                <w:iCs/>
              </w:rPr>
              <w:t>Уме</w:t>
            </w:r>
            <w:r>
              <w:rPr>
                <w:rFonts w:ascii="Times New Roman" w:eastAsia="Calibri" w:hAnsi="Times New Roman" w:cs="Times New Roman"/>
                <w:b/>
                <w:bCs/>
                <w:iCs/>
              </w:rPr>
              <w:t>ет</w:t>
            </w:r>
            <w:r w:rsidRPr="005E7D3B">
              <w:rPr>
                <w:rFonts w:ascii="Times New Roman" w:eastAsia="Calibri" w:hAnsi="Times New Roman" w:cs="Times New Roman"/>
                <w:b/>
                <w:bCs/>
                <w:iCs/>
              </w:rPr>
              <w:t xml:space="preserve">: </w:t>
            </w:r>
          </w:p>
          <w:p w14:paraId="36D4DE35" w14:textId="77777777" w:rsidR="00D808E9" w:rsidRPr="005E7D3B" w:rsidRDefault="00D808E9" w:rsidP="00C7370F">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 анализировать и оценивать информацию, полученную в результате проведения следственных действий;</w:t>
            </w:r>
          </w:p>
          <w:p w14:paraId="1F5D68C7" w14:textId="77777777" w:rsidR="00D808E9" w:rsidRPr="005E7D3B" w:rsidRDefault="00D808E9" w:rsidP="00C7370F">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-использовать полученную информацию в выявлении, предупреждении, пресечении и раскрытии преступлений и иных правонарушений, в том числе совершаемых с использованием информационно-телекоммуникационных технологий</w:t>
            </w:r>
          </w:p>
          <w:p w14:paraId="76352E7D" w14:textId="77777777" w:rsidR="00D808E9" w:rsidRPr="00D808E9" w:rsidRDefault="00D808E9" w:rsidP="00D808E9">
            <w:pPr>
              <w:suppressAutoHyphens/>
              <w:contextualSpacing/>
              <w:rPr>
                <w:rFonts w:ascii="Times New Roman" w:eastAsia="Calibri" w:hAnsi="Times New Roman" w:cs="Times New Roman"/>
                <w:bCs/>
                <w:iCs/>
              </w:rPr>
            </w:pPr>
            <w:r w:rsidRPr="005E7D3B">
              <w:rPr>
                <w:rFonts w:ascii="Times New Roman" w:eastAsia="Calibri" w:hAnsi="Times New Roman" w:cs="Times New Roman"/>
                <w:bCs/>
                <w:sz w:val="28"/>
                <w:szCs w:val="28"/>
              </w:rPr>
              <w:t xml:space="preserve">- </w:t>
            </w:r>
            <w:r w:rsidRPr="00D808E9">
              <w:rPr>
                <w:rFonts w:ascii="Times New Roman" w:eastAsia="Calibri" w:hAnsi="Times New Roman" w:cs="Times New Roman"/>
                <w:bCs/>
                <w:iCs/>
              </w:rPr>
              <w:t>Применять стандарты антикоррупционного поведения;</w:t>
            </w:r>
          </w:p>
          <w:p w14:paraId="714572CF" w14:textId="77777777" w:rsidR="00D808E9" w:rsidRPr="00D808E9" w:rsidRDefault="00D808E9" w:rsidP="00D808E9">
            <w:pPr>
              <w:suppressAutoHyphens/>
              <w:contextualSpacing/>
              <w:rPr>
                <w:rFonts w:ascii="Times New Roman" w:eastAsia="Calibri" w:hAnsi="Times New Roman" w:cs="Times New Roman"/>
                <w:bCs/>
                <w:iCs/>
              </w:rPr>
            </w:pPr>
            <w:r w:rsidRPr="00D808E9">
              <w:rPr>
                <w:rFonts w:ascii="Times New Roman" w:eastAsia="Calibri" w:hAnsi="Times New Roman" w:cs="Times New Roman"/>
                <w:bCs/>
                <w:iCs/>
              </w:rPr>
              <w:t>- Участвовать в профилактике правонарушений;</w:t>
            </w:r>
          </w:p>
          <w:p w14:paraId="105263B7" w14:textId="77777777" w:rsidR="00D808E9" w:rsidRPr="00D808E9" w:rsidRDefault="00D808E9" w:rsidP="00D808E9">
            <w:pPr>
              <w:suppressAutoHyphens/>
              <w:contextualSpacing/>
              <w:rPr>
                <w:rFonts w:ascii="Times New Roman" w:eastAsia="Calibri" w:hAnsi="Times New Roman" w:cs="Times New Roman"/>
                <w:bCs/>
                <w:iCs/>
              </w:rPr>
            </w:pPr>
            <w:r w:rsidRPr="00D808E9">
              <w:rPr>
                <w:rFonts w:ascii="Times New Roman" w:eastAsia="Calibri" w:hAnsi="Times New Roman" w:cs="Times New Roman"/>
                <w:bCs/>
                <w:iCs/>
              </w:rPr>
              <w:t>Использовать формы и методы предупреждения преступлений и иных правонарушений;</w:t>
            </w:r>
          </w:p>
          <w:p w14:paraId="2D8F9AAD" w14:textId="77777777" w:rsidR="00D808E9" w:rsidRDefault="00D808E9" w:rsidP="00D808E9">
            <w:pPr>
              <w:suppressAutoHyphens/>
              <w:contextualSpacing/>
              <w:rPr>
                <w:rFonts w:ascii="Times New Roman" w:eastAsia="Calibri" w:hAnsi="Times New Roman" w:cs="Times New Roman"/>
                <w:bCs/>
                <w:iCs/>
              </w:rPr>
            </w:pPr>
            <w:r w:rsidRPr="00D808E9">
              <w:rPr>
                <w:rFonts w:ascii="Times New Roman" w:eastAsia="Calibri" w:hAnsi="Times New Roman" w:cs="Times New Roman"/>
                <w:bCs/>
                <w:iCs/>
              </w:rPr>
              <w:t>Участвовать в пропаганде правовых знаний</w:t>
            </w:r>
            <w:r>
              <w:rPr>
                <w:rFonts w:ascii="Times New Roman" w:eastAsia="Calibri" w:hAnsi="Times New Roman" w:cs="Times New Roman"/>
                <w:bCs/>
                <w:iCs/>
              </w:rPr>
              <w:t>.</w:t>
            </w:r>
          </w:p>
          <w:p w14:paraId="792D9B29" w14:textId="77777777" w:rsidR="00D808E9" w:rsidRPr="00897965" w:rsidRDefault="00D808E9" w:rsidP="00D808E9">
            <w:pPr>
              <w:suppressAutoHyphens/>
              <w:rPr>
                <w:rFonts w:ascii="Times New Roman" w:hAnsi="Times New Roman" w:cs="Times New Roman"/>
                <w:lang w:eastAsia="ru-RU"/>
              </w:rPr>
            </w:pPr>
            <w:r w:rsidRPr="00897965">
              <w:rPr>
                <w:rFonts w:ascii="Times New Roman" w:hAnsi="Times New Roman" w:cs="Times New Roman"/>
                <w:lang w:eastAsia="ru-RU"/>
              </w:rPr>
              <w:t>выявлять обстоятельства, способствующие преступности, в том числе коррупции</w:t>
            </w:r>
          </w:p>
          <w:p w14:paraId="5D8965BF" w14:textId="65A67C90" w:rsidR="00D808E9" w:rsidRPr="004C3748" w:rsidRDefault="00D808E9" w:rsidP="00D808E9">
            <w:pPr>
              <w:suppressAutoHyphens/>
              <w:contextualSpacing/>
              <w:rPr>
                <w:rFonts w:ascii="Times New Roman" w:hAnsi="Times New Roman" w:cs="Times New Roman"/>
                <w:i/>
              </w:rPr>
            </w:pPr>
            <w:r w:rsidRPr="00897965">
              <w:rPr>
                <w:rFonts w:ascii="Times New Roman" w:hAnsi="Times New Roman" w:cs="Times New Roman"/>
                <w:lang w:eastAsia="ru-RU"/>
              </w:rPr>
              <w:t>осуществлять деятельность по предупреждению и профилактике преступлений и иных правонарушений, в том числе коррупционных</w:t>
            </w:r>
          </w:p>
        </w:tc>
        <w:tc>
          <w:tcPr>
            <w:tcW w:w="4252" w:type="dxa"/>
            <w:tcBorders>
              <w:top w:val="single" w:sz="4" w:space="0" w:color="000000"/>
              <w:left w:val="single" w:sz="4" w:space="0" w:color="000000"/>
              <w:bottom w:val="single" w:sz="4" w:space="0" w:color="000000"/>
              <w:right w:val="single" w:sz="4" w:space="0" w:color="000000"/>
            </w:tcBorders>
          </w:tcPr>
          <w:p w14:paraId="7B1126DA" w14:textId="77777777" w:rsidR="00D808E9" w:rsidRPr="005E7D3B" w:rsidRDefault="00D808E9" w:rsidP="00C7370F">
            <w:pPr>
              <w:suppressAutoHyphens/>
              <w:contextualSpacing/>
              <w:rPr>
                <w:rFonts w:ascii="Times New Roman" w:eastAsia="Calibri" w:hAnsi="Times New Roman" w:cs="Times New Roman"/>
                <w:iCs/>
              </w:rPr>
            </w:pPr>
            <w:r w:rsidRPr="005E7D3B">
              <w:rPr>
                <w:rFonts w:ascii="Times New Roman" w:eastAsia="Calibri" w:hAnsi="Times New Roman" w:cs="Times New Roman"/>
                <w:iCs/>
              </w:rPr>
              <w:t>-</w:t>
            </w:r>
            <w:r w:rsidRPr="005E7D3B">
              <w:rPr>
                <w:rFonts w:ascii="Times New Roman" w:eastAsia="Calibri" w:hAnsi="Times New Roman" w:cs="Times New Roman"/>
                <w:iCs/>
                <w:shd w:val="clear" w:color="auto" w:fill="FFFFFF"/>
              </w:rPr>
              <w:t xml:space="preserve"> </w:t>
            </w:r>
            <w:r w:rsidRPr="005E7D3B">
              <w:rPr>
                <w:rFonts w:ascii="Times New Roman" w:eastAsia="Calibri" w:hAnsi="Times New Roman" w:cs="Times New Roman"/>
                <w:iCs/>
              </w:rPr>
              <w:t>Обучающийся умеет анализировать и критически оценивать полученную информацию, выявлять противоречия и несоответствия, делать обобщения и выводы.</w:t>
            </w:r>
          </w:p>
          <w:p w14:paraId="5C0C6A8F" w14:textId="77777777" w:rsidR="00D808E9" w:rsidRPr="005E7D3B" w:rsidRDefault="00D808E9" w:rsidP="00C7370F">
            <w:pPr>
              <w:suppressAutoHyphens/>
              <w:contextualSpacing/>
              <w:rPr>
                <w:rFonts w:ascii="Times New Roman" w:eastAsia="Calibri" w:hAnsi="Times New Roman" w:cs="Times New Roman"/>
                <w:bCs/>
                <w:iCs/>
              </w:rPr>
            </w:pPr>
            <w:r w:rsidRPr="005E7D3B">
              <w:rPr>
                <w:rFonts w:ascii="Times New Roman" w:eastAsia="Calibri" w:hAnsi="Times New Roman" w:cs="Times New Roman"/>
                <w:iCs/>
              </w:rPr>
              <w:t xml:space="preserve">- Обучающийся умеет применять полученные знания и навыки для практического решения задач по раскрытию и расследованию преступлений, включая </w:t>
            </w:r>
            <w:r w:rsidRPr="005E7D3B">
              <w:rPr>
                <w:rFonts w:ascii="Times New Roman" w:eastAsia="Calibri" w:hAnsi="Times New Roman" w:cs="Times New Roman"/>
                <w:bCs/>
                <w:iCs/>
              </w:rPr>
              <w:t>в том числе преступления, совершаемые с использованием информационно-телекоммуникационных технологий;</w:t>
            </w:r>
          </w:p>
          <w:p w14:paraId="4280BBA8" w14:textId="77777777" w:rsidR="00D808E9" w:rsidRDefault="00D808E9" w:rsidP="00E5524C">
            <w:pPr>
              <w:suppressAutoHyphens/>
              <w:contextualSpacing/>
              <w:rPr>
                <w:rFonts w:ascii="Times New Roman" w:eastAsia="Calibri" w:hAnsi="Times New Roman" w:cs="Times New Roman"/>
                <w:bCs/>
                <w:iCs/>
              </w:rPr>
            </w:pPr>
            <w:r w:rsidRPr="005E7D3B">
              <w:rPr>
                <w:rFonts w:ascii="Times New Roman" w:eastAsia="Calibri" w:hAnsi="Times New Roman" w:cs="Times New Roman"/>
                <w:bCs/>
                <w:iCs/>
              </w:rPr>
              <w:t>- Обучающийся демонстрирует практические навыки работы с различными базами данных и криминалистическими учетами, использования тактических приемов при проведении следственных действий и организации расследования.</w:t>
            </w:r>
          </w:p>
          <w:p w14:paraId="1862D0A2" w14:textId="073B0647" w:rsidR="00E5524C" w:rsidRPr="00E5524C" w:rsidRDefault="00E5524C" w:rsidP="00E5524C">
            <w:pPr>
              <w:suppressAutoHyphens/>
              <w:contextualSpacing/>
              <w:rPr>
                <w:rFonts w:ascii="Times New Roman" w:eastAsia="Calibri" w:hAnsi="Times New Roman" w:cs="Times New Roman"/>
                <w:bCs/>
                <w:iCs/>
              </w:rPr>
            </w:pPr>
            <w:r>
              <w:rPr>
                <w:rFonts w:ascii="Times New Roman" w:eastAsia="Calibri" w:hAnsi="Times New Roman" w:cs="Times New Roman"/>
                <w:bCs/>
                <w:iCs/>
              </w:rPr>
              <w:t>-</w:t>
            </w:r>
            <w:r w:rsidRPr="00E5524C">
              <w:rPr>
                <w:rFonts w:ascii="Times New Roman" w:eastAsia="Calibri" w:hAnsi="Times New Roman" w:cs="Times New Roman"/>
                <w:bCs/>
                <w:iCs/>
              </w:rPr>
              <w:t>применять стандарты антикоррупционного поведения; участвовать в профилактике правонарушений;</w:t>
            </w:r>
          </w:p>
          <w:p w14:paraId="21EA9EA3" w14:textId="77777777" w:rsidR="00E5524C" w:rsidRPr="00E5524C" w:rsidRDefault="00E5524C" w:rsidP="00E5524C">
            <w:pPr>
              <w:suppressAutoHyphens/>
              <w:contextualSpacing/>
              <w:rPr>
                <w:rFonts w:ascii="Times New Roman" w:eastAsia="Calibri" w:hAnsi="Times New Roman" w:cs="Times New Roman"/>
                <w:bCs/>
                <w:iCs/>
              </w:rPr>
            </w:pPr>
            <w:r w:rsidRPr="00E5524C">
              <w:rPr>
                <w:rFonts w:ascii="Times New Roman" w:eastAsia="Calibri" w:hAnsi="Times New Roman" w:cs="Times New Roman"/>
                <w:bCs/>
                <w:iCs/>
              </w:rPr>
              <w:t>использовать формы и методы предупреждения преступлений и иных правонарушений;</w:t>
            </w:r>
          </w:p>
          <w:p w14:paraId="6360E968" w14:textId="145EFBF5" w:rsidR="00E5524C" w:rsidRPr="00E5524C" w:rsidRDefault="00E5524C" w:rsidP="00E5524C">
            <w:pPr>
              <w:suppressAutoHyphens/>
              <w:contextualSpacing/>
              <w:rPr>
                <w:rFonts w:ascii="Times New Roman" w:hAnsi="Times New Roman" w:cs="Times New Roman"/>
                <w:b/>
                <w:i/>
              </w:rPr>
            </w:pPr>
            <w:r w:rsidRPr="00E5524C">
              <w:rPr>
                <w:rFonts w:ascii="Times New Roman" w:eastAsia="Calibri" w:hAnsi="Times New Roman" w:cs="Times New Roman"/>
                <w:bCs/>
                <w:iCs/>
              </w:rPr>
              <w:t>участв</w:t>
            </w:r>
            <w:r>
              <w:rPr>
                <w:rFonts w:ascii="Times New Roman" w:eastAsia="Calibri" w:hAnsi="Times New Roman" w:cs="Times New Roman"/>
                <w:bCs/>
                <w:iCs/>
              </w:rPr>
              <w:t>ует</w:t>
            </w:r>
            <w:r w:rsidRPr="00E5524C">
              <w:rPr>
                <w:rFonts w:ascii="Times New Roman" w:eastAsia="Calibri" w:hAnsi="Times New Roman" w:cs="Times New Roman"/>
                <w:bCs/>
                <w:iCs/>
              </w:rPr>
              <w:t xml:space="preserve"> в пропаганде правовых знаний</w:t>
            </w:r>
          </w:p>
        </w:tc>
        <w:tc>
          <w:tcPr>
            <w:tcW w:w="1843" w:type="dxa"/>
            <w:tcBorders>
              <w:top w:val="single" w:sz="4" w:space="0" w:color="000000"/>
              <w:left w:val="single" w:sz="4" w:space="0" w:color="000000"/>
              <w:bottom w:val="single" w:sz="4" w:space="0" w:color="000000"/>
              <w:right w:val="single" w:sz="4" w:space="0" w:color="000000"/>
            </w:tcBorders>
          </w:tcPr>
          <w:p w14:paraId="17E7257B" w14:textId="77777777" w:rsidR="00D808E9" w:rsidRPr="004C3748" w:rsidRDefault="00D808E9" w:rsidP="00C7370F">
            <w:pPr>
              <w:contextualSpacing/>
              <w:rPr>
                <w:rFonts w:ascii="Times New Roman" w:hAnsi="Times New Roman" w:cs="Times New Roman"/>
                <w:i/>
              </w:rPr>
            </w:pPr>
          </w:p>
        </w:tc>
      </w:tr>
    </w:tbl>
    <w:p w14:paraId="641495D5" w14:textId="7E3D4A8C" w:rsidR="00D808E9" w:rsidRPr="00D808E9" w:rsidRDefault="00D808E9" w:rsidP="00D808E9">
      <w:pPr>
        <w:contextualSpacing/>
        <w:rPr>
          <w:rFonts w:ascii="Times New Roman" w:eastAsia="Calibri" w:hAnsi="Times New Roman" w:cs="Times New Roman"/>
          <w:bCs/>
          <w:iCs/>
        </w:rPr>
      </w:pPr>
    </w:p>
    <w:p w14:paraId="1B40079A" w14:textId="77777777" w:rsidR="001F56E0" w:rsidRPr="004C3748" w:rsidRDefault="001F56E0" w:rsidP="00D26D7C">
      <w:pPr>
        <w:pStyle w:val="3"/>
        <w:pageBreakBefore/>
        <w:jc w:val="right"/>
        <w:rPr>
          <w:rFonts w:ascii="Times New Roman" w:hAnsi="Times New Roman"/>
          <w:sz w:val="24"/>
          <w:szCs w:val="24"/>
        </w:rPr>
      </w:pPr>
      <w:bookmarkStart w:id="43" w:name="_Toc188459286"/>
      <w:r w:rsidRPr="004C3748">
        <w:rPr>
          <w:rFonts w:ascii="Times New Roman" w:hAnsi="Times New Roman"/>
          <w:sz w:val="24"/>
          <w:szCs w:val="24"/>
        </w:rPr>
        <w:lastRenderedPageBreak/>
        <w:t>Приложение 2.</w:t>
      </w:r>
      <w:bookmarkEnd w:id="43"/>
      <w:r w:rsidRPr="004C3748">
        <w:rPr>
          <w:rFonts w:ascii="Times New Roman" w:hAnsi="Times New Roman"/>
          <w:sz w:val="24"/>
          <w:szCs w:val="24"/>
        </w:rPr>
        <w:t>10</w:t>
      </w:r>
    </w:p>
    <w:p w14:paraId="4E00A8D2" w14:textId="36D5DB71"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0A596AEA"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2A89C5BC" w14:textId="77777777" w:rsidR="001F56E0" w:rsidRPr="004C3748" w:rsidRDefault="001F56E0" w:rsidP="00D26D7C">
      <w:pPr>
        <w:jc w:val="right"/>
        <w:rPr>
          <w:rFonts w:ascii="Times New Roman" w:hAnsi="Times New Roman" w:cs="Times New Roman"/>
          <w:b/>
          <w:bCs/>
          <w:color w:val="0070C0"/>
          <w:szCs w:val="24"/>
        </w:rPr>
      </w:pPr>
    </w:p>
    <w:p w14:paraId="02738B4E" w14:textId="77777777" w:rsidR="001F56E0" w:rsidRPr="004C3748" w:rsidRDefault="001F56E0" w:rsidP="00D26D7C">
      <w:pPr>
        <w:jc w:val="right"/>
        <w:rPr>
          <w:rFonts w:ascii="Times New Roman" w:hAnsi="Times New Roman" w:cs="Times New Roman"/>
          <w:b/>
          <w:bCs/>
          <w:color w:val="0070C0"/>
          <w:szCs w:val="24"/>
        </w:rPr>
      </w:pPr>
    </w:p>
    <w:p w14:paraId="25B3D6D3" w14:textId="77777777" w:rsidR="001F56E0" w:rsidRPr="004C3748" w:rsidRDefault="001F56E0" w:rsidP="00D26D7C">
      <w:pPr>
        <w:jc w:val="right"/>
        <w:rPr>
          <w:rFonts w:ascii="Times New Roman" w:hAnsi="Times New Roman" w:cs="Times New Roman"/>
          <w:b/>
          <w:bCs/>
          <w:color w:val="0070C0"/>
          <w:szCs w:val="24"/>
        </w:rPr>
      </w:pPr>
    </w:p>
    <w:p w14:paraId="7F452BED" w14:textId="77777777" w:rsidR="001F56E0" w:rsidRPr="004C3748" w:rsidRDefault="001F56E0" w:rsidP="00D26D7C">
      <w:pPr>
        <w:jc w:val="right"/>
        <w:rPr>
          <w:rFonts w:ascii="Times New Roman" w:hAnsi="Times New Roman" w:cs="Times New Roman"/>
          <w:b/>
          <w:bCs/>
          <w:color w:val="0070C0"/>
          <w:szCs w:val="24"/>
        </w:rPr>
      </w:pPr>
    </w:p>
    <w:p w14:paraId="1BB31AB0" w14:textId="77777777" w:rsidR="001F56E0" w:rsidRPr="004C3748" w:rsidRDefault="001F56E0" w:rsidP="00D26D7C">
      <w:pPr>
        <w:jc w:val="right"/>
        <w:rPr>
          <w:rFonts w:ascii="Times New Roman" w:hAnsi="Times New Roman" w:cs="Times New Roman"/>
          <w:b/>
          <w:bCs/>
          <w:color w:val="0070C0"/>
          <w:szCs w:val="24"/>
        </w:rPr>
      </w:pPr>
    </w:p>
    <w:p w14:paraId="41138184" w14:textId="77777777" w:rsidR="001F56E0" w:rsidRPr="004C3748" w:rsidRDefault="001F56E0" w:rsidP="00D26D7C">
      <w:pPr>
        <w:jc w:val="right"/>
        <w:rPr>
          <w:rFonts w:ascii="Times New Roman" w:hAnsi="Times New Roman" w:cs="Times New Roman"/>
          <w:b/>
          <w:bCs/>
          <w:color w:val="0070C0"/>
          <w:szCs w:val="24"/>
        </w:rPr>
      </w:pPr>
    </w:p>
    <w:p w14:paraId="245C8BE8" w14:textId="77777777" w:rsidR="001F56E0" w:rsidRPr="004C3748" w:rsidRDefault="001F56E0" w:rsidP="00D26D7C">
      <w:pPr>
        <w:jc w:val="right"/>
        <w:rPr>
          <w:rFonts w:ascii="Times New Roman" w:hAnsi="Times New Roman" w:cs="Times New Roman"/>
          <w:b/>
          <w:bCs/>
          <w:color w:val="0070C0"/>
          <w:szCs w:val="24"/>
        </w:rPr>
      </w:pPr>
    </w:p>
    <w:p w14:paraId="0D700CCA" w14:textId="77777777" w:rsidR="001F56E0" w:rsidRPr="004C3748" w:rsidRDefault="001F56E0" w:rsidP="00D26D7C">
      <w:pPr>
        <w:jc w:val="right"/>
        <w:rPr>
          <w:rFonts w:ascii="Times New Roman" w:hAnsi="Times New Roman" w:cs="Times New Roman"/>
          <w:b/>
          <w:bCs/>
          <w:color w:val="0070C0"/>
          <w:szCs w:val="24"/>
        </w:rPr>
      </w:pPr>
    </w:p>
    <w:p w14:paraId="1EA75C21" w14:textId="77777777" w:rsidR="001F56E0" w:rsidRPr="004C3748" w:rsidRDefault="001F56E0" w:rsidP="00D26D7C">
      <w:pPr>
        <w:jc w:val="right"/>
        <w:rPr>
          <w:rFonts w:ascii="Times New Roman" w:hAnsi="Times New Roman" w:cs="Times New Roman"/>
          <w:b/>
          <w:bCs/>
          <w:color w:val="0070C0"/>
          <w:szCs w:val="24"/>
        </w:rPr>
      </w:pPr>
    </w:p>
    <w:p w14:paraId="1586210D" w14:textId="77777777" w:rsidR="001F56E0" w:rsidRPr="004C3748" w:rsidRDefault="001F56E0" w:rsidP="00D26D7C">
      <w:pPr>
        <w:jc w:val="right"/>
        <w:rPr>
          <w:rFonts w:ascii="Times New Roman" w:hAnsi="Times New Roman" w:cs="Times New Roman"/>
          <w:b/>
          <w:bCs/>
          <w:color w:val="0070C0"/>
          <w:szCs w:val="24"/>
        </w:rPr>
      </w:pPr>
    </w:p>
    <w:p w14:paraId="55AEB900" w14:textId="77777777" w:rsidR="001F56E0" w:rsidRPr="004C3748" w:rsidRDefault="001F56E0" w:rsidP="00D26D7C">
      <w:pPr>
        <w:jc w:val="right"/>
        <w:rPr>
          <w:rFonts w:ascii="Times New Roman" w:hAnsi="Times New Roman" w:cs="Times New Roman"/>
          <w:b/>
          <w:bCs/>
          <w:color w:val="0070C0"/>
          <w:szCs w:val="24"/>
        </w:rPr>
      </w:pPr>
    </w:p>
    <w:p w14:paraId="2AFC2791" w14:textId="77777777" w:rsidR="001F56E0" w:rsidRPr="004C3748" w:rsidRDefault="001F56E0" w:rsidP="00D26D7C">
      <w:pPr>
        <w:jc w:val="right"/>
        <w:rPr>
          <w:rFonts w:ascii="Times New Roman" w:hAnsi="Times New Roman" w:cs="Times New Roman"/>
          <w:b/>
          <w:bCs/>
          <w:color w:val="0070C0"/>
          <w:szCs w:val="24"/>
        </w:rPr>
      </w:pPr>
    </w:p>
    <w:p w14:paraId="2686B51A" w14:textId="77777777" w:rsidR="001F56E0" w:rsidRPr="004C3748" w:rsidRDefault="001F56E0" w:rsidP="00D26D7C">
      <w:pPr>
        <w:jc w:val="center"/>
        <w:rPr>
          <w:rFonts w:ascii="Times New Roman" w:hAnsi="Times New Roman" w:cs="Times New Roman"/>
          <w:b/>
          <w:bCs/>
          <w:szCs w:val="24"/>
        </w:rPr>
      </w:pPr>
      <w:r w:rsidRPr="004C3748">
        <w:rPr>
          <w:rFonts w:ascii="Times New Roman" w:hAnsi="Times New Roman" w:cs="Times New Roman"/>
          <w:b/>
          <w:bCs/>
          <w:szCs w:val="24"/>
        </w:rPr>
        <w:t>Примерная рабочая программа дисциплины</w:t>
      </w:r>
    </w:p>
    <w:p w14:paraId="18DE6E9B" w14:textId="77777777" w:rsidR="001F56E0" w:rsidRPr="004C3748" w:rsidRDefault="001F56E0" w:rsidP="00D26D7C">
      <w:pPr>
        <w:pStyle w:val="1"/>
        <w:rPr>
          <w:bCs w:val="0"/>
        </w:rPr>
      </w:pPr>
      <w:bookmarkStart w:id="44" w:name="_Toc167801697"/>
      <w:bookmarkStart w:id="45" w:name="_Toc170847297"/>
      <w:bookmarkStart w:id="46" w:name="_Toc173328997"/>
      <w:bookmarkStart w:id="47" w:name="_Toc188459287"/>
      <w:bookmarkStart w:id="48" w:name="_Toc188536165"/>
      <w:bookmarkStart w:id="49" w:name="_Toc191457220"/>
      <w:bookmarkStart w:id="50" w:name="_Toc191976979"/>
      <w:bookmarkStart w:id="51" w:name="_Toc192175859"/>
      <w:r w:rsidRPr="004C3748">
        <w:t>«СГ.01 ИСТОРИЯ РОССИИ»</w:t>
      </w:r>
      <w:bookmarkEnd w:id="44"/>
      <w:bookmarkEnd w:id="45"/>
      <w:bookmarkEnd w:id="46"/>
      <w:bookmarkEnd w:id="47"/>
      <w:bookmarkEnd w:id="48"/>
      <w:bookmarkEnd w:id="49"/>
      <w:bookmarkEnd w:id="50"/>
      <w:bookmarkEnd w:id="51"/>
    </w:p>
    <w:p w14:paraId="2845E0B7" w14:textId="36D85109" w:rsidR="001F56E0" w:rsidRPr="004C3748" w:rsidRDefault="001F56E0" w:rsidP="00D26D7C">
      <w:pPr>
        <w:jc w:val="center"/>
        <w:rPr>
          <w:rFonts w:ascii="Times New Roman" w:hAnsi="Times New Roman" w:cs="Times New Roman"/>
          <w:szCs w:val="24"/>
        </w:rPr>
      </w:pPr>
      <w:r w:rsidRPr="004C3748">
        <w:rPr>
          <w:rFonts w:ascii="Times New Roman" w:hAnsi="Times New Roman" w:cs="Times New Roman"/>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D91E11">
        <w:rPr>
          <w:rFonts w:ascii="Times New Roman" w:hAnsi="Times New Roman" w:cs="Times New Roman"/>
          <w:szCs w:val="24"/>
        </w:rPr>
        <w:t>ПОП</w:t>
      </w:r>
    </w:p>
    <w:p w14:paraId="1BCA8CFF" w14:textId="77777777" w:rsidR="001F56E0" w:rsidRPr="004C3748" w:rsidRDefault="001F56E0" w:rsidP="00D26D7C">
      <w:pPr>
        <w:jc w:val="center"/>
        <w:rPr>
          <w:rFonts w:ascii="Times New Roman" w:hAnsi="Times New Roman" w:cs="Times New Roman"/>
          <w:szCs w:val="24"/>
        </w:rPr>
      </w:pPr>
    </w:p>
    <w:p w14:paraId="448FD52C" w14:textId="77777777" w:rsidR="001F56E0" w:rsidRPr="004C3748" w:rsidRDefault="00D91E11" w:rsidP="00D26D7C">
      <w:pPr>
        <w:jc w:val="center"/>
        <w:rPr>
          <w:rFonts w:ascii="Times New Roman" w:hAnsi="Times New Roman" w:cs="Times New Roman"/>
          <w:szCs w:val="24"/>
        </w:rPr>
      </w:pPr>
      <w:hyperlink r:id="rId45" w:history="1">
        <w:r w:rsidR="001F56E0" w:rsidRPr="004C3748">
          <w:rPr>
            <w:rStyle w:val="af0"/>
            <w:rFonts w:ascii="Times New Roman" w:hAnsi="Times New Roman" w:cs="Times New Roman"/>
            <w:color w:val="0000FF"/>
            <w:szCs w:val="24"/>
          </w:rPr>
          <w:t>https://spolab.firpo.ru/npdv2/category-doc/get/4879</w:t>
        </w:r>
      </w:hyperlink>
      <w:r w:rsidR="001F56E0" w:rsidRPr="004C3748">
        <w:rPr>
          <w:rFonts w:ascii="Times New Roman" w:hAnsi="Times New Roman" w:cs="Times New Roman"/>
          <w:szCs w:val="24"/>
        </w:rPr>
        <w:t xml:space="preserve"> </w:t>
      </w:r>
    </w:p>
    <w:p w14:paraId="5CF1DE36" w14:textId="77777777" w:rsidR="001F56E0" w:rsidRPr="004C3748" w:rsidRDefault="001F56E0" w:rsidP="00D26D7C">
      <w:pPr>
        <w:rPr>
          <w:rFonts w:ascii="Times New Roman" w:hAnsi="Times New Roman" w:cs="Times New Roman"/>
          <w:szCs w:val="24"/>
        </w:rPr>
      </w:pPr>
    </w:p>
    <w:p w14:paraId="45E6A6AB" w14:textId="77777777" w:rsidR="001F56E0" w:rsidRPr="004C3748" w:rsidRDefault="001F56E0" w:rsidP="00D26D7C">
      <w:pPr>
        <w:rPr>
          <w:rFonts w:ascii="Times New Roman" w:hAnsi="Times New Roman" w:cs="Times New Roman"/>
          <w:szCs w:val="24"/>
        </w:rPr>
      </w:pPr>
    </w:p>
    <w:p w14:paraId="3C94BAEC" w14:textId="77777777" w:rsidR="001F56E0" w:rsidRPr="004C3748" w:rsidRDefault="001F56E0" w:rsidP="00D26D7C">
      <w:pPr>
        <w:rPr>
          <w:rFonts w:ascii="Times New Roman" w:hAnsi="Times New Roman" w:cs="Times New Roman"/>
          <w:szCs w:val="24"/>
        </w:rPr>
      </w:pPr>
    </w:p>
    <w:p w14:paraId="30D3D08B" w14:textId="77777777" w:rsidR="001F56E0" w:rsidRPr="004C3748" w:rsidRDefault="001F56E0" w:rsidP="00D26D7C">
      <w:pPr>
        <w:rPr>
          <w:rFonts w:ascii="Times New Roman" w:hAnsi="Times New Roman" w:cs="Times New Roman"/>
          <w:szCs w:val="24"/>
        </w:rPr>
      </w:pPr>
    </w:p>
    <w:p w14:paraId="48F4320C" w14:textId="77777777" w:rsidR="001F56E0" w:rsidRPr="004C3748" w:rsidRDefault="001F56E0" w:rsidP="00D26D7C">
      <w:pPr>
        <w:rPr>
          <w:rFonts w:ascii="Times New Roman" w:hAnsi="Times New Roman" w:cs="Times New Roman"/>
          <w:szCs w:val="24"/>
        </w:rPr>
      </w:pPr>
    </w:p>
    <w:p w14:paraId="5B30D01F" w14:textId="77777777" w:rsidR="001F56E0" w:rsidRPr="004C3748" w:rsidRDefault="001F56E0" w:rsidP="00D26D7C">
      <w:pPr>
        <w:rPr>
          <w:rFonts w:ascii="Times New Roman" w:hAnsi="Times New Roman" w:cs="Times New Roman"/>
          <w:szCs w:val="24"/>
        </w:rPr>
      </w:pPr>
    </w:p>
    <w:p w14:paraId="7AAD2653" w14:textId="77777777" w:rsidR="001F56E0" w:rsidRPr="004C3748" w:rsidRDefault="001F56E0" w:rsidP="00D26D7C">
      <w:pPr>
        <w:rPr>
          <w:rFonts w:ascii="Times New Roman" w:hAnsi="Times New Roman" w:cs="Times New Roman"/>
          <w:szCs w:val="24"/>
        </w:rPr>
      </w:pPr>
    </w:p>
    <w:p w14:paraId="5FA44206" w14:textId="77777777" w:rsidR="001F56E0" w:rsidRPr="004C3748" w:rsidRDefault="001F56E0" w:rsidP="00D26D7C">
      <w:pPr>
        <w:rPr>
          <w:rFonts w:ascii="Times New Roman" w:hAnsi="Times New Roman" w:cs="Times New Roman"/>
          <w:szCs w:val="24"/>
        </w:rPr>
      </w:pPr>
    </w:p>
    <w:p w14:paraId="3B85D465" w14:textId="77777777" w:rsidR="001F56E0" w:rsidRPr="004C3748" w:rsidRDefault="001F56E0" w:rsidP="00D26D7C">
      <w:pPr>
        <w:rPr>
          <w:rFonts w:ascii="Times New Roman" w:hAnsi="Times New Roman" w:cs="Times New Roman"/>
          <w:szCs w:val="24"/>
        </w:rPr>
      </w:pPr>
    </w:p>
    <w:p w14:paraId="1831F5F8" w14:textId="77777777" w:rsidR="001F56E0" w:rsidRPr="004C3748" w:rsidRDefault="001F56E0" w:rsidP="00D26D7C">
      <w:pPr>
        <w:rPr>
          <w:rFonts w:ascii="Times New Roman" w:hAnsi="Times New Roman" w:cs="Times New Roman"/>
          <w:szCs w:val="24"/>
        </w:rPr>
      </w:pPr>
    </w:p>
    <w:p w14:paraId="4FB5E550" w14:textId="77777777" w:rsidR="001F56E0" w:rsidRPr="004C3748" w:rsidRDefault="001F56E0" w:rsidP="00D26D7C">
      <w:pPr>
        <w:rPr>
          <w:rFonts w:ascii="Times New Roman" w:hAnsi="Times New Roman" w:cs="Times New Roman"/>
          <w:szCs w:val="24"/>
        </w:rPr>
      </w:pPr>
    </w:p>
    <w:p w14:paraId="102B0D13" w14:textId="77777777" w:rsidR="001F56E0" w:rsidRPr="004C3748" w:rsidRDefault="001F56E0" w:rsidP="00D26D7C">
      <w:pPr>
        <w:rPr>
          <w:rFonts w:ascii="Times New Roman" w:hAnsi="Times New Roman" w:cs="Times New Roman"/>
          <w:szCs w:val="24"/>
        </w:rPr>
      </w:pPr>
    </w:p>
    <w:p w14:paraId="5EA151AA" w14:textId="77777777" w:rsidR="001F56E0" w:rsidRPr="004C3748" w:rsidRDefault="001F56E0" w:rsidP="00D26D7C">
      <w:pPr>
        <w:rPr>
          <w:rFonts w:ascii="Times New Roman" w:hAnsi="Times New Roman" w:cs="Times New Roman"/>
          <w:szCs w:val="24"/>
        </w:rPr>
      </w:pPr>
    </w:p>
    <w:p w14:paraId="6DC6D6B3" w14:textId="77777777" w:rsidR="001F56E0" w:rsidRPr="004C3748" w:rsidRDefault="001F56E0" w:rsidP="00D26D7C">
      <w:pPr>
        <w:rPr>
          <w:rFonts w:ascii="Times New Roman" w:hAnsi="Times New Roman" w:cs="Times New Roman"/>
          <w:szCs w:val="24"/>
        </w:rPr>
      </w:pPr>
    </w:p>
    <w:p w14:paraId="0027791B" w14:textId="77777777" w:rsidR="001F56E0" w:rsidRPr="004C3748" w:rsidRDefault="001F56E0" w:rsidP="00D26D7C">
      <w:pPr>
        <w:rPr>
          <w:rFonts w:ascii="Times New Roman" w:hAnsi="Times New Roman" w:cs="Times New Roman"/>
          <w:szCs w:val="24"/>
        </w:rPr>
      </w:pPr>
    </w:p>
    <w:p w14:paraId="055DBFD4" w14:textId="77777777" w:rsidR="001F56E0" w:rsidRPr="004C3748" w:rsidRDefault="001F56E0" w:rsidP="00D26D7C">
      <w:pPr>
        <w:rPr>
          <w:rFonts w:ascii="Times New Roman" w:hAnsi="Times New Roman" w:cs="Times New Roman"/>
          <w:szCs w:val="24"/>
        </w:rPr>
      </w:pPr>
    </w:p>
    <w:p w14:paraId="7894D246" w14:textId="77777777" w:rsidR="001F56E0" w:rsidRPr="004C3748" w:rsidRDefault="001F56E0" w:rsidP="00D26D7C">
      <w:pPr>
        <w:rPr>
          <w:rFonts w:ascii="Times New Roman" w:hAnsi="Times New Roman" w:cs="Times New Roman"/>
          <w:szCs w:val="24"/>
        </w:rPr>
      </w:pPr>
    </w:p>
    <w:p w14:paraId="0053C0BB" w14:textId="77777777" w:rsidR="001F56E0" w:rsidRPr="004C3748" w:rsidRDefault="001F56E0" w:rsidP="00D26D7C">
      <w:pPr>
        <w:rPr>
          <w:rFonts w:ascii="Times New Roman" w:hAnsi="Times New Roman" w:cs="Times New Roman"/>
          <w:szCs w:val="24"/>
        </w:rPr>
      </w:pPr>
    </w:p>
    <w:p w14:paraId="2815657B" w14:textId="77777777" w:rsidR="001F56E0" w:rsidRPr="004C3748" w:rsidRDefault="001F56E0" w:rsidP="00D26D7C">
      <w:pPr>
        <w:rPr>
          <w:rFonts w:ascii="Times New Roman" w:hAnsi="Times New Roman" w:cs="Times New Roman"/>
          <w:szCs w:val="24"/>
        </w:rPr>
      </w:pPr>
    </w:p>
    <w:p w14:paraId="57E2E538" w14:textId="77777777" w:rsidR="001F56E0" w:rsidRPr="004C3748" w:rsidRDefault="001F56E0" w:rsidP="00D26D7C">
      <w:pPr>
        <w:rPr>
          <w:rFonts w:ascii="Times New Roman" w:hAnsi="Times New Roman" w:cs="Times New Roman"/>
          <w:szCs w:val="24"/>
        </w:rPr>
      </w:pPr>
    </w:p>
    <w:p w14:paraId="36806CC9" w14:textId="77777777" w:rsidR="001F56E0" w:rsidRPr="004C3748" w:rsidRDefault="001F56E0" w:rsidP="00D26D7C">
      <w:pPr>
        <w:rPr>
          <w:rFonts w:ascii="Times New Roman" w:hAnsi="Times New Roman" w:cs="Times New Roman"/>
          <w:szCs w:val="24"/>
        </w:rPr>
      </w:pPr>
    </w:p>
    <w:p w14:paraId="77DA33E2" w14:textId="77777777" w:rsidR="001F56E0" w:rsidRPr="004C3748" w:rsidRDefault="001F56E0" w:rsidP="00D26D7C">
      <w:pPr>
        <w:rPr>
          <w:rFonts w:ascii="Times New Roman" w:hAnsi="Times New Roman" w:cs="Times New Roman"/>
          <w:szCs w:val="24"/>
        </w:rPr>
      </w:pPr>
    </w:p>
    <w:p w14:paraId="09054F47" w14:textId="77777777" w:rsidR="001F56E0" w:rsidRPr="004C3748" w:rsidRDefault="001F56E0" w:rsidP="00D26D7C">
      <w:pPr>
        <w:rPr>
          <w:rFonts w:ascii="Times New Roman" w:hAnsi="Times New Roman" w:cs="Times New Roman"/>
          <w:szCs w:val="24"/>
        </w:rPr>
      </w:pPr>
    </w:p>
    <w:p w14:paraId="2BBF191B" w14:textId="77777777" w:rsidR="001F56E0" w:rsidRPr="004C3748" w:rsidRDefault="001F56E0" w:rsidP="00D26D7C">
      <w:pPr>
        <w:rPr>
          <w:rFonts w:ascii="Times New Roman" w:hAnsi="Times New Roman" w:cs="Times New Roman"/>
          <w:szCs w:val="24"/>
        </w:rPr>
      </w:pPr>
    </w:p>
    <w:p w14:paraId="5D32F121" w14:textId="77777777" w:rsidR="001F56E0" w:rsidRPr="004C3748" w:rsidRDefault="001F56E0" w:rsidP="00D26D7C">
      <w:pPr>
        <w:rPr>
          <w:rFonts w:ascii="Times New Roman" w:hAnsi="Times New Roman" w:cs="Times New Roman"/>
          <w:szCs w:val="24"/>
        </w:rPr>
      </w:pPr>
    </w:p>
    <w:p w14:paraId="06597468" w14:textId="77777777" w:rsidR="001F56E0" w:rsidRPr="004C3748" w:rsidRDefault="001F56E0" w:rsidP="00D26D7C">
      <w:pPr>
        <w:rPr>
          <w:rFonts w:ascii="Times New Roman" w:hAnsi="Times New Roman" w:cs="Times New Roman"/>
          <w:szCs w:val="24"/>
        </w:rPr>
      </w:pPr>
    </w:p>
    <w:p w14:paraId="30D35F19" w14:textId="77777777" w:rsidR="001F56E0" w:rsidRPr="004C3748" w:rsidRDefault="001F56E0" w:rsidP="00D26D7C">
      <w:pPr>
        <w:rPr>
          <w:rFonts w:ascii="Times New Roman" w:hAnsi="Times New Roman" w:cs="Times New Roman"/>
          <w:szCs w:val="24"/>
        </w:rPr>
      </w:pPr>
    </w:p>
    <w:p w14:paraId="37F40718" w14:textId="77777777" w:rsidR="001F56E0" w:rsidRPr="004C3748" w:rsidRDefault="001F56E0" w:rsidP="00D26D7C">
      <w:pPr>
        <w:rPr>
          <w:rFonts w:ascii="Times New Roman" w:hAnsi="Times New Roman" w:cs="Times New Roman"/>
          <w:b/>
          <w:bCs/>
          <w:szCs w:val="24"/>
        </w:rPr>
      </w:pPr>
    </w:p>
    <w:p w14:paraId="27C0E25C" w14:textId="77777777" w:rsidR="001F56E0" w:rsidRPr="004C3748" w:rsidRDefault="001F56E0" w:rsidP="00D26D7C">
      <w:pPr>
        <w:jc w:val="center"/>
        <w:rPr>
          <w:rFonts w:ascii="Times New Roman" w:hAnsi="Times New Roman" w:cs="Times New Roman"/>
          <w:szCs w:val="24"/>
        </w:rPr>
      </w:pPr>
      <w:r w:rsidRPr="004C3748">
        <w:rPr>
          <w:rFonts w:ascii="Times New Roman" w:hAnsi="Times New Roman" w:cs="Times New Roman"/>
          <w:b/>
          <w:szCs w:val="24"/>
        </w:rPr>
        <w:t>2025 г.</w:t>
      </w:r>
      <w:r w:rsidRPr="004C3748">
        <w:rPr>
          <w:rFonts w:ascii="Times New Roman" w:hAnsi="Times New Roman" w:cs="Times New Roman"/>
          <w:szCs w:val="24"/>
        </w:rPr>
        <w:br w:type="page"/>
      </w:r>
    </w:p>
    <w:p w14:paraId="2DB8B791" w14:textId="77777777" w:rsidR="001F56E0" w:rsidRPr="004C3748" w:rsidRDefault="001F56E0" w:rsidP="00D26D7C">
      <w:pPr>
        <w:pStyle w:val="3"/>
        <w:jc w:val="right"/>
        <w:rPr>
          <w:rFonts w:ascii="Times New Roman" w:hAnsi="Times New Roman"/>
          <w:sz w:val="24"/>
          <w:szCs w:val="24"/>
        </w:rPr>
      </w:pPr>
      <w:r w:rsidRPr="004C3748">
        <w:rPr>
          <w:rFonts w:ascii="Times New Roman" w:hAnsi="Times New Roman"/>
          <w:sz w:val="24"/>
          <w:szCs w:val="24"/>
        </w:rPr>
        <w:lastRenderedPageBreak/>
        <w:t>Приложение 2.11</w:t>
      </w:r>
    </w:p>
    <w:p w14:paraId="236758B1" w14:textId="3B3CBD31"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4EC2554B"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66B12DC9" w14:textId="77777777" w:rsidR="001F56E0" w:rsidRPr="004C3748" w:rsidRDefault="001F56E0" w:rsidP="00D26D7C">
      <w:pPr>
        <w:jc w:val="right"/>
        <w:rPr>
          <w:rFonts w:ascii="Times New Roman" w:hAnsi="Times New Roman" w:cs="Times New Roman"/>
          <w:b/>
          <w:bCs/>
          <w:color w:val="0070C0"/>
          <w:szCs w:val="24"/>
        </w:rPr>
      </w:pPr>
    </w:p>
    <w:p w14:paraId="36367680" w14:textId="77777777" w:rsidR="001F56E0" w:rsidRPr="004C3748" w:rsidRDefault="001F56E0" w:rsidP="00D26D7C">
      <w:pPr>
        <w:jc w:val="right"/>
        <w:rPr>
          <w:rFonts w:ascii="Times New Roman" w:hAnsi="Times New Roman" w:cs="Times New Roman"/>
          <w:b/>
          <w:bCs/>
          <w:color w:val="0070C0"/>
          <w:szCs w:val="24"/>
        </w:rPr>
      </w:pPr>
    </w:p>
    <w:p w14:paraId="626CD75A" w14:textId="77777777" w:rsidR="001F56E0" w:rsidRPr="004C3748" w:rsidRDefault="001F56E0" w:rsidP="00D26D7C">
      <w:pPr>
        <w:jc w:val="right"/>
        <w:rPr>
          <w:rFonts w:ascii="Times New Roman" w:hAnsi="Times New Roman" w:cs="Times New Roman"/>
          <w:b/>
          <w:bCs/>
          <w:color w:val="0070C0"/>
          <w:szCs w:val="24"/>
        </w:rPr>
      </w:pPr>
    </w:p>
    <w:p w14:paraId="048E8325" w14:textId="77777777" w:rsidR="001F56E0" w:rsidRPr="004C3748" w:rsidRDefault="001F56E0" w:rsidP="00D26D7C">
      <w:pPr>
        <w:jc w:val="right"/>
        <w:rPr>
          <w:rFonts w:ascii="Times New Roman" w:hAnsi="Times New Roman" w:cs="Times New Roman"/>
          <w:b/>
          <w:bCs/>
          <w:color w:val="0070C0"/>
          <w:szCs w:val="24"/>
        </w:rPr>
      </w:pPr>
    </w:p>
    <w:p w14:paraId="6A49E80C" w14:textId="77777777" w:rsidR="001F56E0" w:rsidRPr="004C3748" w:rsidRDefault="001F56E0" w:rsidP="00D26D7C">
      <w:pPr>
        <w:jc w:val="right"/>
        <w:rPr>
          <w:rFonts w:ascii="Times New Roman" w:hAnsi="Times New Roman" w:cs="Times New Roman"/>
          <w:b/>
          <w:bCs/>
          <w:color w:val="0070C0"/>
          <w:szCs w:val="24"/>
        </w:rPr>
      </w:pPr>
    </w:p>
    <w:p w14:paraId="30580ABF" w14:textId="77777777" w:rsidR="001F56E0" w:rsidRPr="004C3748" w:rsidRDefault="001F56E0" w:rsidP="00D26D7C">
      <w:pPr>
        <w:jc w:val="right"/>
        <w:rPr>
          <w:rFonts w:ascii="Times New Roman" w:hAnsi="Times New Roman" w:cs="Times New Roman"/>
          <w:b/>
          <w:bCs/>
          <w:color w:val="0070C0"/>
          <w:szCs w:val="24"/>
        </w:rPr>
      </w:pPr>
    </w:p>
    <w:p w14:paraId="3CA11AED" w14:textId="77777777" w:rsidR="001F56E0" w:rsidRPr="004C3748" w:rsidRDefault="001F56E0" w:rsidP="00D26D7C">
      <w:pPr>
        <w:jc w:val="right"/>
        <w:rPr>
          <w:rFonts w:ascii="Times New Roman" w:hAnsi="Times New Roman" w:cs="Times New Roman"/>
          <w:b/>
          <w:bCs/>
          <w:color w:val="0070C0"/>
          <w:szCs w:val="24"/>
        </w:rPr>
      </w:pPr>
    </w:p>
    <w:p w14:paraId="0B92D243" w14:textId="77777777" w:rsidR="001F56E0" w:rsidRPr="004C3748" w:rsidRDefault="001F56E0" w:rsidP="00D26D7C">
      <w:pPr>
        <w:jc w:val="right"/>
        <w:rPr>
          <w:rFonts w:ascii="Times New Roman" w:hAnsi="Times New Roman" w:cs="Times New Roman"/>
          <w:b/>
          <w:bCs/>
          <w:color w:val="0070C0"/>
          <w:szCs w:val="24"/>
        </w:rPr>
      </w:pPr>
    </w:p>
    <w:p w14:paraId="1A9917DA" w14:textId="77777777" w:rsidR="001F56E0" w:rsidRPr="004C3748" w:rsidRDefault="001F56E0" w:rsidP="00D26D7C">
      <w:pPr>
        <w:jc w:val="right"/>
        <w:rPr>
          <w:rFonts w:ascii="Times New Roman" w:hAnsi="Times New Roman" w:cs="Times New Roman"/>
          <w:b/>
          <w:bCs/>
          <w:color w:val="0070C0"/>
          <w:szCs w:val="24"/>
        </w:rPr>
      </w:pPr>
    </w:p>
    <w:p w14:paraId="7E34D2EB" w14:textId="77777777" w:rsidR="001F56E0" w:rsidRPr="004C3748" w:rsidRDefault="001F56E0" w:rsidP="00D26D7C">
      <w:pPr>
        <w:jc w:val="right"/>
        <w:rPr>
          <w:rFonts w:ascii="Times New Roman" w:hAnsi="Times New Roman" w:cs="Times New Roman"/>
          <w:b/>
          <w:bCs/>
          <w:color w:val="0070C0"/>
          <w:szCs w:val="24"/>
        </w:rPr>
      </w:pPr>
    </w:p>
    <w:p w14:paraId="4B8C8193" w14:textId="77777777" w:rsidR="001F56E0" w:rsidRPr="004C3748" w:rsidRDefault="001F56E0" w:rsidP="00D26D7C">
      <w:pPr>
        <w:jc w:val="right"/>
        <w:rPr>
          <w:rFonts w:ascii="Times New Roman" w:hAnsi="Times New Roman" w:cs="Times New Roman"/>
          <w:b/>
          <w:bCs/>
          <w:color w:val="0070C0"/>
          <w:szCs w:val="24"/>
        </w:rPr>
      </w:pPr>
    </w:p>
    <w:p w14:paraId="6853B626" w14:textId="77777777" w:rsidR="001F56E0" w:rsidRPr="004C3748" w:rsidRDefault="001F56E0" w:rsidP="00D26D7C">
      <w:pPr>
        <w:jc w:val="right"/>
        <w:rPr>
          <w:rFonts w:ascii="Times New Roman" w:hAnsi="Times New Roman" w:cs="Times New Roman"/>
          <w:b/>
          <w:bCs/>
          <w:color w:val="0070C0"/>
          <w:szCs w:val="24"/>
        </w:rPr>
      </w:pPr>
    </w:p>
    <w:p w14:paraId="6E7FB029" w14:textId="77777777" w:rsidR="001F56E0" w:rsidRPr="004C3748" w:rsidRDefault="001F56E0" w:rsidP="00D26D7C">
      <w:pPr>
        <w:jc w:val="center"/>
        <w:rPr>
          <w:rFonts w:ascii="Times New Roman" w:hAnsi="Times New Roman" w:cs="Times New Roman"/>
          <w:b/>
          <w:bCs/>
          <w:szCs w:val="24"/>
        </w:rPr>
      </w:pPr>
      <w:r w:rsidRPr="004C3748">
        <w:rPr>
          <w:rFonts w:ascii="Times New Roman" w:hAnsi="Times New Roman" w:cs="Times New Roman"/>
          <w:b/>
          <w:bCs/>
          <w:szCs w:val="24"/>
        </w:rPr>
        <w:t>Примерная рабочая программа дисциплины</w:t>
      </w:r>
    </w:p>
    <w:p w14:paraId="3396055D" w14:textId="77777777" w:rsidR="001F56E0" w:rsidRPr="004C3748" w:rsidRDefault="001F56E0" w:rsidP="00D26D7C">
      <w:pPr>
        <w:pStyle w:val="1"/>
        <w:rPr>
          <w:bCs w:val="0"/>
        </w:rPr>
      </w:pPr>
      <w:bookmarkStart w:id="52" w:name="_Toc167801698"/>
      <w:bookmarkStart w:id="53" w:name="_Toc170847298"/>
      <w:bookmarkStart w:id="54" w:name="_Toc173328998"/>
      <w:bookmarkStart w:id="55" w:name="_Toc188459289"/>
      <w:bookmarkStart w:id="56" w:name="_Toc188536166"/>
      <w:bookmarkStart w:id="57" w:name="_Toc191457221"/>
      <w:bookmarkStart w:id="58" w:name="_Toc191976980"/>
      <w:bookmarkStart w:id="59" w:name="_Toc192175860"/>
      <w:r w:rsidRPr="004C3748">
        <w:t>«СГ.02 ИНОСТРАННЫЙ ЯЗЫК В ПРОФЕССИОНАЛЬНОЙ ДЕЯТЕЛЬНОСТИ»</w:t>
      </w:r>
      <w:bookmarkEnd w:id="52"/>
      <w:bookmarkEnd w:id="53"/>
      <w:bookmarkEnd w:id="54"/>
      <w:bookmarkEnd w:id="55"/>
      <w:bookmarkEnd w:id="56"/>
      <w:bookmarkEnd w:id="57"/>
      <w:bookmarkEnd w:id="58"/>
      <w:bookmarkEnd w:id="59"/>
    </w:p>
    <w:p w14:paraId="1D588CFD" w14:textId="4E39D467" w:rsidR="001F56E0" w:rsidRPr="004C3748" w:rsidRDefault="001F56E0" w:rsidP="00D26D7C">
      <w:pPr>
        <w:jc w:val="center"/>
        <w:rPr>
          <w:rFonts w:ascii="Times New Roman" w:hAnsi="Times New Roman" w:cs="Times New Roman"/>
          <w:szCs w:val="24"/>
        </w:rPr>
      </w:pPr>
      <w:r w:rsidRPr="004C3748">
        <w:rPr>
          <w:rFonts w:ascii="Times New Roman" w:hAnsi="Times New Roman" w:cs="Times New Roman"/>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D91E11">
        <w:rPr>
          <w:rFonts w:ascii="Times New Roman" w:hAnsi="Times New Roman" w:cs="Times New Roman"/>
          <w:szCs w:val="24"/>
        </w:rPr>
        <w:t>ПОП</w:t>
      </w:r>
    </w:p>
    <w:p w14:paraId="69259555" w14:textId="77777777" w:rsidR="001F56E0" w:rsidRPr="004C3748" w:rsidRDefault="001F56E0" w:rsidP="00D26D7C">
      <w:pPr>
        <w:jc w:val="center"/>
        <w:rPr>
          <w:rFonts w:ascii="Times New Roman" w:hAnsi="Times New Roman" w:cs="Times New Roman"/>
          <w:szCs w:val="24"/>
        </w:rPr>
      </w:pPr>
    </w:p>
    <w:p w14:paraId="61DECC65" w14:textId="77777777" w:rsidR="001F56E0" w:rsidRPr="004C3748" w:rsidRDefault="001F56E0" w:rsidP="00D26D7C">
      <w:pPr>
        <w:jc w:val="center"/>
        <w:rPr>
          <w:rFonts w:ascii="Times New Roman" w:hAnsi="Times New Roman" w:cs="Times New Roman"/>
          <w:szCs w:val="24"/>
        </w:rPr>
      </w:pPr>
      <w:r w:rsidRPr="004C3748">
        <w:rPr>
          <w:rFonts w:ascii="Times New Roman" w:hAnsi="Times New Roman" w:cs="Times New Roman"/>
          <w:szCs w:val="24"/>
        </w:rPr>
        <w:t xml:space="preserve"> </w:t>
      </w:r>
      <w:hyperlink r:id="rId46" w:history="1">
        <w:r w:rsidRPr="004C3748">
          <w:rPr>
            <w:rStyle w:val="af0"/>
            <w:rFonts w:ascii="Times New Roman" w:hAnsi="Times New Roman" w:cs="Times New Roman"/>
            <w:color w:val="0000FF"/>
            <w:szCs w:val="24"/>
          </w:rPr>
          <w:t>https://spolab.firpo.ru/npdv2/category-doc/get/5131</w:t>
        </w:r>
      </w:hyperlink>
    </w:p>
    <w:p w14:paraId="3B543BD2" w14:textId="77777777" w:rsidR="001F56E0" w:rsidRPr="004C3748" w:rsidRDefault="001F56E0" w:rsidP="00D26D7C">
      <w:pPr>
        <w:rPr>
          <w:rFonts w:ascii="Times New Roman" w:hAnsi="Times New Roman" w:cs="Times New Roman"/>
          <w:szCs w:val="24"/>
        </w:rPr>
      </w:pPr>
    </w:p>
    <w:p w14:paraId="2987CE2B" w14:textId="77777777" w:rsidR="001F56E0" w:rsidRPr="004C3748" w:rsidRDefault="001F56E0" w:rsidP="00D26D7C">
      <w:pPr>
        <w:rPr>
          <w:rFonts w:ascii="Times New Roman" w:hAnsi="Times New Roman" w:cs="Times New Roman"/>
          <w:szCs w:val="24"/>
        </w:rPr>
      </w:pPr>
    </w:p>
    <w:p w14:paraId="59FD0A28" w14:textId="77777777" w:rsidR="001F56E0" w:rsidRPr="004C3748" w:rsidRDefault="001F56E0" w:rsidP="00D26D7C">
      <w:pPr>
        <w:rPr>
          <w:rFonts w:ascii="Times New Roman" w:hAnsi="Times New Roman" w:cs="Times New Roman"/>
          <w:szCs w:val="24"/>
        </w:rPr>
      </w:pPr>
    </w:p>
    <w:p w14:paraId="5B7B85C2" w14:textId="77777777" w:rsidR="001F56E0" w:rsidRPr="004C3748" w:rsidRDefault="001F56E0" w:rsidP="00D26D7C">
      <w:pPr>
        <w:rPr>
          <w:rFonts w:ascii="Times New Roman" w:hAnsi="Times New Roman" w:cs="Times New Roman"/>
          <w:szCs w:val="24"/>
        </w:rPr>
      </w:pPr>
    </w:p>
    <w:p w14:paraId="2CC74C87" w14:textId="77777777" w:rsidR="001F56E0" w:rsidRPr="004C3748" w:rsidRDefault="001F56E0" w:rsidP="00D26D7C">
      <w:pPr>
        <w:rPr>
          <w:rFonts w:ascii="Times New Roman" w:hAnsi="Times New Roman" w:cs="Times New Roman"/>
          <w:szCs w:val="24"/>
        </w:rPr>
      </w:pPr>
    </w:p>
    <w:p w14:paraId="74CFA3D7" w14:textId="77777777" w:rsidR="001F56E0" w:rsidRPr="004C3748" w:rsidRDefault="001F56E0" w:rsidP="00D26D7C">
      <w:pPr>
        <w:rPr>
          <w:rFonts w:ascii="Times New Roman" w:hAnsi="Times New Roman" w:cs="Times New Roman"/>
          <w:szCs w:val="24"/>
        </w:rPr>
      </w:pPr>
    </w:p>
    <w:p w14:paraId="5CCD7646" w14:textId="77777777" w:rsidR="001F56E0" w:rsidRPr="004C3748" w:rsidRDefault="001F56E0" w:rsidP="00D26D7C">
      <w:pPr>
        <w:rPr>
          <w:rFonts w:ascii="Times New Roman" w:hAnsi="Times New Roman" w:cs="Times New Roman"/>
          <w:szCs w:val="24"/>
        </w:rPr>
      </w:pPr>
    </w:p>
    <w:p w14:paraId="513F4F58" w14:textId="77777777" w:rsidR="001F56E0" w:rsidRPr="004C3748" w:rsidRDefault="001F56E0" w:rsidP="00D26D7C">
      <w:pPr>
        <w:rPr>
          <w:rFonts w:ascii="Times New Roman" w:hAnsi="Times New Roman" w:cs="Times New Roman"/>
          <w:szCs w:val="24"/>
        </w:rPr>
      </w:pPr>
    </w:p>
    <w:p w14:paraId="04D3BCBD" w14:textId="77777777" w:rsidR="001F56E0" w:rsidRPr="004C3748" w:rsidRDefault="001F56E0" w:rsidP="00D26D7C">
      <w:pPr>
        <w:rPr>
          <w:rFonts w:ascii="Times New Roman" w:hAnsi="Times New Roman" w:cs="Times New Roman"/>
          <w:szCs w:val="24"/>
        </w:rPr>
      </w:pPr>
    </w:p>
    <w:p w14:paraId="49FC4300" w14:textId="77777777" w:rsidR="001F56E0" w:rsidRPr="004C3748" w:rsidRDefault="001F56E0" w:rsidP="00D26D7C">
      <w:pPr>
        <w:rPr>
          <w:rFonts w:ascii="Times New Roman" w:hAnsi="Times New Roman" w:cs="Times New Roman"/>
          <w:szCs w:val="24"/>
        </w:rPr>
      </w:pPr>
    </w:p>
    <w:p w14:paraId="6DA33482" w14:textId="77777777" w:rsidR="001F56E0" w:rsidRPr="004C3748" w:rsidRDefault="001F56E0" w:rsidP="00D26D7C">
      <w:pPr>
        <w:rPr>
          <w:rFonts w:ascii="Times New Roman" w:hAnsi="Times New Roman" w:cs="Times New Roman"/>
          <w:szCs w:val="24"/>
        </w:rPr>
      </w:pPr>
    </w:p>
    <w:p w14:paraId="29225371" w14:textId="77777777" w:rsidR="001F56E0" w:rsidRPr="004C3748" w:rsidRDefault="001F56E0" w:rsidP="00D26D7C">
      <w:pPr>
        <w:rPr>
          <w:rFonts w:ascii="Times New Roman" w:hAnsi="Times New Roman" w:cs="Times New Roman"/>
          <w:szCs w:val="24"/>
        </w:rPr>
      </w:pPr>
    </w:p>
    <w:p w14:paraId="24E7E567" w14:textId="77777777" w:rsidR="001F56E0" w:rsidRPr="004C3748" w:rsidRDefault="001F56E0" w:rsidP="00D26D7C">
      <w:pPr>
        <w:rPr>
          <w:rFonts w:ascii="Times New Roman" w:hAnsi="Times New Roman" w:cs="Times New Roman"/>
          <w:szCs w:val="24"/>
        </w:rPr>
      </w:pPr>
    </w:p>
    <w:p w14:paraId="6F58619A" w14:textId="77777777" w:rsidR="001F56E0" w:rsidRPr="004C3748" w:rsidRDefault="001F56E0" w:rsidP="00D26D7C">
      <w:pPr>
        <w:rPr>
          <w:rFonts w:ascii="Times New Roman" w:hAnsi="Times New Roman" w:cs="Times New Roman"/>
          <w:szCs w:val="24"/>
        </w:rPr>
      </w:pPr>
    </w:p>
    <w:p w14:paraId="2CA55233" w14:textId="77777777" w:rsidR="001F56E0" w:rsidRPr="004C3748" w:rsidRDefault="001F56E0" w:rsidP="00D26D7C">
      <w:pPr>
        <w:rPr>
          <w:rFonts w:ascii="Times New Roman" w:hAnsi="Times New Roman" w:cs="Times New Roman"/>
          <w:szCs w:val="24"/>
        </w:rPr>
      </w:pPr>
    </w:p>
    <w:p w14:paraId="5D4F2EBD" w14:textId="77777777" w:rsidR="001F56E0" w:rsidRPr="004C3748" w:rsidRDefault="001F56E0" w:rsidP="00D26D7C">
      <w:pPr>
        <w:rPr>
          <w:rFonts w:ascii="Times New Roman" w:hAnsi="Times New Roman" w:cs="Times New Roman"/>
          <w:szCs w:val="24"/>
        </w:rPr>
      </w:pPr>
    </w:p>
    <w:p w14:paraId="41C0FC0D" w14:textId="77777777" w:rsidR="001F56E0" w:rsidRPr="004C3748" w:rsidRDefault="001F56E0" w:rsidP="00D26D7C">
      <w:pPr>
        <w:rPr>
          <w:rFonts w:ascii="Times New Roman" w:hAnsi="Times New Roman" w:cs="Times New Roman"/>
          <w:szCs w:val="24"/>
        </w:rPr>
      </w:pPr>
    </w:p>
    <w:p w14:paraId="23924E13" w14:textId="77777777" w:rsidR="001F56E0" w:rsidRPr="004C3748" w:rsidRDefault="001F56E0" w:rsidP="00D26D7C">
      <w:pPr>
        <w:rPr>
          <w:rFonts w:ascii="Times New Roman" w:hAnsi="Times New Roman" w:cs="Times New Roman"/>
          <w:szCs w:val="24"/>
        </w:rPr>
      </w:pPr>
    </w:p>
    <w:p w14:paraId="3EC9F017" w14:textId="77777777" w:rsidR="001F56E0" w:rsidRPr="004C3748" w:rsidRDefault="001F56E0" w:rsidP="00D26D7C">
      <w:pPr>
        <w:rPr>
          <w:rFonts w:ascii="Times New Roman" w:hAnsi="Times New Roman" w:cs="Times New Roman"/>
          <w:szCs w:val="24"/>
        </w:rPr>
      </w:pPr>
    </w:p>
    <w:p w14:paraId="640C7D3E" w14:textId="77777777" w:rsidR="001F56E0" w:rsidRPr="004C3748" w:rsidRDefault="001F56E0" w:rsidP="00D26D7C">
      <w:pPr>
        <w:rPr>
          <w:rFonts w:ascii="Times New Roman" w:hAnsi="Times New Roman" w:cs="Times New Roman"/>
          <w:szCs w:val="24"/>
        </w:rPr>
      </w:pPr>
    </w:p>
    <w:p w14:paraId="4E2D9A06" w14:textId="77777777" w:rsidR="001F56E0" w:rsidRPr="004C3748" w:rsidRDefault="001F56E0" w:rsidP="00D26D7C">
      <w:pPr>
        <w:rPr>
          <w:rFonts w:ascii="Times New Roman" w:hAnsi="Times New Roman" w:cs="Times New Roman"/>
          <w:szCs w:val="24"/>
        </w:rPr>
      </w:pPr>
    </w:p>
    <w:p w14:paraId="467AC49A" w14:textId="77777777" w:rsidR="001F56E0" w:rsidRPr="004C3748" w:rsidRDefault="001F56E0" w:rsidP="00D26D7C">
      <w:pPr>
        <w:rPr>
          <w:rFonts w:ascii="Times New Roman" w:hAnsi="Times New Roman" w:cs="Times New Roman"/>
          <w:szCs w:val="24"/>
        </w:rPr>
      </w:pPr>
    </w:p>
    <w:p w14:paraId="6ED51B6A" w14:textId="77777777" w:rsidR="001F56E0" w:rsidRPr="004C3748" w:rsidRDefault="001F56E0" w:rsidP="00D26D7C">
      <w:pPr>
        <w:rPr>
          <w:rFonts w:ascii="Times New Roman" w:hAnsi="Times New Roman" w:cs="Times New Roman"/>
          <w:szCs w:val="24"/>
        </w:rPr>
      </w:pPr>
    </w:p>
    <w:p w14:paraId="008998B0" w14:textId="77777777" w:rsidR="001F56E0" w:rsidRPr="004C3748" w:rsidRDefault="001F56E0" w:rsidP="00D26D7C">
      <w:pPr>
        <w:rPr>
          <w:rFonts w:ascii="Times New Roman" w:hAnsi="Times New Roman" w:cs="Times New Roman"/>
          <w:szCs w:val="24"/>
        </w:rPr>
      </w:pPr>
    </w:p>
    <w:p w14:paraId="39B3500F" w14:textId="77777777" w:rsidR="001F56E0" w:rsidRPr="004C3748" w:rsidRDefault="001F56E0" w:rsidP="00D26D7C">
      <w:pPr>
        <w:rPr>
          <w:rFonts w:ascii="Times New Roman" w:hAnsi="Times New Roman" w:cs="Times New Roman"/>
          <w:szCs w:val="24"/>
        </w:rPr>
      </w:pPr>
    </w:p>
    <w:p w14:paraId="2F132B2A" w14:textId="77777777" w:rsidR="001F56E0" w:rsidRPr="004C3748" w:rsidRDefault="001F56E0" w:rsidP="00D26D7C">
      <w:pPr>
        <w:rPr>
          <w:rFonts w:ascii="Times New Roman" w:hAnsi="Times New Roman" w:cs="Times New Roman"/>
          <w:szCs w:val="24"/>
        </w:rPr>
      </w:pPr>
    </w:p>
    <w:p w14:paraId="0D6BB5CA" w14:textId="77777777" w:rsidR="001F56E0" w:rsidRPr="004C3748" w:rsidRDefault="001F56E0" w:rsidP="00D26D7C">
      <w:pPr>
        <w:rPr>
          <w:rFonts w:ascii="Times New Roman" w:hAnsi="Times New Roman" w:cs="Times New Roman"/>
          <w:szCs w:val="24"/>
        </w:rPr>
      </w:pPr>
    </w:p>
    <w:p w14:paraId="7829BD74" w14:textId="77777777" w:rsidR="001F56E0" w:rsidRPr="004C3748" w:rsidRDefault="001F56E0" w:rsidP="00D26D7C">
      <w:pPr>
        <w:rPr>
          <w:rFonts w:ascii="Times New Roman" w:hAnsi="Times New Roman" w:cs="Times New Roman"/>
          <w:b/>
          <w:bCs/>
          <w:szCs w:val="24"/>
        </w:rPr>
      </w:pPr>
    </w:p>
    <w:p w14:paraId="7455F862"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r w:rsidRPr="004C3748">
        <w:rPr>
          <w:rFonts w:ascii="Times New Roman" w:hAnsi="Times New Roman" w:cs="Times New Roman"/>
          <w:szCs w:val="24"/>
        </w:rPr>
        <w:t xml:space="preserve"> </w:t>
      </w:r>
      <w:r w:rsidRPr="004C3748">
        <w:rPr>
          <w:rFonts w:ascii="Times New Roman" w:hAnsi="Times New Roman" w:cs="Times New Roman"/>
          <w:szCs w:val="24"/>
        </w:rPr>
        <w:br w:type="page"/>
      </w:r>
    </w:p>
    <w:p w14:paraId="2126C183" w14:textId="77777777" w:rsidR="001F56E0" w:rsidRPr="004C3748" w:rsidRDefault="001F56E0" w:rsidP="00D26D7C">
      <w:pPr>
        <w:pStyle w:val="3"/>
        <w:tabs>
          <w:tab w:val="left" w:pos="585"/>
          <w:tab w:val="right" w:pos="9638"/>
        </w:tabs>
        <w:jc w:val="right"/>
        <w:rPr>
          <w:rFonts w:ascii="Times New Roman" w:hAnsi="Times New Roman"/>
          <w:sz w:val="24"/>
          <w:szCs w:val="24"/>
        </w:rPr>
      </w:pPr>
      <w:r w:rsidRPr="004C3748">
        <w:rPr>
          <w:rFonts w:ascii="Times New Roman" w:hAnsi="Times New Roman"/>
          <w:sz w:val="24"/>
          <w:szCs w:val="24"/>
        </w:rPr>
        <w:lastRenderedPageBreak/>
        <w:t>Приложение 2.12</w:t>
      </w:r>
    </w:p>
    <w:p w14:paraId="54C647BB" w14:textId="73B68543"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55BAA1A1"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6864A4AB" w14:textId="77777777" w:rsidR="001F56E0" w:rsidRPr="004C3748" w:rsidRDefault="001F56E0" w:rsidP="00D26D7C">
      <w:pPr>
        <w:jc w:val="right"/>
        <w:rPr>
          <w:rFonts w:ascii="Times New Roman" w:hAnsi="Times New Roman" w:cs="Times New Roman"/>
          <w:b/>
          <w:bCs/>
          <w:color w:val="0070C0"/>
          <w:szCs w:val="24"/>
        </w:rPr>
      </w:pPr>
    </w:p>
    <w:p w14:paraId="780E2B7B" w14:textId="77777777" w:rsidR="001F56E0" w:rsidRPr="004C3748" w:rsidRDefault="001F56E0" w:rsidP="00D26D7C">
      <w:pPr>
        <w:jc w:val="right"/>
        <w:rPr>
          <w:rFonts w:ascii="Times New Roman" w:hAnsi="Times New Roman" w:cs="Times New Roman"/>
          <w:b/>
          <w:bCs/>
          <w:color w:val="0070C0"/>
          <w:szCs w:val="24"/>
        </w:rPr>
      </w:pPr>
    </w:p>
    <w:p w14:paraId="52A6F515" w14:textId="77777777" w:rsidR="001F56E0" w:rsidRPr="004C3748" w:rsidRDefault="001F56E0" w:rsidP="00D26D7C">
      <w:pPr>
        <w:jc w:val="right"/>
        <w:rPr>
          <w:rFonts w:ascii="Times New Roman" w:hAnsi="Times New Roman" w:cs="Times New Roman"/>
          <w:b/>
          <w:bCs/>
          <w:color w:val="0070C0"/>
          <w:szCs w:val="24"/>
        </w:rPr>
      </w:pPr>
    </w:p>
    <w:p w14:paraId="6A1519F1" w14:textId="77777777" w:rsidR="001F56E0" w:rsidRPr="004C3748" w:rsidRDefault="001F56E0" w:rsidP="00D26D7C">
      <w:pPr>
        <w:jc w:val="right"/>
        <w:rPr>
          <w:rFonts w:ascii="Times New Roman" w:hAnsi="Times New Roman" w:cs="Times New Roman"/>
          <w:b/>
          <w:bCs/>
          <w:color w:val="0070C0"/>
          <w:szCs w:val="24"/>
        </w:rPr>
      </w:pPr>
    </w:p>
    <w:p w14:paraId="4691214B" w14:textId="77777777" w:rsidR="001F56E0" w:rsidRPr="004C3748" w:rsidRDefault="001F56E0" w:rsidP="00D26D7C">
      <w:pPr>
        <w:jc w:val="right"/>
        <w:rPr>
          <w:rFonts w:ascii="Times New Roman" w:hAnsi="Times New Roman" w:cs="Times New Roman"/>
          <w:b/>
          <w:bCs/>
          <w:color w:val="0070C0"/>
          <w:szCs w:val="24"/>
        </w:rPr>
      </w:pPr>
    </w:p>
    <w:p w14:paraId="48B725EB" w14:textId="77777777" w:rsidR="001F56E0" w:rsidRPr="004C3748" w:rsidRDefault="001F56E0" w:rsidP="00D26D7C">
      <w:pPr>
        <w:jc w:val="right"/>
        <w:rPr>
          <w:rFonts w:ascii="Times New Roman" w:hAnsi="Times New Roman" w:cs="Times New Roman"/>
          <w:b/>
          <w:bCs/>
          <w:color w:val="0070C0"/>
          <w:szCs w:val="24"/>
        </w:rPr>
      </w:pPr>
    </w:p>
    <w:p w14:paraId="353682E3" w14:textId="77777777" w:rsidR="001F56E0" w:rsidRPr="004C3748" w:rsidRDefault="001F56E0" w:rsidP="00D26D7C">
      <w:pPr>
        <w:jc w:val="right"/>
        <w:rPr>
          <w:rFonts w:ascii="Times New Roman" w:hAnsi="Times New Roman" w:cs="Times New Roman"/>
          <w:b/>
          <w:bCs/>
          <w:color w:val="0070C0"/>
          <w:szCs w:val="24"/>
        </w:rPr>
      </w:pPr>
    </w:p>
    <w:p w14:paraId="07480221" w14:textId="77777777" w:rsidR="001F56E0" w:rsidRPr="004C3748" w:rsidRDefault="001F56E0" w:rsidP="00D26D7C">
      <w:pPr>
        <w:jc w:val="right"/>
        <w:rPr>
          <w:rFonts w:ascii="Times New Roman" w:hAnsi="Times New Roman" w:cs="Times New Roman"/>
          <w:b/>
          <w:bCs/>
          <w:color w:val="0070C0"/>
          <w:szCs w:val="24"/>
        </w:rPr>
      </w:pPr>
    </w:p>
    <w:p w14:paraId="70866049" w14:textId="77777777" w:rsidR="001F56E0" w:rsidRPr="004C3748" w:rsidRDefault="001F56E0" w:rsidP="00D26D7C">
      <w:pPr>
        <w:jc w:val="right"/>
        <w:rPr>
          <w:rFonts w:ascii="Times New Roman" w:hAnsi="Times New Roman" w:cs="Times New Roman"/>
          <w:b/>
          <w:bCs/>
          <w:color w:val="0070C0"/>
          <w:szCs w:val="24"/>
        </w:rPr>
      </w:pPr>
    </w:p>
    <w:p w14:paraId="6E28C87A" w14:textId="77777777" w:rsidR="001F56E0" w:rsidRPr="004C3748" w:rsidRDefault="001F56E0" w:rsidP="00D26D7C">
      <w:pPr>
        <w:jc w:val="right"/>
        <w:rPr>
          <w:rFonts w:ascii="Times New Roman" w:hAnsi="Times New Roman" w:cs="Times New Roman"/>
          <w:b/>
          <w:bCs/>
          <w:color w:val="0070C0"/>
          <w:szCs w:val="24"/>
        </w:rPr>
      </w:pPr>
    </w:p>
    <w:p w14:paraId="2D9FE92E" w14:textId="77777777" w:rsidR="001F56E0" w:rsidRPr="004C3748" w:rsidRDefault="001F56E0" w:rsidP="00D26D7C">
      <w:pPr>
        <w:jc w:val="right"/>
        <w:rPr>
          <w:rFonts w:ascii="Times New Roman" w:hAnsi="Times New Roman" w:cs="Times New Roman"/>
          <w:b/>
          <w:bCs/>
          <w:color w:val="0070C0"/>
          <w:szCs w:val="24"/>
        </w:rPr>
      </w:pPr>
    </w:p>
    <w:p w14:paraId="6AC16319" w14:textId="77777777" w:rsidR="001F56E0" w:rsidRPr="004C3748" w:rsidRDefault="001F56E0" w:rsidP="00D26D7C">
      <w:pPr>
        <w:jc w:val="right"/>
        <w:rPr>
          <w:rFonts w:ascii="Times New Roman" w:hAnsi="Times New Roman" w:cs="Times New Roman"/>
          <w:b/>
          <w:bCs/>
          <w:color w:val="0070C0"/>
          <w:szCs w:val="24"/>
        </w:rPr>
      </w:pPr>
    </w:p>
    <w:p w14:paraId="1803AAAC" w14:textId="77777777" w:rsidR="001F56E0" w:rsidRPr="004C3748" w:rsidRDefault="001F56E0" w:rsidP="00D26D7C">
      <w:pPr>
        <w:jc w:val="right"/>
        <w:rPr>
          <w:rFonts w:ascii="Times New Roman" w:hAnsi="Times New Roman" w:cs="Times New Roman"/>
          <w:b/>
          <w:bCs/>
          <w:color w:val="0070C0"/>
          <w:szCs w:val="24"/>
        </w:rPr>
      </w:pPr>
    </w:p>
    <w:p w14:paraId="5FB7543C" w14:textId="77777777" w:rsidR="001F56E0" w:rsidRPr="004C3748" w:rsidRDefault="001F56E0" w:rsidP="00D26D7C">
      <w:pPr>
        <w:jc w:val="center"/>
        <w:rPr>
          <w:rFonts w:ascii="Times New Roman" w:hAnsi="Times New Roman" w:cs="Times New Roman"/>
          <w:b/>
          <w:bCs/>
          <w:szCs w:val="24"/>
        </w:rPr>
      </w:pPr>
      <w:r w:rsidRPr="004C3748">
        <w:rPr>
          <w:rFonts w:ascii="Times New Roman" w:hAnsi="Times New Roman" w:cs="Times New Roman"/>
          <w:b/>
          <w:bCs/>
          <w:szCs w:val="24"/>
        </w:rPr>
        <w:t>Примерная рабочая программа дисциплины</w:t>
      </w:r>
    </w:p>
    <w:p w14:paraId="17277424" w14:textId="77777777" w:rsidR="001F56E0" w:rsidRPr="004C3748" w:rsidRDefault="001F56E0" w:rsidP="00D26D7C">
      <w:pPr>
        <w:pStyle w:val="1"/>
        <w:rPr>
          <w:bCs w:val="0"/>
        </w:rPr>
      </w:pPr>
      <w:bookmarkStart w:id="60" w:name="_Toc167801699"/>
      <w:bookmarkStart w:id="61" w:name="_Toc170847299"/>
      <w:bookmarkStart w:id="62" w:name="_Toc173328999"/>
      <w:bookmarkStart w:id="63" w:name="_Toc188459291"/>
      <w:bookmarkStart w:id="64" w:name="_Toc188536167"/>
      <w:bookmarkStart w:id="65" w:name="_Toc191457222"/>
      <w:bookmarkStart w:id="66" w:name="_Toc191976981"/>
      <w:bookmarkStart w:id="67" w:name="_Toc192175861"/>
      <w:r w:rsidRPr="004C3748">
        <w:t>«СГ.03 БЕЗОПАСНОСТЬ ЖИЗНЕДЕЯТЕЛЬНОСТИ»</w:t>
      </w:r>
      <w:bookmarkEnd w:id="60"/>
      <w:bookmarkEnd w:id="61"/>
      <w:bookmarkEnd w:id="62"/>
      <w:bookmarkEnd w:id="63"/>
      <w:bookmarkEnd w:id="64"/>
      <w:bookmarkEnd w:id="65"/>
      <w:bookmarkEnd w:id="66"/>
      <w:bookmarkEnd w:id="67"/>
    </w:p>
    <w:p w14:paraId="5F9F4398" w14:textId="31428EDA" w:rsidR="001F56E0" w:rsidRPr="004C3748" w:rsidRDefault="001F56E0" w:rsidP="00D26D7C">
      <w:pPr>
        <w:jc w:val="center"/>
        <w:rPr>
          <w:rFonts w:ascii="Times New Roman" w:hAnsi="Times New Roman" w:cs="Times New Roman"/>
          <w:szCs w:val="24"/>
        </w:rPr>
      </w:pPr>
      <w:r w:rsidRPr="004C3748">
        <w:rPr>
          <w:rFonts w:ascii="Times New Roman" w:hAnsi="Times New Roman" w:cs="Times New Roman"/>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D91E11">
        <w:rPr>
          <w:rFonts w:ascii="Times New Roman" w:hAnsi="Times New Roman" w:cs="Times New Roman"/>
          <w:szCs w:val="24"/>
        </w:rPr>
        <w:t>ПОП</w:t>
      </w:r>
    </w:p>
    <w:p w14:paraId="7BF11919" w14:textId="77777777" w:rsidR="001F56E0" w:rsidRPr="004C3748" w:rsidRDefault="001F56E0" w:rsidP="00D26D7C">
      <w:pPr>
        <w:jc w:val="center"/>
        <w:rPr>
          <w:rFonts w:ascii="Times New Roman" w:hAnsi="Times New Roman" w:cs="Times New Roman"/>
          <w:szCs w:val="24"/>
        </w:rPr>
      </w:pPr>
    </w:p>
    <w:p w14:paraId="6B5CD016" w14:textId="77777777" w:rsidR="001F56E0" w:rsidRPr="004C3748" w:rsidRDefault="00D91E11" w:rsidP="00D26D7C">
      <w:pPr>
        <w:jc w:val="center"/>
        <w:rPr>
          <w:rFonts w:ascii="Times New Roman" w:hAnsi="Times New Roman" w:cs="Times New Roman"/>
          <w:szCs w:val="24"/>
        </w:rPr>
      </w:pPr>
      <w:hyperlink r:id="rId47" w:history="1">
        <w:r w:rsidR="001F56E0" w:rsidRPr="004C3748">
          <w:rPr>
            <w:rStyle w:val="af0"/>
            <w:rFonts w:ascii="Times New Roman" w:hAnsi="Times New Roman" w:cs="Times New Roman"/>
            <w:szCs w:val="24"/>
          </w:rPr>
          <w:t>https://spolab.firpo.ru/npdv2/category-doc/get/4877</w:t>
        </w:r>
      </w:hyperlink>
    </w:p>
    <w:p w14:paraId="62A7CD82" w14:textId="77777777" w:rsidR="001F56E0" w:rsidRPr="004C3748" w:rsidRDefault="001F56E0" w:rsidP="00D26D7C">
      <w:pPr>
        <w:rPr>
          <w:rFonts w:ascii="Times New Roman" w:hAnsi="Times New Roman" w:cs="Times New Roman"/>
          <w:szCs w:val="24"/>
        </w:rPr>
      </w:pPr>
    </w:p>
    <w:p w14:paraId="5A83D542" w14:textId="77777777" w:rsidR="001F56E0" w:rsidRPr="004C3748" w:rsidRDefault="001F56E0" w:rsidP="00D26D7C">
      <w:pPr>
        <w:rPr>
          <w:rFonts w:ascii="Times New Roman" w:hAnsi="Times New Roman" w:cs="Times New Roman"/>
          <w:szCs w:val="24"/>
        </w:rPr>
      </w:pPr>
    </w:p>
    <w:p w14:paraId="0E992770" w14:textId="77777777" w:rsidR="001F56E0" w:rsidRPr="004C3748" w:rsidRDefault="001F56E0" w:rsidP="00D26D7C">
      <w:pPr>
        <w:rPr>
          <w:rFonts w:ascii="Times New Roman" w:hAnsi="Times New Roman" w:cs="Times New Roman"/>
          <w:szCs w:val="24"/>
        </w:rPr>
      </w:pPr>
    </w:p>
    <w:p w14:paraId="248A9ABA" w14:textId="77777777" w:rsidR="001F56E0" w:rsidRPr="004C3748" w:rsidRDefault="001F56E0" w:rsidP="00D26D7C">
      <w:pPr>
        <w:rPr>
          <w:rFonts w:ascii="Times New Roman" w:hAnsi="Times New Roman" w:cs="Times New Roman"/>
          <w:szCs w:val="24"/>
        </w:rPr>
      </w:pPr>
    </w:p>
    <w:p w14:paraId="745E9D65" w14:textId="77777777" w:rsidR="001F56E0" w:rsidRPr="004C3748" w:rsidRDefault="001F56E0" w:rsidP="00D26D7C">
      <w:pPr>
        <w:rPr>
          <w:rFonts w:ascii="Times New Roman" w:hAnsi="Times New Roman" w:cs="Times New Roman"/>
          <w:szCs w:val="24"/>
        </w:rPr>
      </w:pPr>
    </w:p>
    <w:p w14:paraId="6CC924FF" w14:textId="77777777" w:rsidR="001F56E0" w:rsidRPr="004C3748" w:rsidRDefault="001F56E0" w:rsidP="00D26D7C">
      <w:pPr>
        <w:rPr>
          <w:rFonts w:ascii="Times New Roman" w:hAnsi="Times New Roman" w:cs="Times New Roman"/>
          <w:szCs w:val="24"/>
        </w:rPr>
      </w:pPr>
    </w:p>
    <w:p w14:paraId="7B9D4DD5" w14:textId="77777777" w:rsidR="001F56E0" w:rsidRPr="004C3748" w:rsidRDefault="001F56E0" w:rsidP="00D26D7C">
      <w:pPr>
        <w:rPr>
          <w:rFonts w:ascii="Times New Roman" w:hAnsi="Times New Roman" w:cs="Times New Roman"/>
          <w:szCs w:val="24"/>
        </w:rPr>
      </w:pPr>
    </w:p>
    <w:p w14:paraId="5CBFE6AE" w14:textId="77777777" w:rsidR="001F56E0" w:rsidRPr="004C3748" w:rsidRDefault="001F56E0" w:rsidP="00D26D7C">
      <w:pPr>
        <w:rPr>
          <w:rFonts w:ascii="Times New Roman" w:hAnsi="Times New Roman" w:cs="Times New Roman"/>
          <w:szCs w:val="24"/>
        </w:rPr>
      </w:pPr>
    </w:p>
    <w:p w14:paraId="49017641" w14:textId="77777777" w:rsidR="001F56E0" w:rsidRPr="004C3748" w:rsidRDefault="001F56E0" w:rsidP="00D26D7C">
      <w:pPr>
        <w:rPr>
          <w:rFonts w:ascii="Times New Roman" w:hAnsi="Times New Roman" w:cs="Times New Roman"/>
          <w:szCs w:val="24"/>
        </w:rPr>
      </w:pPr>
    </w:p>
    <w:p w14:paraId="58227BAC" w14:textId="77777777" w:rsidR="001F56E0" w:rsidRPr="004C3748" w:rsidRDefault="001F56E0" w:rsidP="00D26D7C">
      <w:pPr>
        <w:rPr>
          <w:rFonts w:ascii="Times New Roman" w:hAnsi="Times New Roman" w:cs="Times New Roman"/>
          <w:szCs w:val="24"/>
        </w:rPr>
      </w:pPr>
    </w:p>
    <w:p w14:paraId="3DEF4A14" w14:textId="77777777" w:rsidR="001F56E0" w:rsidRPr="004C3748" w:rsidRDefault="001F56E0" w:rsidP="00D26D7C">
      <w:pPr>
        <w:rPr>
          <w:rFonts w:ascii="Times New Roman" w:hAnsi="Times New Roman" w:cs="Times New Roman"/>
          <w:szCs w:val="24"/>
        </w:rPr>
      </w:pPr>
    </w:p>
    <w:p w14:paraId="1FF9BDE1" w14:textId="77777777" w:rsidR="001F56E0" w:rsidRPr="004C3748" w:rsidRDefault="001F56E0" w:rsidP="00D26D7C">
      <w:pPr>
        <w:rPr>
          <w:rFonts w:ascii="Times New Roman" w:hAnsi="Times New Roman" w:cs="Times New Roman"/>
          <w:szCs w:val="24"/>
        </w:rPr>
      </w:pPr>
    </w:p>
    <w:p w14:paraId="4AF627B2" w14:textId="77777777" w:rsidR="001F56E0" w:rsidRPr="004C3748" w:rsidRDefault="001F56E0" w:rsidP="00D26D7C">
      <w:pPr>
        <w:rPr>
          <w:rFonts w:ascii="Times New Roman" w:hAnsi="Times New Roman" w:cs="Times New Roman"/>
          <w:szCs w:val="24"/>
        </w:rPr>
      </w:pPr>
    </w:p>
    <w:p w14:paraId="605DB207" w14:textId="77777777" w:rsidR="001F56E0" w:rsidRPr="004C3748" w:rsidRDefault="001F56E0" w:rsidP="00D26D7C">
      <w:pPr>
        <w:rPr>
          <w:rFonts w:ascii="Times New Roman" w:hAnsi="Times New Roman" w:cs="Times New Roman"/>
          <w:szCs w:val="24"/>
        </w:rPr>
      </w:pPr>
    </w:p>
    <w:p w14:paraId="058392A2" w14:textId="77777777" w:rsidR="001F56E0" w:rsidRPr="004C3748" w:rsidRDefault="001F56E0" w:rsidP="00D26D7C">
      <w:pPr>
        <w:rPr>
          <w:rFonts w:ascii="Times New Roman" w:hAnsi="Times New Roman" w:cs="Times New Roman"/>
          <w:szCs w:val="24"/>
        </w:rPr>
      </w:pPr>
    </w:p>
    <w:p w14:paraId="239D0D65" w14:textId="77777777" w:rsidR="001F56E0" w:rsidRPr="004C3748" w:rsidRDefault="001F56E0" w:rsidP="00D26D7C">
      <w:pPr>
        <w:rPr>
          <w:rFonts w:ascii="Times New Roman" w:hAnsi="Times New Roman" w:cs="Times New Roman"/>
          <w:szCs w:val="24"/>
        </w:rPr>
      </w:pPr>
    </w:p>
    <w:p w14:paraId="5B17AC8A" w14:textId="77777777" w:rsidR="001F56E0" w:rsidRPr="004C3748" w:rsidRDefault="001F56E0" w:rsidP="00D26D7C">
      <w:pPr>
        <w:rPr>
          <w:rFonts w:ascii="Times New Roman" w:hAnsi="Times New Roman" w:cs="Times New Roman"/>
          <w:szCs w:val="24"/>
        </w:rPr>
      </w:pPr>
    </w:p>
    <w:p w14:paraId="36430399" w14:textId="77777777" w:rsidR="001F56E0" w:rsidRPr="004C3748" w:rsidRDefault="001F56E0" w:rsidP="00D26D7C">
      <w:pPr>
        <w:rPr>
          <w:rFonts w:ascii="Times New Roman" w:hAnsi="Times New Roman" w:cs="Times New Roman"/>
          <w:szCs w:val="24"/>
        </w:rPr>
      </w:pPr>
    </w:p>
    <w:p w14:paraId="43EDD9C7" w14:textId="77777777" w:rsidR="001F56E0" w:rsidRPr="004C3748" w:rsidRDefault="001F56E0" w:rsidP="00D26D7C">
      <w:pPr>
        <w:rPr>
          <w:rFonts w:ascii="Times New Roman" w:hAnsi="Times New Roman" w:cs="Times New Roman"/>
          <w:szCs w:val="24"/>
        </w:rPr>
      </w:pPr>
    </w:p>
    <w:p w14:paraId="16C86EED" w14:textId="77777777" w:rsidR="001F56E0" w:rsidRPr="004C3748" w:rsidRDefault="001F56E0" w:rsidP="00D26D7C">
      <w:pPr>
        <w:rPr>
          <w:rFonts w:ascii="Times New Roman" w:hAnsi="Times New Roman" w:cs="Times New Roman"/>
          <w:szCs w:val="24"/>
        </w:rPr>
      </w:pPr>
    </w:p>
    <w:p w14:paraId="22544674" w14:textId="77777777" w:rsidR="001F56E0" w:rsidRPr="004C3748" w:rsidRDefault="001F56E0" w:rsidP="00D26D7C">
      <w:pPr>
        <w:rPr>
          <w:rFonts w:ascii="Times New Roman" w:hAnsi="Times New Roman" w:cs="Times New Roman"/>
          <w:szCs w:val="24"/>
        </w:rPr>
      </w:pPr>
    </w:p>
    <w:p w14:paraId="161F8724" w14:textId="77777777" w:rsidR="001F56E0" w:rsidRPr="004C3748" w:rsidRDefault="001F56E0" w:rsidP="00D26D7C">
      <w:pPr>
        <w:rPr>
          <w:rFonts w:ascii="Times New Roman" w:hAnsi="Times New Roman" w:cs="Times New Roman"/>
          <w:szCs w:val="24"/>
        </w:rPr>
      </w:pPr>
    </w:p>
    <w:p w14:paraId="52902FFE" w14:textId="77777777" w:rsidR="001F56E0" w:rsidRPr="004C3748" w:rsidRDefault="001F56E0" w:rsidP="00D26D7C">
      <w:pPr>
        <w:rPr>
          <w:rFonts w:ascii="Times New Roman" w:hAnsi="Times New Roman" w:cs="Times New Roman"/>
          <w:szCs w:val="24"/>
        </w:rPr>
      </w:pPr>
    </w:p>
    <w:p w14:paraId="008DFACB" w14:textId="77777777" w:rsidR="001F56E0" w:rsidRPr="004C3748" w:rsidRDefault="001F56E0" w:rsidP="00D26D7C">
      <w:pPr>
        <w:rPr>
          <w:rFonts w:ascii="Times New Roman" w:hAnsi="Times New Roman" w:cs="Times New Roman"/>
          <w:szCs w:val="24"/>
        </w:rPr>
      </w:pPr>
    </w:p>
    <w:p w14:paraId="61DAF737" w14:textId="77777777" w:rsidR="001F56E0" w:rsidRPr="004C3748" w:rsidRDefault="001F56E0" w:rsidP="00D26D7C">
      <w:pPr>
        <w:rPr>
          <w:rFonts w:ascii="Times New Roman" w:hAnsi="Times New Roman" w:cs="Times New Roman"/>
          <w:szCs w:val="24"/>
        </w:rPr>
      </w:pPr>
    </w:p>
    <w:p w14:paraId="284ADF09" w14:textId="77777777" w:rsidR="001F56E0" w:rsidRPr="004C3748" w:rsidRDefault="001F56E0" w:rsidP="00D26D7C">
      <w:pPr>
        <w:rPr>
          <w:rFonts w:ascii="Times New Roman" w:hAnsi="Times New Roman" w:cs="Times New Roman"/>
          <w:szCs w:val="24"/>
        </w:rPr>
      </w:pPr>
    </w:p>
    <w:p w14:paraId="5B5B2A58" w14:textId="77777777" w:rsidR="001F56E0" w:rsidRPr="004C3748" w:rsidRDefault="001F56E0" w:rsidP="00D26D7C">
      <w:pPr>
        <w:rPr>
          <w:rFonts w:ascii="Times New Roman" w:hAnsi="Times New Roman" w:cs="Times New Roman"/>
          <w:szCs w:val="24"/>
        </w:rPr>
      </w:pPr>
    </w:p>
    <w:p w14:paraId="53745626"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r w:rsidRPr="004C3748">
        <w:rPr>
          <w:rFonts w:ascii="Times New Roman" w:hAnsi="Times New Roman" w:cs="Times New Roman"/>
          <w:szCs w:val="24"/>
        </w:rPr>
        <w:t xml:space="preserve"> </w:t>
      </w:r>
      <w:r w:rsidRPr="004C3748">
        <w:rPr>
          <w:rFonts w:ascii="Times New Roman" w:hAnsi="Times New Roman" w:cs="Times New Roman"/>
          <w:szCs w:val="24"/>
        </w:rPr>
        <w:br w:type="page"/>
      </w:r>
    </w:p>
    <w:p w14:paraId="3119C406" w14:textId="77777777" w:rsidR="001F56E0" w:rsidRPr="004C3748" w:rsidRDefault="001F56E0" w:rsidP="00D26D7C">
      <w:pPr>
        <w:pStyle w:val="3"/>
        <w:jc w:val="right"/>
        <w:rPr>
          <w:rFonts w:ascii="Times New Roman" w:hAnsi="Times New Roman"/>
          <w:sz w:val="24"/>
          <w:szCs w:val="24"/>
        </w:rPr>
      </w:pPr>
      <w:r w:rsidRPr="004C3748">
        <w:rPr>
          <w:rFonts w:ascii="Times New Roman" w:hAnsi="Times New Roman"/>
          <w:sz w:val="24"/>
          <w:szCs w:val="24"/>
        </w:rPr>
        <w:lastRenderedPageBreak/>
        <w:t>Приложение 2.13</w:t>
      </w:r>
    </w:p>
    <w:p w14:paraId="73D78F60" w14:textId="7B33FF0E"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2FA459AD"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496CAAA0" w14:textId="77777777" w:rsidR="001F56E0" w:rsidRPr="004C3748" w:rsidRDefault="001F56E0" w:rsidP="00D26D7C">
      <w:pPr>
        <w:jc w:val="right"/>
        <w:rPr>
          <w:rFonts w:ascii="Times New Roman" w:hAnsi="Times New Roman" w:cs="Times New Roman"/>
          <w:b/>
          <w:bCs/>
          <w:i/>
          <w:szCs w:val="24"/>
        </w:rPr>
      </w:pPr>
    </w:p>
    <w:p w14:paraId="68DA949D" w14:textId="77777777" w:rsidR="001F56E0" w:rsidRPr="004C3748" w:rsidRDefault="001F56E0" w:rsidP="00D26D7C">
      <w:pPr>
        <w:jc w:val="right"/>
        <w:rPr>
          <w:rFonts w:ascii="Times New Roman" w:hAnsi="Times New Roman" w:cs="Times New Roman"/>
          <w:b/>
          <w:bCs/>
          <w:i/>
          <w:szCs w:val="24"/>
        </w:rPr>
      </w:pPr>
    </w:p>
    <w:p w14:paraId="248438BB" w14:textId="77777777" w:rsidR="001F56E0" w:rsidRPr="004C3748" w:rsidRDefault="001F56E0" w:rsidP="00D26D7C">
      <w:pPr>
        <w:jc w:val="right"/>
        <w:rPr>
          <w:rFonts w:ascii="Times New Roman" w:hAnsi="Times New Roman" w:cs="Times New Roman"/>
          <w:b/>
          <w:bCs/>
          <w:color w:val="0070C0"/>
          <w:szCs w:val="24"/>
        </w:rPr>
      </w:pPr>
    </w:p>
    <w:p w14:paraId="7F8134C6" w14:textId="77777777" w:rsidR="001F56E0" w:rsidRPr="004C3748" w:rsidRDefault="001F56E0" w:rsidP="00D26D7C">
      <w:pPr>
        <w:jc w:val="right"/>
        <w:rPr>
          <w:rFonts w:ascii="Times New Roman" w:hAnsi="Times New Roman" w:cs="Times New Roman"/>
          <w:b/>
          <w:bCs/>
          <w:color w:val="0070C0"/>
          <w:szCs w:val="24"/>
        </w:rPr>
      </w:pPr>
    </w:p>
    <w:p w14:paraId="1AD27DC7" w14:textId="77777777" w:rsidR="001F56E0" w:rsidRPr="004C3748" w:rsidRDefault="001F56E0" w:rsidP="00D26D7C">
      <w:pPr>
        <w:jc w:val="right"/>
        <w:rPr>
          <w:rFonts w:ascii="Times New Roman" w:hAnsi="Times New Roman" w:cs="Times New Roman"/>
          <w:b/>
          <w:bCs/>
          <w:color w:val="0070C0"/>
          <w:szCs w:val="24"/>
        </w:rPr>
      </w:pPr>
    </w:p>
    <w:p w14:paraId="182FF9DC" w14:textId="77777777" w:rsidR="001F56E0" w:rsidRPr="004C3748" w:rsidRDefault="001F56E0" w:rsidP="00D26D7C">
      <w:pPr>
        <w:jc w:val="right"/>
        <w:rPr>
          <w:rFonts w:ascii="Times New Roman" w:hAnsi="Times New Roman" w:cs="Times New Roman"/>
          <w:b/>
          <w:bCs/>
          <w:color w:val="0070C0"/>
          <w:szCs w:val="24"/>
        </w:rPr>
      </w:pPr>
    </w:p>
    <w:p w14:paraId="03913A1A" w14:textId="77777777" w:rsidR="001F56E0" w:rsidRPr="004C3748" w:rsidRDefault="001F56E0" w:rsidP="00D26D7C">
      <w:pPr>
        <w:jc w:val="right"/>
        <w:rPr>
          <w:rFonts w:ascii="Times New Roman" w:hAnsi="Times New Roman" w:cs="Times New Roman"/>
          <w:b/>
          <w:bCs/>
          <w:color w:val="0070C0"/>
          <w:szCs w:val="24"/>
        </w:rPr>
      </w:pPr>
    </w:p>
    <w:p w14:paraId="756EAE5D" w14:textId="77777777" w:rsidR="001F56E0" w:rsidRPr="004C3748" w:rsidRDefault="001F56E0" w:rsidP="00D26D7C">
      <w:pPr>
        <w:jc w:val="right"/>
        <w:rPr>
          <w:rFonts w:ascii="Times New Roman" w:hAnsi="Times New Roman" w:cs="Times New Roman"/>
          <w:b/>
          <w:bCs/>
          <w:color w:val="0070C0"/>
          <w:szCs w:val="24"/>
        </w:rPr>
      </w:pPr>
    </w:p>
    <w:p w14:paraId="32242B75" w14:textId="77777777" w:rsidR="001F56E0" w:rsidRPr="004C3748" w:rsidRDefault="001F56E0" w:rsidP="00D26D7C">
      <w:pPr>
        <w:jc w:val="right"/>
        <w:rPr>
          <w:rFonts w:ascii="Times New Roman" w:hAnsi="Times New Roman" w:cs="Times New Roman"/>
          <w:b/>
          <w:bCs/>
          <w:color w:val="0070C0"/>
          <w:szCs w:val="24"/>
        </w:rPr>
      </w:pPr>
    </w:p>
    <w:p w14:paraId="30A40324" w14:textId="77777777" w:rsidR="001F56E0" w:rsidRPr="004C3748" w:rsidRDefault="001F56E0" w:rsidP="00D26D7C">
      <w:pPr>
        <w:jc w:val="right"/>
        <w:rPr>
          <w:rFonts w:ascii="Times New Roman" w:hAnsi="Times New Roman" w:cs="Times New Roman"/>
          <w:b/>
          <w:bCs/>
          <w:color w:val="0070C0"/>
          <w:szCs w:val="24"/>
        </w:rPr>
      </w:pPr>
    </w:p>
    <w:p w14:paraId="1F195B8A" w14:textId="77777777" w:rsidR="001F56E0" w:rsidRPr="004C3748" w:rsidRDefault="001F56E0" w:rsidP="00D26D7C">
      <w:pPr>
        <w:jc w:val="right"/>
        <w:rPr>
          <w:rFonts w:ascii="Times New Roman" w:hAnsi="Times New Roman" w:cs="Times New Roman"/>
          <w:b/>
          <w:bCs/>
          <w:color w:val="0070C0"/>
          <w:szCs w:val="24"/>
        </w:rPr>
      </w:pPr>
    </w:p>
    <w:p w14:paraId="2AD98058" w14:textId="77777777" w:rsidR="001F56E0" w:rsidRPr="004C3748" w:rsidRDefault="001F56E0" w:rsidP="00D26D7C">
      <w:pPr>
        <w:jc w:val="right"/>
        <w:rPr>
          <w:rFonts w:ascii="Times New Roman" w:hAnsi="Times New Roman" w:cs="Times New Roman"/>
          <w:b/>
          <w:bCs/>
          <w:color w:val="0070C0"/>
          <w:szCs w:val="24"/>
        </w:rPr>
      </w:pPr>
    </w:p>
    <w:p w14:paraId="751D872F" w14:textId="77777777" w:rsidR="001F56E0" w:rsidRPr="004C3748" w:rsidRDefault="001F56E0" w:rsidP="00D26D7C">
      <w:pPr>
        <w:jc w:val="right"/>
        <w:rPr>
          <w:rFonts w:ascii="Times New Roman" w:hAnsi="Times New Roman" w:cs="Times New Roman"/>
          <w:b/>
          <w:bCs/>
          <w:color w:val="0070C0"/>
          <w:szCs w:val="24"/>
        </w:rPr>
      </w:pPr>
    </w:p>
    <w:p w14:paraId="08D80067" w14:textId="77777777" w:rsidR="001F56E0" w:rsidRPr="004C3748" w:rsidRDefault="001F56E0" w:rsidP="00D26D7C">
      <w:pPr>
        <w:jc w:val="center"/>
        <w:rPr>
          <w:rFonts w:ascii="Times New Roman" w:hAnsi="Times New Roman" w:cs="Times New Roman"/>
          <w:b/>
          <w:bCs/>
          <w:szCs w:val="24"/>
        </w:rPr>
      </w:pPr>
      <w:r w:rsidRPr="004C3748">
        <w:rPr>
          <w:rFonts w:ascii="Times New Roman" w:hAnsi="Times New Roman" w:cs="Times New Roman"/>
          <w:b/>
          <w:bCs/>
          <w:szCs w:val="24"/>
        </w:rPr>
        <w:t>Примерная рабочая программа дисциплины</w:t>
      </w:r>
    </w:p>
    <w:p w14:paraId="6194194D" w14:textId="77777777" w:rsidR="001F56E0" w:rsidRPr="004C3748" w:rsidRDefault="001F56E0" w:rsidP="00D26D7C">
      <w:pPr>
        <w:pStyle w:val="1"/>
        <w:rPr>
          <w:bCs w:val="0"/>
        </w:rPr>
      </w:pPr>
      <w:bookmarkStart w:id="68" w:name="_Toc167801700"/>
      <w:bookmarkStart w:id="69" w:name="_Toc170847300"/>
      <w:bookmarkStart w:id="70" w:name="_Toc173329000"/>
      <w:bookmarkStart w:id="71" w:name="_Toc188459293"/>
      <w:bookmarkStart w:id="72" w:name="_Toc188536168"/>
      <w:bookmarkStart w:id="73" w:name="_Toc191457223"/>
      <w:bookmarkStart w:id="74" w:name="_Toc191976982"/>
      <w:bookmarkStart w:id="75" w:name="_Toc192175862"/>
      <w:r w:rsidRPr="004C3748">
        <w:t>«СГ.04 ФИЗИЧЕСКАЯ КУЛЬТУРА»</w:t>
      </w:r>
      <w:bookmarkEnd w:id="68"/>
      <w:bookmarkEnd w:id="69"/>
      <w:bookmarkEnd w:id="70"/>
      <w:bookmarkEnd w:id="71"/>
      <w:bookmarkEnd w:id="72"/>
      <w:bookmarkEnd w:id="73"/>
      <w:bookmarkEnd w:id="74"/>
      <w:bookmarkEnd w:id="75"/>
    </w:p>
    <w:p w14:paraId="099B8D6C" w14:textId="0C54E0BC" w:rsidR="001F56E0" w:rsidRPr="004C3748" w:rsidRDefault="001F56E0" w:rsidP="00D26D7C">
      <w:pPr>
        <w:jc w:val="center"/>
        <w:rPr>
          <w:rFonts w:ascii="Times New Roman" w:hAnsi="Times New Roman" w:cs="Times New Roman"/>
          <w:szCs w:val="24"/>
        </w:rPr>
      </w:pPr>
      <w:r w:rsidRPr="004C3748">
        <w:rPr>
          <w:rFonts w:ascii="Times New Roman" w:hAnsi="Times New Roman" w:cs="Times New Roman"/>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D91E11">
        <w:rPr>
          <w:rFonts w:ascii="Times New Roman" w:hAnsi="Times New Roman" w:cs="Times New Roman"/>
          <w:szCs w:val="24"/>
        </w:rPr>
        <w:t>ПОП</w:t>
      </w:r>
    </w:p>
    <w:p w14:paraId="2F8D11AC" w14:textId="77777777" w:rsidR="001F56E0" w:rsidRPr="004C3748" w:rsidRDefault="001F56E0" w:rsidP="00D26D7C">
      <w:pPr>
        <w:jc w:val="center"/>
        <w:rPr>
          <w:rFonts w:ascii="Times New Roman" w:hAnsi="Times New Roman" w:cs="Times New Roman"/>
          <w:szCs w:val="24"/>
        </w:rPr>
      </w:pPr>
    </w:p>
    <w:p w14:paraId="51EBB81E" w14:textId="77777777" w:rsidR="001F56E0" w:rsidRPr="004C3748" w:rsidRDefault="00D91E11" w:rsidP="00D26D7C">
      <w:pPr>
        <w:jc w:val="center"/>
        <w:rPr>
          <w:rFonts w:ascii="Times New Roman" w:hAnsi="Times New Roman" w:cs="Times New Roman"/>
          <w:szCs w:val="24"/>
        </w:rPr>
      </w:pPr>
      <w:hyperlink r:id="rId48" w:history="1">
        <w:r w:rsidR="001F56E0" w:rsidRPr="004C3748">
          <w:rPr>
            <w:rStyle w:val="af0"/>
            <w:rFonts w:ascii="Times New Roman" w:hAnsi="Times New Roman" w:cs="Times New Roman"/>
            <w:color w:val="0000FF"/>
            <w:szCs w:val="24"/>
          </w:rPr>
          <w:t>https://spolab.firpo.ru/npdv2/category-doc/get/5138</w:t>
        </w:r>
      </w:hyperlink>
    </w:p>
    <w:p w14:paraId="5B033F6C" w14:textId="77777777" w:rsidR="001F56E0" w:rsidRPr="004C3748" w:rsidRDefault="001F56E0" w:rsidP="00D26D7C">
      <w:pPr>
        <w:rPr>
          <w:rFonts w:ascii="Times New Roman" w:hAnsi="Times New Roman" w:cs="Times New Roman"/>
          <w:szCs w:val="24"/>
        </w:rPr>
      </w:pPr>
    </w:p>
    <w:p w14:paraId="26A4FAFC" w14:textId="77777777" w:rsidR="001F56E0" w:rsidRPr="004C3748" w:rsidRDefault="001F56E0" w:rsidP="00D26D7C">
      <w:pPr>
        <w:rPr>
          <w:rFonts w:ascii="Times New Roman" w:hAnsi="Times New Roman" w:cs="Times New Roman"/>
          <w:szCs w:val="24"/>
        </w:rPr>
      </w:pPr>
    </w:p>
    <w:p w14:paraId="223D6CD7" w14:textId="77777777" w:rsidR="001F56E0" w:rsidRPr="004C3748" w:rsidRDefault="001F56E0" w:rsidP="00D26D7C">
      <w:pPr>
        <w:rPr>
          <w:rFonts w:ascii="Times New Roman" w:hAnsi="Times New Roman" w:cs="Times New Roman"/>
          <w:szCs w:val="24"/>
        </w:rPr>
      </w:pPr>
    </w:p>
    <w:p w14:paraId="29853F09" w14:textId="77777777" w:rsidR="001F56E0" w:rsidRPr="004C3748" w:rsidRDefault="001F56E0" w:rsidP="00D26D7C">
      <w:pPr>
        <w:rPr>
          <w:rFonts w:ascii="Times New Roman" w:hAnsi="Times New Roman" w:cs="Times New Roman"/>
          <w:szCs w:val="24"/>
        </w:rPr>
      </w:pPr>
    </w:p>
    <w:p w14:paraId="77D00852" w14:textId="77777777" w:rsidR="001F56E0" w:rsidRPr="004C3748" w:rsidRDefault="001F56E0" w:rsidP="00D26D7C">
      <w:pPr>
        <w:rPr>
          <w:rFonts w:ascii="Times New Roman" w:hAnsi="Times New Roman" w:cs="Times New Roman"/>
          <w:szCs w:val="24"/>
        </w:rPr>
      </w:pPr>
    </w:p>
    <w:p w14:paraId="02DC19A5" w14:textId="77777777" w:rsidR="001F56E0" w:rsidRPr="004C3748" w:rsidRDefault="001F56E0" w:rsidP="00D26D7C">
      <w:pPr>
        <w:rPr>
          <w:rFonts w:ascii="Times New Roman" w:hAnsi="Times New Roman" w:cs="Times New Roman"/>
          <w:szCs w:val="24"/>
        </w:rPr>
      </w:pPr>
    </w:p>
    <w:p w14:paraId="50D07920" w14:textId="77777777" w:rsidR="001F56E0" w:rsidRPr="004C3748" w:rsidRDefault="001F56E0" w:rsidP="00D26D7C">
      <w:pPr>
        <w:rPr>
          <w:rFonts w:ascii="Times New Roman" w:hAnsi="Times New Roman" w:cs="Times New Roman"/>
          <w:szCs w:val="24"/>
        </w:rPr>
      </w:pPr>
    </w:p>
    <w:p w14:paraId="68C3A494" w14:textId="77777777" w:rsidR="001F56E0" w:rsidRPr="004C3748" w:rsidRDefault="001F56E0" w:rsidP="00D26D7C">
      <w:pPr>
        <w:rPr>
          <w:rFonts w:ascii="Times New Roman" w:hAnsi="Times New Roman" w:cs="Times New Roman"/>
          <w:szCs w:val="24"/>
        </w:rPr>
      </w:pPr>
    </w:p>
    <w:p w14:paraId="348DBE73" w14:textId="77777777" w:rsidR="001F56E0" w:rsidRPr="004C3748" w:rsidRDefault="001F56E0" w:rsidP="00D26D7C">
      <w:pPr>
        <w:rPr>
          <w:rFonts w:ascii="Times New Roman" w:hAnsi="Times New Roman" w:cs="Times New Roman"/>
          <w:szCs w:val="24"/>
        </w:rPr>
      </w:pPr>
    </w:p>
    <w:p w14:paraId="3CCFFED8" w14:textId="77777777" w:rsidR="001F56E0" w:rsidRPr="004C3748" w:rsidRDefault="001F56E0" w:rsidP="00D26D7C">
      <w:pPr>
        <w:rPr>
          <w:rFonts w:ascii="Times New Roman" w:hAnsi="Times New Roman" w:cs="Times New Roman"/>
          <w:szCs w:val="24"/>
        </w:rPr>
      </w:pPr>
    </w:p>
    <w:p w14:paraId="12707FBC" w14:textId="77777777" w:rsidR="001F56E0" w:rsidRPr="004C3748" w:rsidRDefault="001F56E0" w:rsidP="00D26D7C">
      <w:pPr>
        <w:rPr>
          <w:rFonts w:ascii="Times New Roman" w:hAnsi="Times New Roman" w:cs="Times New Roman"/>
          <w:szCs w:val="24"/>
        </w:rPr>
      </w:pPr>
    </w:p>
    <w:p w14:paraId="00E10BEB" w14:textId="77777777" w:rsidR="001F56E0" w:rsidRPr="004C3748" w:rsidRDefault="001F56E0" w:rsidP="00D26D7C">
      <w:pPr>
        <w:rPr>
          <w:rFonts w:ascii="Times New Roman" w:hAnsi="Times New Roman" w:cs="Times New Roman"/>
          <w:szCs w:val="24"/>
        </w:rPr>
      </w:pPr>
    </w:p>
    <w:p w14:paraId="5492E7D3" w14:textId="77777777" w:rsidR="001F56E0" w:rsidRPr="004C3748" w:rsidRDefault="001F56E0" w:rsidP="00D26D7C">
      <w:pPr>
        <w:rPr>
          <w:rFonts w:ascii="Times New Roman" w:hAnsi="Times New Roman" w:cs="Times New Roman"/>
          <w:szCs w:val="24"/>
        </w:rPr>
      </w:pPr>
    </w:p>
    <w:p w14:paraId="22D45F00" w14:textId="77777777" w:rsidR="001F56E0" w:rsidRPr="004C3748" w:rsidRDefault="001F56E0" w:rsidP="00D26D7C">
      <w:pPr>
        <w:rPr>
          <w:rFonts w:ascii="Times New Roman" w:hAnsi="Times New Roman" w:cs="Times New Roman"/>
          <w:szCs w:val="24"/>
        </w:rPr>
      </w:pPr>
    </w:p>
    <w:p w14:paraId="484D3DAB" w14:textId="77777777" w:rsidR="001F56E0" w:rsidRPr="004C3748" w:rsidRDefault="001F56E0" w:rsidP="00D26D7C">
      <w:pPr>
        <w:rPr>
          <w:rFonts w:ascii="Times New Roman" w:hAnsi="Times New Roman" w:cs="Times New Roman"/>
          <w:szCs w:val="24"/>
        </w:rPr>
      </w:pPr>
    </w:p>
    <w:p w14:paraId="5643AB93" w14:textId="77777777" w:rsidR="001F56E0" w:rsidRPr="004C3748" w:rsidRDefault="001F56E0" w:rsidP="00D26D7C">
      <w:pPr>
        <w:rPr>
          <w:rFonts w:ascii="Times New Roman" w:hAnsi="Times New Roman" w:cs="Times New Roman"/>
          <w:szCs w:val="24"/>
        </w:rPr>
      </w:pPr>
    </w:p>
    <w:p w14:paraId="7D1A1A2A" w14:textId="77777777" w:rsidR="001F56E0" w:rsidRPr="004C3748" w:rsidRDefault="001F56E0" w:rsidP="00D26D7C">
      <w:pPr>
        <w:rPr>
          <w:rFonts w:ascii="Times New Roman" w:hAnsi="Times New Roman" w:cs="Times New Roman"/>
          <w:szCs w:val="24"/>
        </w:rPr>
      </w:pPr>
    </w:p>
    <w:p w14:paraId="6D6AAF72" w14:textId="77777777" w:rsidR="001F56E0" w:rsidRPr="004C3748" w:rsidRDefault="001F56E0" w:rsidP="00D26D7C">
      <w:pPr>
        <w:rPr>
          <w:rFonts w:ascii="Times New Roman" w:hAnsi="Times New Roman" w:cs="Times New Roman"/>
          <w:szCs w:val="24"/>
        </w:rPr>
      </w:pPr>
    </w:p>
    <w:p w14:paraId="30D9A1B9" w14:textId="77777777" w:rsidR="001F56E0" w:rsidRPr="004C3748" w:rsidRDefault="001F56E0" w:rsidP="00D26D7C">
      <w:pPr>
        <w:rPr>
          <w:rFonts w:ascii="Times New Roman" w:hAnsi="Times New Roman" w:cs="Times New Roman"/>
          <w:szCs w:val="24"/>
        </w:rPr>
      </w:pPr>
    </w:p>
    <w:p w14:paraId="281E130C" w14:textId="77777777" w:rsidR="001F56E0" w:rsidRPr="004C3748" w:rsidRDefault="001F56E0" w:rsidP="00D26D7C">
      <w:pPr>
        <w:rPr>
          <w:rFonts w:ascii="Times New Roman" w:hAnsi="Times New Roman" w:cs="Times New Roman"/>
          <w:szCs w:val="24"/>
        </w:rPr>
      </w:pPr>
    </w:p>
    <w:p w14:paraId="24CD68DC" w14:textId="77777777" w:rsidR="001F56E0" w:rsidRPr="004C3748" w:rsidRDefault="001F56E0" w:rsidP="00D26D7C">
      <w:pPr>
        <w:rPr>
          <w:rFonts w:ascii="Times New Roman" w:hAnsi="Times New Roman" w:cs="Times New Roman"/>
          <w:szCs w:val="24"/>
        </w:rPr>
      </w:pPr>
    </w:p>
    <w:p w14:paraId="773C8DEB" w14:textId="77777777" w:rsidR="001F56E0" w:rsidRPr="004C3748" w:rsidRDefault="001F56E0" w:rsidP="00D26D7C">
      <w:pPr>
        <w:rPr>
          <w:rFonts w:ascii="Times New Roman" w:hAnsi="Times New Roman" w:cs="Times New Roman"/>
          <w:szCs w:val="24"/>
        </w:rPr>
      </w:pPr>
    </w:p>
    <w:p w14:paraId="691D73F1" w14:textId="77777777" w:rsidR="001F56E0" w:rsidRPr="004C3748" w:rsidRDefault="001F56E0" w:rsidP="00D26D7C">
      <w:pPr>
        <w:rPr>
          <w:rFonts w:ascii="Times New Roman" w:hAnsi="Times New Roman" w:cs="Times New Roman"/>
          <w:szCs w:val="24"/>
        </w:rPr>
      </w:pPr>
    </w:p>
    <w:p w14:paraId="29F5E342" w14:textId="77777777" w:rsidR="001F56E0" w:rsidRPr="004C3748" w:rsidRDefault="001F56E0" w:rsidP="00D26D7C">
      <w:pPr>
        <w:rPr>
          <w:rFonts w:ascii="Times New Roman" w:hAnsi="Times New Roman" w:cs="Times New Roman"/>
          <w:szCs w:val="24"/>
        </w:rPr>
      </w:pPr>
    </w:p>
    <w:p w14:paraId="591C145F" w14:textId="77777777" w:rsidR="001F56E0" w:rsidRPr="004C3748" w:rsidRDefault="001F56E0" w:rsidP="00D26D7C">
      <w:pPr>
        <w:rPr>
          <w:rFonts w:ascii="Times New Roman" w:hAnsi="Times New Roman" w:cs="Times New Roman"/>
          <w:szCs w:val="24"/>
        </w:rPr>
      </w:pPr>
    </w:p>
    <w:p w14:paraId="25465F99" w14:textId="77777777" w:rsidR="001F56E0" w:rsidRPr="004C3748" w:rsidRDefault="001F56E0" w:rsidP="00D26D7C">
      <w:pPr>
        <w:rPr>
          <w:rFonts w:ascii="Times New Roman" w:hAnsi="Times New Roman" w:cs="Times New Roman"/>
          <w:szCs w:val="24"/>
        </w:rPr>
      </w:pPr>
    </w:p>
    <w:p w14:paraId="17CE3751" w14:textId="77777777" w:rsidR="001F56E0" w:rsidRPr="004C3748" w:rsidRDefault="001F56E0" w:rsidP="00D26D7C">
      <w:pPr>
        <w:rPr>
          <w:rFonts w:ascii="Times New Roman" w:hAnsi="Times New Roman" w:cs="Times New Roman"/>
          <w:szCs w:val="24"/>
        </w:rPr>
      </w:pPr>
    </w:p>
    <w:p w14:paraId="5D2CE3E2"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r w:rsidRPr="004C3748">
        <w:rPr>
          <w:rFonts w:ascii="Times New Roman" w:hAnsi="Times New Roman" w:cs="Times New Roman"/>
          <w:szCs w:val="24"/>
        </w:rPr>
        <w:t xml:space="preserve"> </w:t>
      </w:r>
      <w:r w:rsidRPr="004C3748">
        <w:rPr>
          <w:rFonts w:ascii="Times New Roman" w:hAnsi="Times New Roman" w:cs="Times New Roman"/>
          <w:szCs w:val="24"/>
        </w:rPr>
        <w:br w:type="page"/>
      </w:r>
    </w:p>
    <w:p w14:paraId="1E2F3D8E" w14:textId="77777777" w:rsidR="001F56E0" w:rsidRPr="004C3748" w:rsidRDefault="001F56E0" w:rsidP="00D26D7C">
      <w:pPr>
        <w:jc w:val="right"/>
        <w:rPr>
          <w:rFonts w:ascii="Times New Roman" w:hAnsi="Times New Roman" w:cs="Times New Roman"/>
          <w:b/>
        </w:rPr>
      </w:pPr>
      <w:r w:rsidRPr="004C3748">
        <w:rPr>
          <w:rFonts w:ascii="Times New Roman" w:hAnsi="Times New Roman" w:cs="Times New Roman"/>
          <w:b/>
        </w:rPr>
        <w:lastRenderedPageBreak/>
        <w:t>Приложение 2.14</w:t>
      </w:r>
    </w:p>
    <w:p w14:paraId="4F1108CE" w14:textId="041869F9" w:rsidR="00EE2AD2" w:rsidRDefault="00EE2AD2" w:rsidP="00D26D7C">
      <w:pPr>
        <w:jc w:val="right"/>
        <w:rPr>
          <w:rFonts w:ascii="Times New Roman" w:hAnsi="Times New Roman" w:cs="Times New Roman"/>
          <w:b/>
          <w:bCs/>
          <w:color w:val="000000" w:themeColor="text1"/>
          <w:kern w:val="32"/>
          <w:szCs w:val="24"/>
          <w:lang w:eastAsia="x-none"/>
        </w:rPr>
      </w:pPr>
      <w:r w:rsidRPr="004C3748">
        <w:rPr>
          <w:rFonts w:ascii="Times New Roman" w:hAnsi="Times New Roman" w:cs="Times New Roman"/>
          <w:b/>
        </w:rPr>
        <w:t xml:space="preserve">к </w:t>
      </w:r>
      <w:r w:rsidR="00D91E11">
        <w:rPr>
          <w:rFonts w:ascii="Times New Roman" w:hAnsi="Times New Roman" w:cs="Times New Roman"/>
          <w:b/>
        </w:rPr>
        <w:t>ПОП</w:t>
      </w:r>
      <w:r w:rsidRPr="004C3748">
        <w:rPr>
          <w:rFonts w:ascii="Times New Roman" w:hAnsi="Times New Roman" w:cs="Times New Roman"/>
          <w:b/>
        </w:rPr>
        <w:t xml:space="preserve"> по</w:t>
      </w:r>
      <w:r w:rsidRPr="004C3748">
        <w:rPr>
          <w:rFonts w:ascii="Times New Roman" w:hAnsi="Times New Roman" w:cs="Times New Roman"/>
          <w:b/>
          <w:bCs/>
          <w:color w:val="000000" w:themeColor="text1"/>
          <w:kern w:val="32"/>
          <w:szCs w:val="24"/>
          <w:lang w:eastAsia="x-none"/>
        </w:rPr>
        <w:t xml:space="preserve"> специальности</w:t>
      </w:r>
    </w:p>
    <w:p w14:paraId="5B8BA133" w14:textId="77777777" w:rsidR="00EE2AD2" w:rsidRPr="004C3748" w:rsidRDefault="00EE2AD2" w:rsidP="00D26D7C">
      <w:pPr>
        <w:jc w:val="right"/>
        <w:rPr>
          <w:rFonts w:ascii="Times New Roman" w:hAnsi="Times New Roman" w:cs="Times New Roman"/>
          <w:b/>
          <w:color w:val="0070C0"/>
        </w:rPr>
      </w:pPr>
      <w:r w:rsidRPr="004C3748">
        <w:rPr>
          <w:rFonts w:ascii="Times New Roman" w:hAnsi="Times New Roman" w:cs="Times New Roman"/>
          <w:b/>
          <w:bCs/>
          <w:kern w:val="32"/>
          <w:szCs w:val="24"/>
          <w:lang w:eastAsia="x-none"/>
        </w:rPr>
        <w:t>40.02.02 Правоохранительная деятельность</w:t>
      </w:r>
    </w:p>
    <w:p w14:paraId="18F9FDC7" w14:textId="77777777" w:rsidR="001F56E0" w:rsidRPr="004C3748" w:rsidRDefault="001F56E0" w:rsidP="00D26D7C">
      <w:pPr>
        <w:jc w:val="right"/>
        <w:rPr>
          <w:rFonts w:ascii="Times New Roman" w:hAnsi="Times New Roman" w:cs="Times New Roman"/>
          <w:b/>
          <w:color w:val="0070C0"/>
        </w:rPr>
      </w:pPr>
    </w:p>
    <w:p w14:paraId="498985D9" w14:textId="77777777" w:rsidR="001F56E0" w:rsidRPr="004C3748" w:rsidRDefault="001F56E0" w:rsidP="00D26D7C">
      <w:pPr>
        <w:jc w:val="right"/>
        <w:rPr>
          <w:rFonts w:ascii="Times New Roman" w:hAnsi="Times New Roman" w:cs="Times New Roman"/>
          <w:b/>
          <w:color w:val="0070C0"/>
        </w:rPr>
      </w:pPr>
    </w:p>
    <w:p w14:paraId="3BE0A568" w14:textId="77777777" w:rsidR="001F56E0" w:rsidRPr="004C3748" w:rsidRDefault="001F56E0" w:rsidP="00D26D7C">
      <w:pPr>
        <w:jc w:val="right"/>
        <w:rPr>
          <w:rFonts w:ascii="Times New Roman" w:hAnsi="Times New Roman" w:cs="Times New Roman"/>
          <w:b/>
          <w:color w:val="0070C0"/>
        </w:rPr>
      </w:pPr>
    </w:p>
    <w:p w14:paraId="34365CE0" w14:textId="77777777" w:rsidR="001F56E0" w:rsidRPr="004C3748" w:rsidRDefault="001F56E0" w:rsidP="00D26D7C">
      <w:pPr>
        <w:jc w:val="right"/>
        <w:rPr>
          <w:rFonts w:ascii="Times New Roman" w:hAnsi="Times New Roman" w:cs="Times New Roman"/>
          <w:b/>
          <w:color w:val="0070C0"/>
        </w:rPr>
      </w:pPr>
    </w:p>
    <w:p w14:paraId="2495CBE7" w14:textId="77777777" w:rsidR="001F56E0" w:rsidRPr="004C3748" w:rsidRDefault="001F56E0" w:rsidP="00D26D7C">
      <w:pPr>
        <w:jc w:val="right"/>
        <w:rPr>
          <w:rFonts w:ascii="Times New Roman" w:hAnsi="Times New Roman" w:cs="Times New Roman"/>
          <w:b/>
          <w:color w:val="0070C0"/>
        </w:rPr>
      </w:pPr>
    </w:p>
    <w:p w14:paraId="21BC1E2F" w14:textId="77777777" w:rsidR="001F56E0" w:rsidRPr="004C3748" w:rsidRDefault="001F56E0" w:rsidP="00D26D7C">
      <w:pPr>
        <w:jc w:val="right"/>
        <w:rPr>
          <w:rFonts w:ascii="Times New Roman" w:hAnsi="Times New Roman" w:cs="Times New Roman"/>
          <w:b/>
          <w:color w:val="0070C0"/>
        </w:rPr>
      </w:pPr>
    </w:p>
    <w:p w14:paraId="48DEAC91" w14:textId="77777777" w:rsidR="001F56E0" w:rsidRPr="004C3748" w:rsidRDefault="001F56E0" w:rsidP="00D26D7C">
      <w:pPr>
        <w:jc w:val="right"/>
        <w:rPr>
          <w:rFonts w:ascii="Times New Roman" w:hAnsi="Times New Roman" w:cs="Times New Roman"/>
          <w:b/>
          <w:color w:val="0070C0"/>
        </w:rPr>
      </w:pPr>
    </w:p>
    <w:p w14:paraId="218F190F" w14:textId="77777777" w:rsidR="001F56E0" w:rsidRPr="004C3748" w:rsidRDefault="001F56E0" w:rsidP="00D26D7C">
      <w:pPr>
        <w:jc w:val="right"/>
        <w:rPr>
          <w:rFonts w:ascii="Times New Roman" w:hAnsi="Times New Roman" w:cs="Times New Roman"/>
          <w:b/>
          <w:color w:val="0070C0"/>
        </w:rPr>
      </w:pPr>
    </w:p>
    <w:p w14:paraId="09C11AE3" w14:textId="77777777" w:rsidR="001F56E0" w:rsidRPr="004C3748" w:rsidRDefault="001F56E0" w:rsidP="00D26D7C">
      <w:pPr>
        <w:jc w:val="right"/>
        <w:rPr>
          <w:rFonts w:ascii="Times New Roman" w:hAnsi="Times New Roman" w:cs="Times New Roman"/>
          <w:b/>
          <w:color w:val="0070C0"/>
        </w:rPr>
      </w:pPr>
    </w:p>
    <w:p w14:paraId="5031200D" w14:textId="77777777" w:rsidR="001F56E0" w:rsidRPr="004C3748" w:rsidRDefault="001F56E0" w:rsidP="00D26D7C">
      <w:pPr>
        <w:jc w:val="right"/>
        <w:rPr>
          <w:rFonts w:ascii="Times New Roman" w:hAnsi="Times New Roman" w:cs="Times New Roman"/>
          <w:b/>
          <w:color w:val="0070C0"/>
        </w:rPr>
      </w:pPr>
    </w:p>
    <w:p w14:paraId="07A7654C" w14:textId="77777777" w:rsidR="001F56E0" w:rsidRPr="004C3748" w:rsidRDefault="001F56E0" w:rsidP="00D26D7C">
      <w:pPr>
        <w:jc w:val="right"/>
        <w:rPr>
          <w:rFonts w:ascii="Times New Roman" w:hAnsi="Times New Roman" w:cs="Times New Roman"/>
          <w:b/>
          <w:color w:val="0070C0"/>
        </w:rPr>
      </w:pPr>
    </w:p>
    <w:p w14:paraId="3BE5CE88" w14:textId="77777777" w:rsidR="001F56E0" w:rsidRPr="004C3748" w:rsidRDefault="001F56E0" w:rsidP="00D26D7C">
      <w:pPr>
        <w:jc w:val="right"/>
        <w:rPr>
          <w:rFonts w:ascii="Times New Roman" w:hAnsi="Times New Roman" w:cs="Times New Roman"/>
          <w:b/>
          <w:color w:val="0070C0"/>
        </w:rPr>
      </w:pPr>
    </w:p>
    <w:p w14:paraId="7A30FA8A" w14:textId="77777777" w:rsidR="001F56E0" w:rsidRPr="004C3748" w:rsidRDefault="001F56E0" w:rsidP="00D26D7C">
      <w:pPr>
        <w:jc w:val="right"/>
        <w:rPr>
          <w:rFonts w:ascii="Times New Roman" w:hAnsi="Times New Roman" w:cs="Times New Roman"/>
          <w:b/>
          <w:color w:val="0070C0"/>
        </w:rPr>
      </w:pPr>
    </w:p>
    <w:p w14:paraId="440876BF" w14:textId="77777777" w:rsidR="001F56E0" w:rsidRPr="004C3748" w:rsidRDefault="001F56E0" w:rsidP="00D26D7C">
      <w:pPr>
        <w:jc w:val="center"/>
        <w:rPr>
          <w:rFonts w:ascii="Times New Roman" w:hAnsi="Times New Roman" w:cs="Times New Roman"/>
          <w:b/>
        </w:rPr>
      </w:pPr>
      <w:r w:rsidRPr="004C3748">
        <w:rPr>
          <w:rFonts w:ascii="Times New Roman" w:hAnsi="Times New Roman" w:cs="Times New Roman"/>
          <w:b/>
        </w:rPr>
        <w:t>Примерная рабочая программа дисциплины</w:t>
      </w:r>
    </w:p>
    <w:p w14:paraId="13C0458C" w14:textId="77777777" w:rsidR="001F56E0" w:rsidRPr="004C3748" w:rsidRDefault="001F56E0" w:rsidP="00D26D7C">
      <w:pPr>
        <w:pStyle w:val="1"/>
      </w:pPr>
      <w:bookmarkStart w:id="76" w:name="_Toc175672144"/>
      <w:bookmarkStart w:id="77" w:name="_Toc178328055"/>
      <w:bookmarkStart w:id="78" w:name="_Toc178329863"/>
      <w:bookmarkStart w:id="79" w:name="_Toc192175863"/>
      <w:bookmarkStart w:id="80" w:name="_Hlk179380043"/>
      <w:r w:rsidRPr="004C3748">
        <w:t xml:space="preserve">«СГ.05 </w:t>
      </w:r>
      <w:bookmarkEnd w:id="76"/>
      <w:r w:rsidRPr="004C3748">
        <w:t xml:space="preserve">ОСНОВЫ </w:t>
      </w:r>
      <w:bookmarkEnd w:id="77"/>
      <w:r w:rsidRPr="004C3748">
        <w:t>ФИНАНСОВОЙ ГРАМОТНОСТИ</w:t>
      </w:r>
      <w:bookmarkEnd w:id="78"/>
      <w:bookmarkEnd w:id="79"/>
      <w:r w:rsidRPr="004C3748">
        <w:t xml:space="preserve"> </w:t>
      </w:r>
    </w:p>
    <w:p w14:paraId="5238BC43" w14:textId="7D93FDF3" w:rsidR="001F56E0" w:rsidRPr="004C3748" w:rsidRDefault="001F56E0" w:rsidP="00D26D7C">
      <w:pPr>
        <w:jc w:val="center"/>
        <w:rPr>
          <w:rFonts w:ascii="Times New Roman" w:hAnsi="Times New Roman" w:cs="Times New Roman"/>
          <w:szCs w:val="24"/>
        </w:rPr>
      </w:pPr>
      <w:bookmarkStart w:id="81" w:name="_Toc172906931"/>
      <w:bookmarkStart w:id="82" w:name="_Toc172906959"/>
      <w:r w:rsidRPr="004C3748">
        <w:rPr>
          <w:rFonts w:ascii="Times New Roman" w:hAnsi="Times New Roman" w:cs="Times New Roman"/>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D91E11">
        <w:rPr>
          <w:rFonts w:ascii="Times New Roman" w:hAnsi="Times New Roman" w:cs="Times New Roman"/>
          <w:szCs w:val="24"/>
        </w:rPr>
        <w:t>ПОП</w:t>
      </w:r>
      <w:bookmarkEnd w:id="81"/>
      <w:bookmarkEnd w:id="82"/>
    </w:p>
    <w:p w14:paraId="659B3D37" w14:textId="77777777" w:rsidR="001F56E0" w:rsidRPr="004C3748" w:rsidRDefault="001F56E0" w:rsidP="00D26D7C">
      <w:pPr>
        <w:jc w:val="center"/>
        <w:rPr>
          <w:rFonts w:ascii="Times New Roman" w:hAnsi="Times New Roman" w:cs="Times New Roman"/>
          <w:szCs w:val="24"/>
        </w:rPr>
      </w:pPr>
    </w:p>
    <w:p w14:paraId="0F884FE2" w14:textId="77777777" w:rsidR="001F56E0" w:rsidRPr="004C3748" w:rsidRDefault="00D91E11" w:rsidP="00D26D7C">
      <w:pPr>
        <w:jc w:val="center"/>
        <w:rPr>
          <w:rFonts w:ascii="Times New Roman" w:hAnsi="Times New Roman" w:cs="Times New Roman"/>
          <w:szCs w:val="24"/>
        </w:rPr>
      </w:pPr>
      <w:hyperlink r:id="rId49" w:history="1">
        <w:r w:rsidR="001F56E0" w:rsidRPr="004C3748">
          <w:rPr>
            <w:rStyle w:val="af0"/>
            <w:rFonts w:ascii="Times New Roman" w:hAnsi="Times New Roman" w:cs="Times New Roman"/>
            <w:szCs w:val="24"/>
          </w:rPr>
          <w:t>https://spolab.firpo.ru/npdv2/category-doc/get/4769</w:t>
        </w:r>
      </w:hyperlink>
    </w:p>
    <w:bookmarkEnd w:id="80"/>
    <w:p w14:paraId="7B6D4FF7" w14:textId="77777777" w:rsidR="001F56E0" w:rsidRPr="004C3748" w:rsidRDefault="001F56E0" w:rsidP="00D26D7C">
      <w:pPr>
        <w:rPr>
          <w:rFonts w:ascii="Times New Roman" w:hAnsi="Times New Roman" w:cs="Times New Roman"/>
          <w:szCs w:val="24"/>
        </w:rPr>
      </w:pPr>
    </w:p>
    <w:p w14:paraId="2BA19FC8" w14:textId="77777777" w:rsidR="001F56E0" w:rsidRPr="004C3748" w:rsidRDefault="001F56E0" w:rsidP="00D26D7C">
      <w:pPr>
        <w:rPr>
          <w:rFonts w:ascii="Times New Roman" w:hAnsi="Times New Roman" w:cs="Times New Roman"/>
          <w:szCs w:val="24"/>
        </w:rPr>
      </w:pPr>
    </w:p>
    <w:p w14:paraId="727B889B" w14:textId="77777777" w:rsidR="001F56E0" w:rsidRPr="004C3748" w:rsidRDefault="001F56E0" w:rsidP="00D26D7C">
      <w:pPr>
        <w:rPr>
          <w:rFonts w:ascii="Times New Roman" w:hAnsi="Times New Roman" w:cs="Times New Roman"/>
          <w:szCs w:val="24"/>
        </w:rPr>
      </w:pPr>
    </w:p>
    <w:p w14:paraId="0834910E" w14:textId="77777777" w:rsidR="001F56E0" w:rsidRPr="004C3748" w:rsidRDefault="001F56E0" w:rsidP="00D26D7C">
      <w:pPr>
        <w:rPr>
          <w:rFonts w:ascii="Times New Roman" w:hAnsi="Times New Roman" w:cs="Times New Roman"/>
          <w:szCs w:val="24"/>
        </w:rPr>
      </w:pPr>
    </w:p>
    <w:p w14:paraId="63AD8B8B" w14:textId="77777777" w:rsidR="001F56E0" w:rsidRPr="004C3748" w:rsidRDefault="001F56E0" w:rsidP="00D26D7C">
      <w:pPr>
        <w:rPr>
          <w:rFonts w:ascii="Times New Roman" w:hAnsi="Times New Roman" w:cs="Times New Roman"/>
          <w:szCs w:val="24"/>
        </w:rPr>
      </w:pPr>
    </w:p>
    <w:p w14:paraId="13CF3BF3" w14:textId="77777777" w:rsidR="001F56E0" w:rsidRPr="004C3748" w:rsidRDefault="001F56E0" w:rsidP="00D26D7C">
      <w:pPr>
        <w:rPr>
          <w:rFonts w:ascii="Times New Roman" w:hAnsi="Times New Roman" w:cs="Times New Roman"/>
          <w:szCs w:val="24"/>
        </w:rPr>
      </w:pPr>
    </w:p>
    <w:p w14:paraId="103B94B3" w14:textId="77777777" w:rsidR="001F56E0" w:rsidRPr="004C3748" w:rsidRDefault="001F56E0" w:rsidP="00D26D7C">
      <w:pPr>
        <w:rPr>
          <w:rFonts w:ascii="Times New Roman" w:hAnsi="Times New Roman" w:cs="Times New Roman"/>
          <w:szCs w:val="24"/>
        </w:rPr>
      </w:pPr>
    </w:p>
    <w:p w14:paraId="58C44C13" w14:textId="77777777" w:rsidR="001F56E0" w:rsidRPr="004C3748" w:rsidRDefault="001F56E0" w:rsidP="00D26D7C">
      <w:pPr>
        <w:rPr>
          <w:rFonts w:ascii="Times New Roman" w:hAnsi="Times New Roman" w:cs="Times New Roman"/>
          <w:szCs w:val="24"/>
        </w:rPr>
      </w:pPr>
    </w:p>
    <w:p w14:paraId="7DA765D1" w14:textId="77777777" w:rsidR="001F56E0" w:rsidRPr="004C3748" w:rsidRDefault="001F56E0" w:rsidP="00D26D7C">
      <w:pPr>
        <w:rPr>
          <w:rFonts w:ascii="Times New Roman" w:hAnsi="Times New Roman" w:cs="Times New Roman"/>
          <w:szCs w:val="24"/>
        </w:rPr>
      </w:pPr>
    </w:p>
    <w:p w14:paraId="19F9F8DE" w14:textId="77777777" w:rsidR="001F56E0" w:rsidRPr="004C3748" w:rsidRDefault="001F56E0" w:rsidP="00D26D7C">
      <w:pPr>
        <w:rPr>
          <w:rFonts w:ascii="Times New Roman" w:hAnsi="Times New Roman" w:cs="Times New Roman"/>
          <w:szCs w:val="24"/>
        </w:rPr>
      </w:pPr>
    </w:p>
    <w:p w14:paraId="25CD0C88" w14:textId="77777777" w:rsidR="001F56E0" w:rsidRPr="004C3748" w:rsidRDefault="001F56E0" w:rsidP="00D26D7C">
      <w:pPr>
        <w:rPr>
          <w:rFonts w:ascii="Times New Roman" w:hAnsi="Times New Roman" w:cs="Times New Roman"/>
          <w:szCs w:val="24"/>
        </w:rPr>
      </w:pPr>
    </w:p>
    <w:p w14:paraId="46667381" w14:textId="77777777" w:rsidR="001F56E0" w:rsidRPr="004C3748" w:rsidRDefault="001F56E0" w:rsidP="00D26D7C">
      <w:pPr>
        <w:rPr>
          <w:rFonts w:ascii="Times New Roman" w:hAnsi="Times New Roman" w:cs="Times New Roman"/>
          <w:szCs w:val="24"/>
        </w:rPr>
      </w:pPr>
    </w:p>
    <w:p w14:paraId="6369FB3F" w14:textId="77777777" w:rsidR="001F56E0" w:rsidRPr="004C3748" w:rsidRDefault="001F56E0" w:rsidP="00D26D7C">
      <w:pPr>
        <w:rPr>
          <w:rFonts w:ascii="Times New Roman" w:hAnsi="Times New Roman" w:cs="Times New Roman"/>
          <w:szCs w:val="24"/>
        </w:rPr>
      </w:pPr>
    </w:p>
    <w:p w14:paraId="73D8827D" w14:textId="77777777" w:rsidR="001F56E0" w:rsidRPr="004C3748" w:rsidRDefault="001F56E0" w:rsidP="00D26D7C">
      <w:pPr>
        <w:rPr>
          <w:rFonts w:ascii="Times New Roman" w:hAnsi="Times New Roman" w:cs="Times New Roman"/>
          <w:szCs w:val="24"/>
        </w:rPr>
      </w:pPr>
    </w:p>
    <w:p w14:paraId="5412F71C" w14:textId="77777777" w:rsidR="001F56E0" w:rsidRPr="004C3748" w:rsidRDefault="001F56E0" w:rsidP="00D26D7C">
      <w:pPr>
        <w:rPr>
          <w:rFonts w:ascii="Times New Roman" w:hAnsi="Times New Roman" w:cs="Times New Roman"/>
          <w:szCs w:val="24"/>
        </w:rPr>
      </w:pPr>
    </w:p>
    <w:p w14:paraId="769ED731" w14:textId="77777777" w:rsidR="001F56E0" w:rsidRPr="004C3748" w:rsidRDefault="001F56E0" w:rsidP="00D26D7C">
      <w:pPr>
        <w:rPr>
          <w:rFonts w:ascii="Times New Roman" w:hAnsi="Times New Roman" w:cs="Times New Roman"/>
          <w:szCs w:val="24"/>
        </w:rPr>
      </w:pPr>
    </w:p>
    <w:p w14:paraId="46B273D4" w14:textId="77777777" w:rsidR="001F56E0" w:rsidRPr="004C3748" w:rsidRDefault="001F56E0" w:rsidP="00D26D7C">
      <w:pPr>
        <w:rPr>
          <w:rFonts w:ascii="Times New Roman" w:hAnsi="Times New Roman" w:cs="Times New Roman"/>
          <w:szCs w:val="24"/>
        </w:rPr>
      </w:pPr>
    </w:p>
    <w:p w14:paraId="47125DC3" w14:textId="77777777" w:rsidR="001F56E0" w:rsidRPr="004C3748" w:rsidRDefault="001F56E0" w:rsidP="00D26D7C">
      <w:pPr>
        <w:rPr>
          <w:rFonts w:ascii="Times New Roman" w:hAnsi="Times New Roman" w:cs="Times New Roman"/>
          <w:szCs w:val="24"/>
        </w:rPr>
      </w:pPr>
    </w:p>
    <w:p w14:paraId="26A3E233" w14:textId="77777777" w:rsidR="001F56E0" w:rsidRPr="004C3748" w:rsidRDefault="001F56E0" w:rsidP="00D26D7C">
      <w:pPr>
        <w:rPr>
          <w:rFonts w:ascii="Times New Roman" w:hAnsi="Times New Roman" w:cs="Times New Roman"/>
          <w:szCs w:val="24"/>
        </w:rPr>
      </w:pPr>
    </w:p>
    <w:p w14:paraId="782988A1" w14:textId="77777777" w:rsidR="001F56E0" w:rsidRPr="004C3748" w:rsidRDefault="001F56E0" w:rsidP="00D26D7C">
      <w:pPr>
        <w:rPr>
          <w:rFonts w:ascii="Times New Roman" w:hAnsi="Times New Roman" w:cs="Times New Roman"/>
          <w:szCs w:val="24"/>
        </w:rPr>
      </w:pPr>
    </w:p>
    <w:p w14:paraId="6C6B7AFA" w14:textId="77777777" w:rsidR="001F56E0" w:rsidRPr="004C3748" w:rsidRDefault="001F56E0" w:rsidP="00D26D7C">
      <w:pPr>
        <w:rPr>
          <w:rFonts w:ascii="Times New Roman" w:hAnsi="Times New Roman" w:cs="Times New Roman"/>
          <w:szCs w:val="24"/>
        </w:rPr>
      </w:pPr>
    </w:p>
    <w:p w14:paraId="7259B7A3" w14:textId="77777777" w:rsidR="001F56E0" w:rsidRPr="004C3748" w:rsidRDefault="001F56E0" w:rsidP="00D26D7C">
      <w:pPr>
        <w:rPr>
          <w:rFonts w:ascii="Times New Roman" w:hAnsi="Times New Roman" w:cs="Times New Roman"/>
          <w:szCs w:val="24"/>
        </w:rPr>
      </w:pPr>
    </w:p>
    <w:p w14:paraId="76E6DAED" w14:textId="77777777" w:rsidR="001F56E0" w:rsidRPr="004C3748" w:rsidRDefault="001F56E0" w:rsidP="00D26D7C">
      <w:pPr>
        <w:rPr>
          <w:rFonts w:ascii="Times New Roman" w:hAnsi="Times New Roman" w:cs="Times New Roman"/>
          <w:szCs w:val="24"/>
        </w:rPr>
      </w:pPr>
    </w:p>
    <w:p w14:paraId="1169B9E6" w14:textId="77777777" w:rsidR="001F56E0" w:rsidRPr="004C3748" w:rsidRDefault="001F56E0" w:rsidP="00D26D7C">
      <w:pPr>
        <w:rPr>
          <w:rFonts w:ascii="Times New Roman" w:hAnsi="Times New Roman" w:cs="Times New Roman"/>
          <w:szCs w:val="24"/>
        </w:rPr>
      </w:pPr>
    </w:p>
    <w:p w14:paraId="200D7384" w14:textId="77777777" w:rsidR="001F56E0" w:rsidRPr="004C3748" w:rsidRDefault="001F56E0" w:rsidP="00D26D7C">
      <w:pPr>
        <w:rPr>
          <w:rFonts w:ascii="Times New Roman" w:hAnsi="Times New Roman" w:cs="Times New Roman"/>
          <w:szCs w:val="24"/>
        </w:rPr>
      </w:pPr>
    </w:p>
    <w:p w14:paraId="3F1542F4" w14:textId="77777777" w:rsidR="001F56E0" w:rsidRPr="004C3748" w:rsidRDefault="001F56E0" w:rsidP="00D26D7C">
      <w:pPr>
        <w:rPr>
          <w:rFonts w:ascii="Times New Roman" w:hAnsi="Times New Roman" w:cs="Times New Roman"/>
          <w:szCs w:val="24"/>
        </w:rPr>
      </w:pPr>
    </w:p>
    <w:p w14:paraId="2DB666BB" w14:textId="77777777" w:rsidR="001F56E0" w:rsidRPr="004C3748" w:rsidRDefault="001F56E0" w:rsidP="00D26D7C">
      <w:pPr>
        <w:rPr>
          <w:rFonts w:ascii="Times New Roman" w:hAnsi="Times New Roman" w:cs="Times New Roman"/>
          <w:szCs w:val="24"/>
        </w:rPr>
      </w:pPr>
    </w:p>
    <w:p w14:paraId="498FD07A" w14:textId="77777777" w:rsidR="001F56E0" w:rsidRPr="004C3748" w:rsidRDefault="001F56E0" w:rsidP="00D26D7C">
      <w:pPr>
        <w:jc w:val="center"/>
        <w:rPr>
          <w:rFonts w:ascii="Times New Roman" w:hAnsi="Times New Roman" w:cs="Times New Roman"/>
          <w:b/>
          <w:szCs w:val="24"/>
        </w:rPr>
      </w:pPr>
      <w:r w:rsidRPr="004C3748">
        <w:rPr>
          <w:rFonts w:ascii="Times New Roman" w:hAnsi="Times New Roman" w:cs="Times New Roman"/>
          <w:b/>
          <w:szCs w:val="24"/>
        </w:rPr>
        <w:t>2025 г.</w:t>
      </w:r>
    </w:p>
    <w:p w14:paraId="5E27B61B" w14:textId="2D3DA92B" w:rsidR="00BD6A9B" w:rsidRPr="004C3748" w:rsidRDefault="00BD6A9B" w:rsidP="00D26D7C">
      <w:pPr>
        <w:rPr>
          <w:rFonts w:ascii="Times New Roman" w:hAnsi="Times New Roman" w:cs="Times New Roman"/>
          <w:b/>
          <w:bCs/>
          <w:sz w:val="24"/>
          <w:szCs w:val="24"/>
        </w:rPr>
      </w:pPr>
    </w:p>
    <w:sectPr w:rsidR="00BD6A9B" w:rsidRPr="004C3748" w:rsidSect="00D808E9">
      <w:headerReference w:type="even" r:id="rId50"/>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875B" w14:textId="77777777" w:rsidR="00C66CE9" w:rsidRDefault="00C66CE9" w:rsidP="00A858FE">
      <w:r>
        <w:separator/>
      </w:r>
    </w:p>
  </w:endnote>
  <w:endnote w:type="continuationSeparator" w:id="0">
    <w:p w14:paraId="30FA4BE5" w14:textId="77777777" w:rsidR="00C66CE9" w:rsidRDefault="00C66CE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Cambria"/>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1289" w14:textId="77777777" w:rsidR="00C66CE9" w:rsidRDefault="00C66CE9" w:rsidP="00A858FE">
      <w:r>
        <w:separator/>
      </w:r>
    </w:p>
  </w:footnote>
  <w:footnote w:type="continuationSeparator" w:id="0">
    <w:p w14:paraId="107A4F35" w14:textId="77777777" w:rsidR="00C66CE9" w:rsidRDefault="00C66CE9" w:rsidP="00A858FE">
      <w:r>
        <w:continuationSeparator/>
      </w:r>
    </w:p>
  </w:footnote>
  <w:footnote w:id="1">
    <w:p w14:paraId="318FB016"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2">
    <w:p w14:paraId="7063112F"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3">
    <w:p w14:paraId="23972612"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4">
    <w:p w14:paraId="789C4CE3"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5">
    <w:p w14:paraId="1F3EA431"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6">
    <w:p w14:paraId="412DABDD"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7">
    <w:p w14:paraId="102722BE"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8">
    <w:p w14:paraId="486C8440"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9">
    <w:p w14:paraId="061A720E"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10">
    <w:p w14:paraId="3F963EA7"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11">
    <w:p w14:paraId="01EE7605"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12">
    <w:p w14:paraId="34326021"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13">
    <w:p w14:paraId="0B9EA251"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14">
    <w:p w14:paraId="5FC5BD1D"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15">
    <w:p w14:paraId="3FF4EA83"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16">
    <w:p w14:paraId="31D5696D"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 w:id="17">
    <w:p w14:paraId="633A3929" w14:textId="77777777" w:rsidR="001F56E0" w:rsidRDefault="001F56E0" w:rsidP="001F56E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18">
    <w:p w14:paraId="4BAFCD6F" w14:textId="77777777" w:rsidR="001F56E0" w:rsidRDefault="001F56E0" w:rsidP="001F56E0">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8F89C"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001657FC" w14:textId="77777777" w:rsidR="001F56E0" w:rsidRDefault="001F56E0">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47C11"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FDA5"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08BE791D" w14:textId="77777777" w:rsidR="001F56E0" w:rsidRDefault="001F56E0">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E943"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36CE6"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15B58BC0" w14:textId="77777777" w:rsidR="001F56E0" w:rsidRDefault="001F56E0">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20894"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BEE9"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3F68B175" w14:textId="77777777" w:rsidR="001F56E0" w:rsidRDefault="001F56E0">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EECC1"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46BBB" w14:textId="77777777" w:rsidR="00EE2AD2" w:rsidRDefault="00EE2AD2">
    <w:pPr>
      <w:pStyle w:val="ac"/>
      <w:jc w:val="center"/>
    </w:pPr>
    <w:r>
      <w:fldChar w:fldCharType="begin"/>
    </w:r>
    <w:r>
      <w:instrText xml:space="preserve">PAGE </w:instrText>
    </w:r>
    <w:r>
      <w:fldChar w:fldCharType="separate"/>
    </w:r>
    <w:r>
      <w:t xml:space="preserve"> </w:t>
    </w:r>
    <w:r>
      <w:fldChar w:fldCharType="end"/>
    </w:r>
  </w:p>
  <w:p w14:paraId="5CA5E8F5" w14:textId="77777777" w:rsidR="00EE2AD2" w:rsidRDefault="00EE2AD2">
    <w:pPr>
      <w:pStyle w:val="ac"/>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A2485" w14:textId="77777777" w:rsidR="00EE2AD2" w:rsidRDefault="00EE2AD2" w:rsidP="00FA6DAD">
    <w:pPr>
      <w:pStyle w:val="ac"/>
      <w:jc w:val="center"/>
    </w:pPr>
    <w:r>
      <w:fldChar w:fldCharType="begin"/>
    </w:r>
    <w:r>
      <w:instrText xml:space="preserve">PAGE </w:instrText>
    </w:r>
    <w:r>
      <w:fldChar w:fldCharType="separate"/>
    </w:r>
    <w:r>
      <w:t xml:space="preserve"> </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p w14:paraId="41A66830" w14:textId="77777777" w:rsidR="006A5815" w:rsidRDefault="006A581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73EBF"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B2DC"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16709C35" w14:textId="77777777" w:rsidR="001F56E0" w:rsidRDefault="001F56E0">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CAA3"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D46B"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316FBACE" w14:textId="77777777" w:rsidR="001F56E0" w:rsidRDefault="001F56E0">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ABD9"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5E50E"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1B010C53" w14:textId="77777777" w:rsidR="001F56E0" w:rsidRDefault="001F56E0">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6F66" w14:textId="77777777" w:rsidR="001F56E0" w:rsidRDefault="001F56E0" w:rsidP="00FA6DAD">
    <w:pPr>
      <w:pStyle w:val="ac"/>
      <w:jc w:val="center"/>
    </w:pPr>
    <w:r>
      <w:fldChar w:fldCharType="begin"/>
    </w:r>
    <w:r>
      <w:instrText xml:space="preserve">PAGE </w:instrText>
    </w:r>
    <w:r>
      <w:fldChar w:fldCharType="separate"/>
    </w:r>
    <w:r>
      <w:t xml:space="preserve"> </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FCF4" w14:textId="77777777" w:rsidR="001F56E0" w:rsidRDefault="001F56E0">
    <w:pPr>
      <w:pStyle w:val="ac"/>
      <w:jc w:val="center"/>
    </w:pPr>
    <w:r>
      <w:fldChar w:fldCharType="begin"/>
    </w:r>
    <w:r>
      <w:instrText xml:space="preserve">PAGE </w:instrText>
    </w:r>
    <w:r>
      <w:fldChar w:fldCharType="separate"/>
    </w:r>
    <w:r>
      <w:t xml:space="preserve"> </w:t>
    </w:r>
    <w:r>
      <w:fldChar w:fldCharType="end"/>
    </w:r>
  </w:p>
  <w:p w14:paraId="360DEFE3" w14:textId="77777777" w:rsidR="001F56E0" w:rsidRDefault="001F56E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7B7016"/>
    <w:multiLevelType w:val="hybridMultilevel"/>
    <w:tmpl w:val="B1C2F67A"/>
    <w:lvl w:ilvl="0" w:tplc="C0F87AE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C21456"/>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A58507F"/>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D8501F4"/>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75922D5"/>
    <w:multiLevelType w:val="hybridMultilevel"/>
    <w:tmpl w:val="E1AC22F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82813"/>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94E22CE"/>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D50794"/>
    <w:multiLevelType w:val="hybridMultilevel"/>
    <w:tmpl w:val="D8E4439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4B833399"/>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CD6CF4"/>
    <w:multiLevelType w:val="hybridMultilevel"/>
    <w:tmpl w:val="1F5205C2"/>
    <w:lvl w:ilvl="0" w:tplc="645C978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DA47DEC">
      <w:numFmt w:val="bullet"/>
      <w:lvlText w:val="•"/>
      <w:lvlJc w:val="left"/>
      <w:pPr>
        <w:ind w:left="507" w:hanging="130"/>
      </w:pPr>
      <w:rPr>
        <w:lang w:val="ru-RU" w:eastAsia="en-US" w:bidi="ar-SA"/>
      </w:rPr>
    </w:lvl>
    <w:lvl w:ilvl="2" w:tplc="6D0AA18E">
      <w:numFmt w:val="bullet"/>
      <w:lvlText w:val="•"/>
      <w:lvlJc w:val="left"/>
      <w:pPr>
        <w:ind w:left="914" w:hanging="130"/>
      </w:pPr>
      <w:rPr>
        <w:lang w:val="ru-RU" w:eastAsia="en-US" w:bidi="ar-SA"/>
      </w:rPr>
    </w:lvl>
    <w:lvl w:ilvl="3" w:tplc="6E24D37A">
      <w:numFmt w:val="bullet"/>
      <w:lvlText w:val="•"/>
      <w:lvlJc w:val="left"/>
      <w:pPr>
        <w:ind w:left="1321" w:hanging="130"/>
      </w:pPr>
      <w:rPr>
        <w:lang w:val="ru-RU" w:eastAsia="en-US" w:bidi="ar-SA"/>
      </w:rPr>
    </w:lvl>
    <w:lvl w:ilvl="4" w:tplc="A1221128">
      <w:numFmt w:val="bullet"/>
      <w:lvlText w:val="•"/>
      <w:lvlJc w:val="left"/>
      <w:pPr>
        <w:ind w:left="1729" w:hanging="130"/>
      </w:pPr>
      <w:rPr>
        <w:lang w:val="ru-RU" w:eastAsia="en-US" w:bidi="ar-SA"/>
      </w:rPr>
    </w:lvl>
    <w:lvl w:ilvl="5" w:tplc="A75C1140">
      <w:numFmt w:val="bullet"/>
      <w:lvlText w:val="•"/>
      <w:lvlJc w:val="left"/>
      <w:pPr>
        <w:ind w:left="2136" w:hanging="130"/>
      </w:pPr>
      <w:rPr>
        <w:lang w:val="ru-RU" w:eastAsia="en-US" w:bidi="ar-SA"/>
      </w:rPr>
    </w:lvl>
    <w:lvl w:ilvl="6" w:tplc="2410F7CC">
      <w:numFmt w:val="bullet"/>
      <w:lvlText w:val="•"/>
      <w:lvlJc w:val="left"/>
      <w:pPr>
        <w:ind w:left="2543" w:hanging="130"/>
      </w:pPr>
      <w:rPr>
        <w:lang w:val="ru-RU" w:eastAsia="en-US" w:bidi="ar-SA"/>
      </w:rPr>
    </w:lvl>
    <w:lvl w:ilvl="7" w:tplc="EF204238">
      <w:numFmt w:val="bullet"/>
      <w:lvlText w:val="•"/>
      <w:lvlJc w:val="left"/>
      <w:pPr>
        <w:ind w:left="2951" w:hanging="130"/>
      </w:pPr>
      <w:rPr>
        <w:lang w:val="ru-RU" w:eastAsia="en-US" w:bidi="ar-SA"/>
      </w:rPr>
    </w:lvl>
    <w:lvl w:ilvl="8" w:tplc="F28C880A">
      <w:numFmt w:val="bullet"/>
      <w:lvlText w:val="•"/>
      <w:lvlJc w:val="left"/>
      <w:pPr>
        <w:ind w:left="3358" w:hanging="130"/>
      </w:pPr>
      <w:rPr>
        <w:lang w:val="ru-RU" w:eastAsia="en-US" w:bidi="ar-SA"/>
      </w:rPr>
    </w:lvl>
  </w:abstractNum>
  <w:abstractNum w:abstractNumId="1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110B67"/>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AF7A86"/>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6254B05"/>
    <w:multiLevelType w:val="multilevel"/>
    <w:tmpl w:val="719AC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87B5109"/>
    <w:multiLevelType w:val="multilevel"/>
    <w:tmpl w:val="FA925E5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87D3125"/>
    <w:multiLevelType w:val="multilevel"/>
    <w:tmpl w:val="C32E7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CD43403"/>
    <w:multiLevelType w:val="multilevel"/>
    <w:tmpl w:val="2B46833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2"/>
  </w:num>
  <w:num w:numId="2">
    <w:abstractNumId w:val="7"/>
  </w:num>
  <w:num w:numId="3">
    <w:abstractNumId w:val="19"/>
  </w:num>
  <w:num w:numId="4">
    <w:abstractNumId w:val="8"/>
  </w:num>
  <w:num w:numId="5">
    <w:abstractNumId w:val="5"/>
  </w:num>
  <w:num w:numId="6">
    <w:abstractNumId w:val="0"/>
  </w:num>
  <w:num w:numId="7">
    <w:abstractNumId w:val="16"/>
  </w:num>
  <w:num w:numId="8">
    <w:abstractNumId w:val="2"/>
  </w:num>
  <w:num w:numId="9">
    <w:abstractNumId w:val="10"/>
  </w:num>
  <w:num w:numId="10">
    <w:abstractNumId w:val="1"/>
  </w:num>
  <w:num w:numId="11">
    <w:abstractNumId w:val="15"/>
  </w:num>
  <w:num w:numId="12">
    <w:abstractNumId w:val="25"/>
  </w:num>
  <w:num w:numId="13">
    <w:abstractNumId w:val="24"/>
  </w:num>
  <w:num w:numId="14">
    <w:abstractNumId w:val="23"/>
  </w:num>
  <w:num w:numId="15">
    <w:abstractNumId w:val="13"/>
  </w:num>
  <w:num w:numId="16">
    <w:abstractNumId w:val="29"/>
  </w:num>
  <w:num w:numId="17">
    <w:abstractNumId w:val="28"/>
  </w:num>
  <w:num w:numId="18">
    <w:abstractNumId w:val="21"/>
  </w:num>
  <w:num w:numId="19">
    <w:abstractNumId w:val="12"/>
  </w:num>
  <w:num w:numId="20">
    <w:abstractNumId w:val="6"/>
  </w:num>
  <w:num w:numId="21">
    <w:abstractNumId w:val="20"/>
  </w:num>
  <w:num w:numId="22">
    <w:abstractNumId w:val="9"/>
  </w:num>
  <w:num w:numId="23">
    <w:abstractNumId w:val="4"/>
  </w:num>
  <w:num w:numId="24">
    <w:abstractNumId w:val="17"/>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 w:numId="28">
    <w:abstractNumId w:val="26"/>
  </w:num>
  <w:num w:numId="29">
    <w:abstractNumId w:val="3"/>
  </w:num>
  <w:num w:numId="3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23BF"/>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2922"/>
    <w:rsid w:val="001F3287"/>
    <w:rsid w:val="001F38D5"/>
    <w:rsid w:val="001F47BF"/>
    <w:rsid w:val="001F56E0"/>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2C4A"/>
    <w:rsid w:val="002D49B6"/>
    <w:rsid w:val="002E5A9A"/>
    <w:rsid w:val="002E64F6"/>
    <w:rsid w:val="002E6F96"/>
    <w:rsid w:val="002E752C"/>
    <w:rsid w:val="002F03DF"/>
    <w:rsid w:val="002F1408"/>
    <w:rsid w:val="002F40B4"/>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47A7"/>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2C10"/>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2104"/>
    <w:rsid w:val="004C2EC8"/>
    <w:rsid w:val="004C374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077"/>
    <w:rsid w:val="005052BF"/>
    <w:rsid w:val="00505834"/>
    <w:rsid w:val="00505DF7"/>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BE8"/>
    <w:rsid w:val="00587FF5"/>
    <w:rsid w:val="005905EF"/>
    <w:rsid w:val="0059480A"/>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05288"/>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815"/>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07C10"/>
    <w:rsid w:val="0071057A"/>
    <w:rsid w:val="007112DA"/>
    <w:rsid w:val="007129CE"/>
    <w:rsid w:val="00713285"/>
    <w:rsid w:val="0072121D"/>
    <w:rsid w:val="007217B1"/>
    <w:rsid w:val="007271F1"/>
    <w:rsid w:val="00730AB8"/>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5E15"/>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75824"/>
    <w:rsid w:val="00985111"/>
    <w:rsid w:val="00985130"/>
    <w:rsid w:val="0098664F"/>
    <w:rsid w:val="00986EEC"/>
    <w:rsid w:val="00987700"/>
    <w:rsid w:val="00987E61"/>
    <w:rsid w:val="00990BCD"/>
    <w:rsid w:val="009A0AAA"/>
    <w:rsid w:val="009A1DFB"/>
    <w:rsid w:val="009A4D9F"/>
    <w:rsid w:val="009B3E42"/>
    <w:rsid w:val="009B6A77"/>
    <w:rsid w:val="009B6B48"/>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55500"/>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2C66"/>
    <w:rsid w:val="00D03070"/>
    <w:rsid w:val="00D0680D"/>
    <w:rsid w:val="00D1179D"/>
    <w:rsid w:val="00D132AD"/>
    <w:rsid w:val="00D16112"/>
    <w:rsid w:val="00D170EC"/>
    <w:rsid w:val="00D21459"/>
    <w:rsid w:val="00D234A7"/>
    <w:rsid w:val="00D26616"/>
    <w:rsid w:val="00D26D7C"/>
    <w:rsid w:val="00D3146B"/>
    <w:rsid w:val="00D32104"/>
    <w:rsid w:val="00D32F37"/>
    <w:rsid w:val="00D34A9C"/>
    <w:rsid w:val="00D34AB2"/>
    <w:rsid w:val="00D34BAC"/>
    <w:rsid w:val="00D36405"/>
    <w:rsid w:val="00D3763E"/>
    <w:rsid w:val="00D40AE9"/>
    <w:rsid w:val="00D42432"/>
    <w:rsid w:val="00D43D26"/>
    <w:rsid w:val="00D5353A"/>
    <w:rsid w:val="00D54A74"/>
    <w:rsid w:val="00D63987"/>
    <w:rsid w:val="00D67E36"/>
    <w:rsid w:val="00D742DE"/>
    <w:rsid w:val="00D778FA"/>
    <w:rsid w:val="00D77A1B"/>
    <w:rsid w:val="00D808E9"/>
    <w:rsid w:val="00D820D4"/>
    <w:rsid w:val="00D825F9"/>
    <w:rsid w:val="00D84816"/>
    <w:rsid w:val="00D86513"/>
    <w:rsid w:val="00D86789"/>
    <w:rsid w:val="00D902F4"/>
    <w:rsid w:val="00D91ADA"/>
    <w:rsid w:val="00D91E11"/>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524C"/>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2AD2"/>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3971"/>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a">
    <w:name w:val="Normal"/>
    <w:qFormat/>
    <w:rsid w:val="003A61FF"/>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next w:val="a"/>
    <w:link w:val="50"/>
    <w:uiPriority w:val="9"/>
    <w:qFormat/>
    <w:rsid w:val="001F56E0"/>
    <w:pPr>
      <w:spacing w:before="120" w:after="120"/>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link w:val="12"/>
    <w:unhideWhenUsed/>
    <w:rsid w:val="00286EA2"/>
    <w:rPr>
      <w:sz w:val="16"/>
      <w:szCs w:val="16"/>
    </w:rPr>
  </w:style>
  <w:style w:type="paragraph" w:styleId="a7">
    <w:name w:val="annotation text"/>
    <w:basedOn w:val="a"/>
    <w:link w:val="a8"/>
    <w:unhideWhenUsed/>
    <w:rsid w:val="00286EA2"/>
    <w:rPr>
      <w:sz w:val="20"/>
      <w:szCs w:val="20"/>
    </w:rPr>
  </w:style>
  <w:style w:type="character" w:customStyle="1" w:styleId="a8">
    <w:name w:val="Текст примечания Знак"/>
    <w:basedOn w:val="a0"/>
    <w:link w:val="a7"/>
    <w:rsid w:val="00286EA2"/>
    <w:rPr>
      <w:sz w:val="20"/>
      <w:szCs w:val="20"/>
    </w:rPr>
  </w:style>
  <w:style w:type="paragraph" w:styleId="a9">
    <w:name w:val="annotation subject"/>
    <w:basedOn w:val="a7"/>
    <w:next w:val="a7"/>
    <w:link w:val="aa"/>
    <w:unhideWhenUsed/>
    <w:rsid w:val="00286EA2"/>
    <w:rPr>
      <w:b/>
      <w:bCs/>
    </w:rPr>
  </w:style>
  <w:style w:type="character" w:customStyle="1" w:styleId="aa">
    <w:name w:val="Тема примечания Знак"/>
    <w:basedOn w:val="a8"/>
    <w:link w:val="a9"/>
    <w:rsid w:val="00286EA2"/>
    <w:rPr>
      <w:b/>
      <w:bCs/>
      <w:sz w:val="20"/>
      <w:szCs w:val="20"/>
    </w:rPr>
  </w:style>
  <w:style w:type="table" w:customStyle="1" w:styleId="110">
    <w:name w:val="Сетка таблицы11"/>
    <w:basedOn w:val="a1"/>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nhideWhenUsed/>
    <w:rsid w:val="00A858FE"/>
    <w:pPr>
      <w:tabs>
        <w:tab w:val="center" w:pos="4677"/>
        <w:tab w:val="right" w:pos="9355"/>
      </w:tabs>
    </w:pPr>
  </w:style>
  <w:style w:type="character" w:customStyle="1" w:styleId="ad">
    <w:name w:val="Верхний колонтитул Знак"/>
    <w:basedOn w:val="a0"/>
    <w:link w:val="ac"/>
    <w:rsid w:val="00A858FE"/>
  </w:style>
  <w:style w:type="paragraph" w:styleId="ae">
    <w:name w:val="footer"/>
    <w:aliases w:val="Нижний колонтитул Знак Знак Знак,Нижний колонтитул1,Нижний колонтитул Знак Знак"/>
    <w:basedOn w:val="a"/>
    <w:link w:val="af"/>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rsid w:val="00A858FE"/>
  </w:style>
  <w:style w:type="character" w:styleId="af0">
    <w:name w:val="Hyperlink"/>
    <w:basedOn w:val="a0"/>
    <w:link w:val="21"/>
    <w:uiPriority w:val="99"/>
    <w:unhideWhenUsed/>
    <w:rsid w:val="00802A37"/>
    <w:rPr>
      <w:color w:val="0563C1" w:themeColor="hyperlink"/>
      <w:u w:val="single"/>
    </w:rPr>
  </w:style>
  <w:style w:type="character" w:customStyle="1" w:styleId="13">
    <w:name w:val="Неразрешенное упоминание1"/>
    <w:basedOn w:val="a0"/>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4"/>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nhideWhenUsed/>
    <w:rsid w:val="00395A9E"/>
    <w:rPr>
      <w:rFonts w:ascii="Segoe UI" w:hAnsi="Segoe UI" w:cs="Segoe UI"/>
      <w:sz w:val="18"/>
      <w:szCs w:val="18"/>
    </w:rPr>
  </w:style>
  <w:style w:type="character" w:customStyle="1" w:styleId="af7">
    <w:name w:val="Текст выноски Знак"/>
    <w:basedOn w:val="a0"/>
    <w:link w:val="af6"/>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rsid w:val="00433CDF"/>
    <w:rPr>
      <w:rFonts w:eastAsiaTheme="minorEastAsia"/>
      <w:color w:val="5A5A5A" w:themeColor="text1" w:themeTint="A5"/>
      <w:spacing w:val="15"/>
    </w:rPr>
  </w:style>
  <w:style w:type="character" w:styleId="afa">
    <w:name w:val="FollowedHyperlink"/>
    <w:basedOn w:val="a0"/>
    <w:unhideWhenUsed/>
    <w:rsid w:val="00433CDF"/>
    <w:rPr>
      <w:color w:val="954F72" w:themeColor="followedHyperlink"/>
      <w:u w:val="single"/>
    </w:rPr>
  </w:style>
  <w:style w:type="paragraph" w:styleId="15">
    <w:name w:val="toc 1"/>
    <w:basedOn w:val="a"/>
    <w:next w:val="a"/>
    <w:link w:val="16"/>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DE1FCA"/>
    <w:rPr>
      <w:rFonts w:ascii="Times New Roman" w:eastAsia="Times New Roman" w:hAnsi="Times New Roman" w:cs="Times New Roman"/>
      <w:b/>
      <w:bCs/>
      <w:sz w:val="24"/>
      <w:szCs w:val="24"/>
      <w:lang w:val="x-none" w:eastAsia="x-none"/>
    </w:rPr>
  </w:style>
  <w:style w:type="numbering" w:customStyle="1" w:styleId="17">
    <w:name w:val="Нет списка1"/>
    <w:next w:val="a2"/>
    <w:uiPriority w:val="99"/>
    <w:semiHidden/>
    <w:unhideWhenUsed/>
    <w:rsid w:val="00DE1FCA"/>
  </w:style>
  <w:style w:type="table" w:customStyle="1" w:styleId="TableNormal">
    <w:name w:val="Table Normal"/>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8">
    <w:name w:val="Гиперссылка1"/>
    <w:basedOn w:val="a0"/>
    <w:unhideWhenUsed/>
    <w:rsid w:val="00DE1FCA"/>
    <w:rPr>
      <w:color w:val="0000FF"/>
      <w:u w:val="single"/>
    </w:rPr>
  </w:style>
  <w:style w:type="character" w:customStyle="1" w:styleId="19">
    <w:name w:val="Просмотренная гиперссылка1"/>
    <w:basedOn w:val="a0"/>
    <w:unhideWhenUsed/>
    <w:rsid w:val="00DE1FCA"/>
    <w:rPr>
      <w:color w:val="800080"/>
      <w:u w:val="single"/>
    </w:rPr>
  </w:style>
  <w:style w:type="character" w:styleId="afb">
    <w:name w:val="Emphasis"/>
    <w:link w:val="1a"/>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1b"/>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link w:val="23"/>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link w:val="32"/>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link w:val="42"/>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link w:val="52"/>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link w:val="60"/>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link w:val="70"/>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link w:val="80"/>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link w:val="90"/>
    <w:autoRedefine/>
    <w:uiPriority w:val="39"/>
    <w:unhideWhenUsed/>
    <w:rsid w:val="00DE1FCA"/>
    <w:pPr>
      <w:ind w:left="1920"/>
    </w:pPr>
    <w:rPr>
      <w:rFonts w:ascii="Calibri" w:eastAsia="Times New Roman" w:hAnsi="Calibri" w:cs="Calibri"/>
      <w:sz w:val="20"/>
      <w:szCs w:val="20"/>
      <w:lang w:eastAsia="ru-RU"/>
    </w:rPr>
  </w:style>
  <w:style w:type="character" w:customStyle="1" w:styleId="1c">
    <w:name w:val="Нижний колонтитул Знак1"/>
    <w:aliases w:val="Нижний колонтитул Знак Знак Знак Знак1,Нижний колонтитул1 Знак1,Нижний колонтитул Знак Знак Знак2"/>
    <w:basedOn w:val="a0"/>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4">
    <w:name w:val="List 2"/>
    <w:basedOn w:val="a"/>
    <w:link w:val="25"/>
    <w:unhideWhenUsed/>
    <w:rsid w:val="00DE1FCA"/>
    <w:pPr>
      <w:spacing w:before="120" w:after="120"/>
      <w:ind w:left="720" w:hanging="360"/>
      <w:jc w:val="both"/>
    </w:pPr>
    <w:rPr>
      <w:rFonts w:ascii="Arial" w:eastAsia="Batang" w:hAnsi="Arial" w:cs="Times New Roman"/>
      <w:sz w:val="20"/>
      <w:szCs w:val="24"/>
      <w:lang w:eastAsia="ko-KR"/>
    </w:rPr>
  </w:style>
  <w:style w:type="paragraph" w:styleId="26">
    <w:name w:val="Body Text 2"/>
    <w:basedOn w:val="a"/>
    <w:link w:val="27"/>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7">
    <w:name w:val="Основной текст 2 Знак"/>
    <w:basedOn w:val="a0"/>
    <w:link w:val="26"/>
    <w:rsid w:val="00DE1FCA"/>
    <w:rPr>
      <w:rFonts w:ascii="Times New Roman" w:eastAsia="Times New Roman" w:hAnsi="Times New Roman" w:cs="Times New Roman"/>
      <w:sz w:val="24"/>
      <w:szCs w:val="24"/>
      <w:lang w:val="x-none" w:eastAsia="x-none"/>
    </w:rPr>
  </w:style>
  <w:style w:type="paragraph" w:styleId="28">
    <w:name w:val="Body Text Indent 2"/>
    <w:basedOn w:val="a"/>
    <w:link w:val="29"/>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9">
    <w:name w:val="Основной текст с отступом 2 Знак"/>
    <w:basedOn w:val="a0"/>
    <w:link w:val="28"/>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rsid w:val="00DE1FCA"/>
  </w:style>
  <w:style w:type="paragraph" w:customStyle="1" w:styleId="aff1">
    <w:name w:val="Внимание: недобросовестность!"/>
    <w:basedOn w:val="aff"/>
    <w:next w:val="a"/>
    <w:rsid w:val="00DE1FCA"/>
  </w:style>
  <w:style w:type="paragraph" w:customStyle="1" w:styleId="aff2">
    <w:name w:val="Дочерний элемент списка"/>
    <w:basedOn w:val="a"/>
    <w:next w:val="a"/>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d">
    <w:name w:val="Заголовок1"/>
    <w:basedOn w:val="aff3"/>
    <w:next w:val="a"/>
    <w:rsid w:val="00DE1FCA"/>
    <w:pPr>
      <w:shd w:val="clear" w:color="auto" w:fill="ECE9D8"/>
    </w:pPr>
    <w:rPr>
      <w:b/>
      <w:bCs/>
      <w:color w:val="0058A9"/>
    </w:rPr>
  </w:style>
  <w:style w:type="paragraph" w:customStyle="1" w:styleId="aff4">
    <w:name w:val="Заголовок группы контролов"/>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rsid w:val="00DE1FCA"/>
    <w:pPr>
      <w:spacing w:after="0"/>
      <w:jc w:val="left"/>
    </w:pPr>
  </w:style>
  <w:style w:type="paragraph" w:customStyle="1" w:styleId="affa">
    <w:name w:val="Интерактивный заголовок"/>
    <w:basedOn w:val="1d"/>
    <w:next w:val="a"/>
    <w:rsid w:val="00DE1FCA"/>
    <w:rPr>
      <w:u w:val="single"/>
    </w:rPr>
  </w:style>
  <w:style w:type="paragraph" w:customStyle="1" w:styleId="affb">
    <w:name w:val="Текст информации об изменениях"/>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rsid w:val="00DE1FCA"/>
    <w:pPr>
      <w:shd w:val="clear" w:color="auto" w:fill="EAEFED"/>
      <w:spacing w:before="180"/>
      <w:ind w:left="360" w:right="360" w:firstLine="0"/>
    </w:pPr>
  </w:style>
  <w:style w:type="paragraph" w:customStyle="1" w:styleId="affd">
    <w:name w:val="Текст (справка)"/>
    <w:basedOn w:val="a"/>
    <w:next w:val="a"/>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rsid w:val="00DE1FCA"/>
    <w:rPr>
      <w:i/>
      <w:iCs/>
    </w:rPr>
  </w:style>
  <w:style w:type="paragraph" w:customStyle="1" w:styleId="afff0">
    <w:name w:val="Текст (лев. подпись)"/>
    <w:basedOn w:val="a"/>
    <w:next w:val="a"/>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rsid w:val="00DE1FCA"/>
    <w:rPr>
      <w:sz w:val="14"/>
      <w:szCs w:val="14"/>
    </w:rPr>
  </w:style>
  <w:style w:type="paragraph" w:customStyle="1" w:styleId="afff2">
    <w:name w:val="Текст (прав. подпись)"/>
    <w:basedOn w:val="a"/>
    <w:next w:val="a"/>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rsid w:val="00DE1FCA"/>
    <w:rPr>
      <w:sz w:val="14"/>
      <w:szCs w:val="14"/>
    </w:rPr>
  </w:style>
  <w:style w:type="paragraph" w:customStyle="1" w:styleId="afff4">
    <w:name w:val="Комментарий пользователя"/>
    <w:basedOn w:val="affe"/>
    <w:next w:val="a"/>
    <w:rsid w:val="00DE1FCA"/>
    <w:pPr>
      <w:shd w:val="clear" w:color="auto" w:fill="FFDFE0"/>
      <w:jc w:val="left"/>
    </w:pPr>
  </w:style>
  <w:style w:type="paragraph" w:customStyle="1" w:styleId="afff5">
    <w:name w:val="Куда обратиться?"/>
    <w:basedOn w:val="aff"/>
    <w:next w:val="a"/>
    <w:rsid w:val="00DE1FCA"/>
  </w:style>
  <w:style w:type="paragraph" w:customStyle="1" w:styleId="afff6">
    <w:name w:val="Моноширинный"/>
    <w:basedOn w:val="a"/>
    <w:next w:val="a"/>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rsid w:val="00DE1FCA"/>
    <w:pPr>
      <w:ind w:firstLine="118"/>
    </w:pPr>
  </w:style>
  <w:style w:type="paragraph" w:customStyle="1" w:styleId="afff9">
    <w:name w:val="Нормальный (таблица)"/>
    <w:basedOn w:val="a"/>
    <w:next w:val="a"/>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rsid w:val="00DE1FCA"/>
    <w:pPr>
      <w:ind w:left="140"/>
    </w:pPr>
  </w:style>
  <w:style w:type="paragraph" w:customStyle="1" w:styleId="afffc">
    <w:name w:val="Переменная часть"/>
    <w:basedOn w:val="aff3"/>
    <w:next w:val="a"/>
    <w:rsid w:val="00DE1FCA"/>
    <w:rPr>
      <w:sz w:val="18"/>
      <w:szCs w:val="18"/>
    </w:rPr>
  </w:style>
  <w:style w:type="paragraph" w:customStyle="1" w:styleId="afffd">
    <w:name w:val="Подвал для информации об изменениях"/>
    <w:basedOn w:val="1"/>
    <w:next w:val="a"/>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rsid w:val="00DE1FCA"/>
    <w:rPr>
      <w:b/>
      <w:bCs/>
    </w:rPr>
  </w:style>
  <w:style w:type="paragraph" w:customStyle="1" w:styleId="affff">
    <w:name w:val="Подчёркнуный текст"/>
    <w:basedOn w:val="a"/>
    <w:next w:val="a"/>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rsid w:val="00DE1FCA"/>
    <w:rPr>
      <w:sz w:val="20"/>
      <w:szCs w:val="20"/>
    </w:rPr>
  </w:style>
  <w:style w:type="paragraph" w:customStyle="1" w:styleId="affff1">
    <w:name w:val="Прижатый влево"/>
    <w:basedOn w:val="a"/>
    <w:next w:val="a"/>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rsid w:val="00DE1FCA"/>
  </w:style>
  <w:style w:type="paragraph" w:customStyle="1" w:styleId="affff3">
    <w:name w:val="Примечание."/>
    <w:basedOn w:val="aff"/>
    <w:next w:val="a"/>
    <w:rsid w:val="00DE1FCA"/>
  </w:style>
  <w:style w:type="paragraph" w:customStyle="1" w:styleId="affff4">
    <w:name w:val="Словарная статья"/>
    <w:basedOn w:val="a"/>
    <w:next w:val="a"/>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rsid w:val="00DE1FCA"/>
    <w:pPr>
      <w:ind w:firstLine="500"/>
    </w:pPr>
  </w:style>
  <w:style w:type="paragraph" w:customStyle="1" w:styleId="affff7">
    <w:name w:val="Текст ЭР (см. также)"/>
    <w:basedOn w:val="a"/>
    <w:next w:val="a"/>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rsid w:val="00DE1FCA"/>
    <w:pPr>
      <w:jc w:val="center"/>
    </w:pPr>
  </w:style>
  <w:style w:type="paragraph" w:customStyle="1" w:styleId="-">
    <w:name w:val="ЭР-содержание (правое окно)"/>
    <w:basedOn w:val="a"/>
    <w:next w:val="a"/>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link w:val="1e"/>
    <w:unhideWhenUsed/>
    <w:rsid w:val="00DE1FCA"/>
    <w:rPr>
      <w:rFonts w:ascii="Times New Roman" w:hAnsi="Times New Roman" w:cs="Times New Roman" w:hint="default"/>
    </w:rPr>
  </w:style>
  <w:style w:type="character" w:styleId="affffc">
    <w:name w:val="endnote reference"/>
    <w:link w:val="1f"/>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rsid w:val="00DE1FCA"/>
    <w:rPr>
      <w:rFonts w:ascii="Times New Roman" w:hAnsi="Times New Roman" w:cs="Times New Roman" w:hint="default"/>
      <w:sz w:val="20"/>
      <w:szCs w:val="20"/>
    </w:rPr>
  </w:style>
  <w:style w:type="character" w:customStyle="1" w:styleId="1f0">
    <w:name w:val="Текст примечания Знак1"/>
    <w:rsid w:val="00DE1FCA"/>
    <w:rPr>
      <w:rFonts w:ascii="Times New Roman" w:hAnsi="Times New Roman" w:cs="Times New Roman" w:hint="default"/>
      <w:sz w:val="20"/>
      <w:szCs w:val="20"/>
    </w:rPr>
  </w:style>
  <w:style w:type="character" w:customStyle="1" w:styleId="113">
    <w:name w:val="Тема примечания Знак11"/>
    <w:rsid w:val="00DE1FCA"/>
    <w:rPr>
      <w:rFonts w:ascii="Times New Roman" w:hAnsi="Times New Roman" w:cs="Times New Roman" w:hint="default"/>
      <w:b/>
      <w:bCs/>
      <w:sz w:val="20"/>
      <w:szCs w:val="20"/>
    </w:rPr>
  </w:style>
  <w:style w:type="character" w:customStyle="1" w:styleId="1f1">
    <w:name w:val="Тема примечания Знак1"/>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rsid w:val="00DE1FCA"/>
    <w:rPr>
      <w:b/>
      <w:bCs w:val="0"/>
      <w:color w:val="26282F"/>
    </w:rPr>
  </w:style>
  <w:style w:type="character" w:customStyle="1" w:styleId="affffe">
    <w:name w:val="Гипертекстовая ссылка"/>
    <w:rsid w:val="00DE1FCA"/>
    <w:rPr>
      <w:b/>
      <w:bCs w:val="0"/>
      <w:color w:val="106BBE"/>
    </w:rPr>
  </w:style>
  <w:style w:type="character" w:customStyle="1" w:styleId="afffff">
    <w:name w:val="Активная гипертекстовая ссылка"/>
    <w:rsid w:val="00DE1FCA"/>
    <w:rPr>
      <w:b/>
      <w:bCs w:val="0"/>
      <w:color w:val="106BBE"/>
      <w:u w:val="single"/>
    </w:rPr>
  </w:style>
  <w:style w:type="character" w:customStyle="1" w:styleId="afffff0">
    <w:name w:val="Выделение для Базового Поиска"/>
    <w:rsid w:val="00DE1FCA"/>
    <w:rPr>
      <w:b/>
      <w:bCs w:val="0"/>
      <w:color w:val="0058A9"/>
    </w:rPr>
  </w:style>
  <w:style w:type="character" w:customStyle="1" w:styleId="afffff1">
    <w:name w:val="Выделение для Базового Поиска (курсив)"/>
    <w:rsid w:val="00DE1FCA"/>
    <w:rPr>
      <w:b/>
      <w:bCs w:val="0"/>
      <w:i/>
      <w:iCs w:val="0"/>
      <w:color w:val="0058A9"/>
    </w:rPr>
  </w:style>
  <w:style w:type="character" w:customStyle="1" w:styleId="afffff2">
    <w:name w:val="Заголовок своего сообщения"/>
    <w:rsid w:val="00DE1FCA"/>
    <w:rPr>
      <w:b/>
      <w:bCs w:val="0"/>
      <w:color w:val="26282F"/>
    </w:rPr>
  </w:style>
  <w:style w:type="character" w:customStyle="1" w:styleId="afffff3">
    <w:name w:val="Заголовок чужого сообщения"/>
    <w:rsid w:val="00DE1FCA"/>
    <w:rPr>
      <w:b/>
      <w:bCs w:val="0"/>
      <w:color w:val="FF0000"/>
    </w:rPr>
  </w:style>
  <w:style w:type="character" w:customStyle="1" w:styleId="afffff4">
    <w:name w:val="Найденные слова"/>
    <w:rsid w:val="00DE1FCA"/>
    <w:rPr>
      <w:b/>
      <w:bCs w:val="0"/>
      <w:color w:val="26282F"/>
      <w:shd w:val="clear" w:color="auto" w:fill="FFF580"/>
    </w:rPr>
  </w:style>
  <w:style w:type="character" w:customStyle="1" w:styleId="afffff5">
    <w:name w:val="Не вступил в силу"/>
    <w:rsid w:val="00DE1FCA"/>
    <w:rPr>
      <w:b/>
      <w:bCs w:val="0"/>
      <w:color w:val="000000"/>
      <w:shd w:val="clear" w:color="auto" w:fill="D8EDE8"/>
    </w:rPr>
  </w:style>
  <w:style w:type="character" w:customStyle="1" w:styleId="afffff6">
    <w:name w:val="Опечатки"/>
    <w:rsid w:val="00DE1FCA"/>
    <w:rPr>
      <w:color w:val="FF0000"/>
    </w:rPr>
  </w:style>
  <w:style w:type="character" w:customStyle="1" w:styleId="afffff7">
    <w:name w:val="Продолжение ссылки"/>
    <w:rsid w:val="00DE1FCA"/>
  </w:style>
  <w:style w:type="character" w:customStyle="1" w:styleId="afffff8">
    <w:name w:val="Сравнение редакций"/>
    <w:rsid w:val="00DE1FCA"/>
    <w:rPr>
      <w:b/>
      <w:bCs w:val="0"/>
      <w:color w:val="26282F"/>
    </w:rPr>
  </w:style>
  <w:style w:type="character" w:customStyle="1" w:styleId="afffff9">
    <w:name w:val="Сравнение редакций. Добавленный фрагмент"/>
    <w:rsid w:val="00DE1FCA"/>
    <w:rPr>
      <w:color w:val="000000"/>
      <w:shd w:val="clear" w:color="auto" w:fill="C1D7FF"/>
    </w:rPr>
  </w:style>
  <w:style w:type="character" w:customStyle="1" w:styleId="afffffa">
    <w:name w:val="Сравнение редакций. Удаленный фрагмент"/>
    <w:rsid w:val="00DE1FCA"/>
    <w:rPr>
      <w:color w:val="000000"/>
      <w:shd w:val="clear" w:color="auto" w:fill="C4C413"/>
    </w:rPr>
  </w:style>
  <w:style w:type="character" w:customStyle="1" w:styleId="afffffb">
    <w:name w:val="Ссылка на утративший силу документ"/>
    <w:rsid w:val="00DE1FCA"/>
    <w:rPr>
      <w:b/>
      <w:bCs w:val="0"/>
      <w:color w:val="749232"/>
    </w:rPr>
  </w:style>
  <w:style w:type="character" w:customStyle="1" w:styleId="afffffc">
    <w:name w:val="Утратил силу"/>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a">
    <w:name w:val="Сетка таблицы2"/>
    <w:basedOn w:val="a1"/>
    <w:next w:val="a3"/>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link w:val="1f2"/>
    <w:qFormat/>
    <w:rsid w:val="00064407"/>
    <w:rPr>
      <w:b/>
      <w:bCs/>
    </w:rPr>
  </w:style>
  <w:style w:type="character" w:styleId="affffff">
    <w:name w:val="Subtle Emphasis"/>
    <w:link w:val="1f3"/>
    <w:qFormat/>
    <w:rsid w:val="00064407"/>
    <w:rPr>
      <w:i/>
      <w:iCs/>
      <w:color w:val="404040"/>
    </w:rPr>
  </w:style>
  <w:style w:type="paragraph" w:styleId="affffff0">
    <w:name w:val="TOC Heading"/>
    <w:basedOn w:val="1"/>
    <w:next w:val="a"/>
    <w:link w:val="affffff1"/>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2b"/>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rsid w:val="00064407"/>
    <w:rPr>
      <w:rFonts w:asciiTheme="majorHAnsi" w:eastAsiaTheme="majorEastAsia" w:hAnsiTheme="majorHAnsi" w:cstheme="majorBidi"/>
      <w:spacing w:val="-10"/>
      <w:kern w:val="28"/>
      <w:sz w:val="56"/>
      <w:szCs w:val="56"/>
    </w:rPr>
  </w:style>
  <w:style w:type="character" w:customStyle="1" w:styleId="2b">
    <w:name w:val="Заголовок Знак2"/>
    <w:link w:val="affffff2"/>
    <w:rsid w:val="00064407"/>
    <w:rPr>
      <w:rFonts w:ascii="Segoe UI" w:eastAsia="Segoe UI" w:hAnsi="Segoe UI" w:cs="Segoe UI"/>
      <w:kern w:val="28"/>
      <w:sz w:val="24"/>
      <w:szCs w:val="24"/>
      <w:lang w:eastAsia="ru-RU"/>
    </w:rPr>
  </w:style>
  <w:style w:type="paragraph" w:customStyle="1" w:styleId="120">
    <w:name w:val="таблСлева12"/>
    <w:basedOn w:val="a"/>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c">
    <w:name w:val="Неразрешенное упоминание2"/>
    <w:unhideWhenUsed/>
    <w:rsid w:val="00064407"/>
    <w:rPr>
      <w:color w:val="605E5C"/>
      <w:shd w:val="clear" w:color="auto" w:fill="E1DFDD"/>
    </w:rPr>
  </w:style>
  <w:style w:type="character" w:customStyle="1" w:styleId="2d">
    <w:name w:val="Основной текст (2)_"/>
    <w:link w:val="2e"/>
    <w:locked/>
    <w:rsid w:val="00064407"/>
    <w:rPr>
      <w:sz w:val="28"/>
      <w:shd w:val="clear" w:color="auto" w:fill="FFFFFF"/>
    </w:rPr>
  </w:style>
  <w:style w:type="paragraph" w:customStyle="1" w:styleId="2e">
    <w:name w:val="Основной текст (2)"/>
    <w:basedOn w:val="a"/>
    <w:link w:val="2d"/>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f">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f4">
    <w:name w:val="Заголовок Знак1"/>
    <w:basedOn w:val="a0"/>
    <w:rsid w:val="00064407"/>
    <w:rPr>
      <w:rFonts w:asciiTheme="majorHAnsi" w:eastAsiaTheme="majorEastAsia" w:hAnsiTheme="majorHAnsi" w:cstheme="majorBidi"/>
      <w:spacing w:val="-10"/>
      <w:kern w:val="28"/>
      <w:sz w:val="56"/>
      <w:szCs w:val="56"/>
    </w:rPr>
  </w:style>
  <w:style w:type="paragraph" w:styleId="affffff4">
    <w:name w:val="No Spacing"/>
    <w:link w:val="affffff5"/>
    <w:qFormat/>
    <w:rsid w:val="00064407"/>
    <w:rPr>
      <w:rFonts w:ascii="Calibri" w:eastAsia="Times New Roman" w:hAnsi="Calibri" w:cs="Times New Roman"/>
      <w:lang w:eastAsia="ru-RU"/>
    </w:rPr>
  </w:style>
  <w:style w:type="paragraph" w:customStyle="1" w:styleId="1f5">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nhideWhenUsed/>
    <w:rsid w:val="00064407"/>
    <w:rPr>
      <w:color w:val="605E5C"/>
      <w:shd w:val="clear" w:color="auto" w:fill="E1DFDD"/>
    </w:rPr>
  </w:style>
  <w:style w:type="table" w:customStyle="1" w:styleId="34">
    <w:name w:val="Сетка таблицы3"/>
    <w:basedOn w:val="a1"/>
    <w:next w:val="a3"/>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Название Знак1"/>
    <w:rsid w:val="00064407"/>
    <w:rPr>
      <w:rFonts w:ascii="Times New Roman" w:hAnsi="Times New Roman"/>
      <w:kern w:val="28"/>
      <w:sz w:val="24"/>
      <w:szCs w:val="24"/>
    </w:rPr>
  </w:style>
  <w:style w:type="table" w:customStyle="1" w:styleId="210">
    <w:name w:val="Сетка таблицы21"/>
    <w:basedOn w:val="a1"/>
    <w:next w:val="a3"/>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nhideWhenUsed/>
    <w:rsid w:val="00064407"/>
    <w:rPr>
      <w:color w:val="605E5C"/>
      <w:shd w:val="clear" w:color="auto" w:fill="E1DFDD"/>
    </w:rPr>
  </w:style>
  <w:style w:type="paragraph" w:customStyle="1" w:styleId="ConsPlusCell">
    <w:name w:val="ConsPlusCell"/>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locked/>
    <w:rsid w:val="00064407"/>
    <w:rPr>
      <w:rFonts w:ascii="Calibri" w:eastAsia="Times New Roman" w:hAnsi="Calibri" w:cs="Times New Roman"/>
      <w:lang w:eastAsia="ru-RU"/>
    </w:rPr>
  </w:style>
  <w:style w:type="character" w:customStyle="1" w:styleId="FontStyle11">
    <w:name w:val="Font Style11"/>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7">
    <w:name w:val="Раздел 1"/>
    <w:basedOn w:val="1"/>
    <w:link w:val="1f8"/>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8">
    <w:name w:val="Раздел 1 Знак"/>
    <w:basedOn w:val="10"/>
    <w:link w:val="1f7"/>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3"/>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6">
    <w:name w:val="Unresolved Mention"/>
    <w:basedOn w:val="a0"/>
    <w:unhideWhenUsed/>
    <w:rsid w:val="00955D56"/>
    <w:rPr>
      <w:color w:val="605E5C"/>
      <w:shd w:val="clear" w:color="auto" w:fill="E1DFDD"/>
    </w:rPr>
  </w:style>
  <w:style w:type="character" w:customStyle="1" w:styleId="50">
    <w:name w:val="Заголовок 5 Знак"/>
    <w:basedOn w:val="a0"/>
    <w:link w:val="5"/>
    <w:uiPriority w:val="9"/>
    <w:rsid w:val="001F56E0"/>
    <w:rPr>
      <w:rFonts w:ascii="XO Thames" w:eastAsia="Times New Roman" w:hAnsi="XO Thames" w:cs="Times New Roman"/>
      <w:b/>
      <w:color w:val="000000"/>
      <w:szCs w:val="20"/>
      <w:lang w:eastAsia="ru-RU"/>
    </w:rPr>
  </w:style>
  <w:style w:type="character" w:customStyle="1" w:styleId="1f9">
    <w:name w:val="Обычный1"/>
    <w:rsid w:val="001F56E0"/>
  </w:style>
  <w:style w:type="character" w:customStyle="1" w:styleId="23">
    <w:name w:val="Оглавление 2 Знак"/>
    <w:basedOn w:val="1f9"/>
    <w:link w:val="22"/>
    <w:uiPriority w:val="39"/>
    <w:rsid w:val="001F56E0"/>
    <w:rPr>
      <w:rFonts w:ascii="Times New Roman" w:eastAsia="Times New Roman" w:hAnsi="Times New Roman" w:cs="Times New Roman"/>
      <w:i/>
      <w:iCs/>
      <w:noProof/>
      <w:sz w:val="24"/>
      <w:szCs w:val="24"/>
      <w:lang w:eastAsia="ru-RU"/>
    </w:rPr>
  </w:style>
  <w:style w:type="character" w:customStyle="1" w:styleId="42">
    <w:name w:val="Оглавление 4 Знак"/>
    <w:basedOn w:val="1f9"/>
    <w:link w:val="41"/>
    <w:uiPriority w:val="39"/>
    <w:rsid w:val="001F56E0"/>
    <w:rPr>
      <w:rFonts w:ascii="Calibri" w:eastAsia="Times New Roman" w:hAnsi="Calibri" w:cs="Calibri"/>
      <w:sz w:val="20"/>
      <w:szCs w:val="20"/>
      <w:lang w:eastAsia="ru-RU"/>
    </w:rPr>
  </w:style>
  <w:style w:type="character" w:customStyle="1" w:styleId="60">
    <w:name w:val="Оглавление 6 Знак"/>
    <w:basedOn w:val="1f9"/>
    <w:link w:val="6"/>
    <w:uiPriority w:val="39"/>
    <w:rsid w:val="001F56E0"/>
    <w:rPr>
      <w:rFonts w:ascii="Calibri" w:eastAsia="Times New Roman" w:hAnsi="Calibri" w:cs="Calibri"/>
      <w:sz w:val="20"/>
      <w:szCs w:val="20"/>
      <w:lang w:eastAsia="ru-RU"/>
    </w:rPr>
  </w:style>
  <w:style w:type="paragraph" w:customStyle="1" w:styleId="12">
    <w:name w:val="Знак примечания1"/>
    <w:basedOn w:val="1fa"/>
    <w:link w:val="a6"/>
    <w:rsid w:val="001F56E0"/>
    <w:rPr>
      <w:rFonts w:eastAsiaTheme="minorHAnsi" w:cstheme="minorBidi"/>
      <w:color w:val="auto"/>
      <w:sz w:val="16"/>
      <w:szCs w:val="16"/>
      <w:lang w:eastAsia="en-US"/>
    </w:rPr>
  </w:style>
  <w:style w:type="character" w:customStyle="1" w:styleId="70">
    <w:name w:val="Оглавление 7 Знак"/>
    <w:basedOn w:val="1f9"/>
    <w:link w:val="7"/>
    <w:uiPriority w:val="39"/>
    <w:rsid w:val="001F56E0"/>
    <w:rPr>
      <w:rFonts w:ascii="Calibri" w:eastAsia="Times New Roman" w:hAnsi="Calibri" w:cs="Calibri"/>
      <w:sz w:val="20"/>
      <w:szCs w:val="20"/>
      <w:lang w:eastAsia="ru-RU"/>
    </w:rPr>
  </w:style>
  <w:style w:type="paragraph" w:customStyle="1" w:styleId="Endnote">
    <w:name w:val="Endnote"/>
    <w:basedOn w:val="a"/>
    <w:rsid w:val="001F56E0"/>
    <w:rPr>
      <w:rFonts w:ascii="Calibri" w:eastAsia="Times New Roman" w:hAnsi="Calibri" w:cs="Times New Roman"/>
      <w:color w:val="000000"/>
      <w:sz w:val="20"/>
      <w:szCs w:val="20"/>
      <w:lang w:eastAsia="ru-RU"/>
    </w:rPr>
  </w:style>
  <w:style w:type="character" w:customStyle="1" w:styleId="affffff1">
    <w:name w:val="Заголовок оглавления Знак"/>
    <w:basedOn w:val="10"/>
    <w:link w:val="affffff0"/>
    <w:rsid w:val="001F56E0"/>
    <w:rPr>
      <w:rFonts w:ascii="@Batang" w:eastAsia="Segoe UI" w:hAnsi="@Batang" w:cs="Segoe UI"/>
      <w:b w:val="0"/>
      <w:bCs w:val="0"/>
      <w:color w:val="2F5496"/>
      <w:kern w:val="36"/>
      <w:sz w:val="24"/>
      <w:szCs w:val="24"/>
      <w:lang w:eastAsia="ru-RU"/>
    </w:rPr>
  </w:style>
  <w:style w:type="paragraph" w:customStyle="1" w:styleId="1e">
    <w:name w:val="Номер страницы1"/>
    <w:link w:val="affffb"/>
    <w:rsid w:val="001F56E0"/>
    <w:rPr>
      <w:rFonts w:ascii="Times New Roman" w:hAnsi="Times New Roman" w:cs="Times New Roman"/>
    </w:rPr>
  </w:style>
  <w:style w:type="character" w:customStyle="1" w:styleId="32">
    <w:name w:val="Оглавление 3 Знак"/>
    <w:basedOn w:val="1f9"/>
    <w:link w:val="31"/>
    <w:uiPriority w:val="39"/>
    <w:rsid w:val="001F56E0"/>
    <w:rPr>
      <w:rFonts w:ascii="Times New Roman" w:eastAsia="Times New Roman" w:hAnsi="Times New Roman" w:cs="Times New Roman"/>
      <w:sz w:val="28"/>
      <w:szCs w:val="28"/>
      <w:lang w:eastAsia="ru-RU"/>
    </w:rPr>
  </w:style>
  <w:style w:type="paragraph" w:customStyle="1" w:styleId="1f3">
    <w:name w:val="Слабое выделение1"/>
    <w:link w:val="affffff"/>
    <w:rsid w:val="001F56E0"/>
    <w:rPr>
      <w:i/>
      <w:iCs/>
      <w:color w:val="404040"/>
    </w:rPr>
  </w:style>
  <w:style w:type="paragraph" w:customStyle="1" w:styleId="21">
    <w:name w:val="Гиперссылка2"/>
    <w:basedOn w:val="1fa"/>
    <w:link w:val="af0"/>
    <w:uiPriority w:val="99"/>
    <w:rsid w:val="001F56E0"/>
    <w:rPr>
      <w:rFonts w:eastAsiaTheme="minorHAnsi" w:cstheme="minorBidi"/>
      <w:color w:val="0563C1" w:themeColor="hyperlink"/>
      <w:szCs w:val="22"/>
      <w:u w:val="single"/>
      <w:lang w:eastAsia="en-US"/>
    </w:rPr>
  </w:style>
  <w:style w:type="paragraph" w:customStyle="1" w:styleId="Footnote">
    <w:name w:val="Footnote"/>
    <w:basedOn w:val="a"/>
    <w:rsid w:val="001F56E0"/>
    <w:rPr>
      <w:rFonts w:ascii="Times New Roman" w:eastAsia="Times New Roman" w:hAnsi="Times New Roman" w:cs="Times New Roman"/>
      <w:color w:val="000000"/>
      <w:sz w:val="20"/>
      <w:szCs w:val="20"/>
      <w:lang w:eastAsia="ru-RU"/>
    </w:rPr>
  </w:style>
  <w:style w:type="character" w:customStyle="1" w:styleId="16">
    <w:name w:val="Оглавление 1 Знак"/>
    <w:basedOn w:val="1f9"/>
    <w:link w:val="15"/>
    <w:uiPriority w:val="39"/>
    <w:rsid w:val="001F56E0"/>
    <w:rPr>
      <w:rFonts w:ascii="Times New Roman" w:hAnsi="Times New Roman" w:cs="Times New Roman"/>
      <w:b/>
      <w:bCs/>
      <w:noProof/>
    </w:rPr>
  </w:style>
  <w:style w:type="paragraph" w:customStyle="1" w:styleId="HeaderandFooter">
    <w:name w:val="Header and Footer"/>
    <w:rsid w:val="001F56E0"/>
    <w:pPr>
      <w:jc w:val="both"/>
    </w:pPr>
    <w:rPr>
      <w:rFonts w:ascii="XO Thames" w:eastAsia="Times New Roman" w:hAnsi="XO Thames" w:cs="Times New Roman"/>
      <w:color w:val="000000"/>
      <w:sz w:val="28"/>
      <w:szCs w:val="20"/>
      <w:lang w:eastAsia="ru-RU"/>
    </w:rPr>
  </w:style>
  <w:style w:type="character" w:customStyle="1" w:styleId="90">
    <w:name w:val="Оглавление 9 Знак"/>
    <w:basedOn w:val="1f9"/>
    <w:link w:val="9"/>
    <w:uiPriority w:val="39"/>
    <w:rsid w:val="001F56E0"/>
    <w:rPr>
      <w:rFonts w:ascii="Calibri" w:eastAsia="Times New Roman" w:hAnsi="Calibri" w:cs="Calibri"/>
      <w:sz w:val="20"/>
      <w:szCs w:val="20"/>
      <w:lang w:eastAsia="ru-RU"/>
    </w:rPr>
  </w:style>
  <w:style w:type="character" w:customStyle="1" w:styleId="80">
    <w:name w:val="Оглавление 8 Знак"/>
    <w:basedOn w:val="1f9"/>
    <w:link w:val="8"/>
    <w:uiPriority w:val="39"/>
    <w:rsid w:val="001F56E0"/>
    <w:rPr>
      <w:rFonts w:ascii="Calibri" w:eastAsia="Times New Roman" w:hAnsi="Calibri" w:cs="Calibri"/>
      <w:sz w:val="20"/>
      <w:szCs w:val="20"/>
      <w:lang w:eastAsia="ru-RU"/>
    </w:rPr>
  </w:style>
  <w:style w:type="paragraph" w:customStyle="1" w:styleId="1a">
    <w:name w:val="Выделение1"/>
    <w:link w:val="afb"/>
    <w:rsid w:val="001F56E0"/>
    <w:rPr>
      <w:rFonts w:ascii="Times New Roman" w:hAnsi="Times New Roman" w:cs="Times New Roman"/>
      <w:i/>
    </w:rPr>
  </w:style>
  <w:style w:type="paragraph" w:customStyle="1" w:styleId="1f">
    <w:name w:val="Знак концевой сноски1"/>
    <w:link w:val="affffc"/>
    <w:rsid w:val="001F56E0"/>
    <w:rPr>
      <w:rFonts w:ascii="Times New Roman" w:hAnsi="Times New Roman" w:cs="Times New Roman"/>
      <w:vertAlign w:val="superscript"/>
    </w:rPr>
  </w:style>
  <w:style w:type="character" w:customStyle="1" w:styleId="25">
    <w:name w:val="Список 2 Знак"/>
    <w:basedOn w:val="1f9"/>
    <w:link w:val="24"/>
    <w:rsid w:val="001F56E0"/>
    <w:rPr>
      <w:rFonts w:ascii="Arial" w:eastAsia="Batang" w:hAnsi="Arial" w:cs="Times New Roman"/>
      <w:sz w:val="20"/>
      <w:szCs w:val="24"/>
      <w:lang w:eastAsia="ko-KR"/>
    </w:rPr>
  </w:style>
  <w:style w:type="paragraph" w:customStyle="1" w:styleId="1fa">
    <w:name w:val="Основной шрифт абзаца1"/>
    <w:rsid w:val="001F56E0"/>
    <w:rPr>
      <w:rFonts w:eastAsia="Times New Roman" w:cs="Times New Roman"/>
      <w:color w:val="000000"/>
      <w:szCs w:val="20"/>
      <w:lang w:eastAsia="ru-RU"/>
    </w:rPr>
  </w:style>
  <w:style w:type="character" w:customStyle="1" w:styleId="52">
    <w:name w:val="Оглавление 5 Знак"/>
    <w:basedOn w:val="1f9"/>
    <w:link w:val="51"/>
    <w:uiPriority w:val="39"/>
    <w:rsid w:val="001F56E0"/>
    <w:rPr>
      <w:rFonts w:ascii="Calibri" w:eastAsia="Times New Roman" w:hAnsi="Calibri" w:cs="Calibri"/>
      <w:sz w:val="20"/>
      <w:szCs w:val="20"/>
      <w:lang w:eastAsia="ru-RU"/>
    </w:rPr>
  </w:style>
  <w:style w:type="paragraph" w:customStyle="1" w:styleId="1f2">
    <w:name w:val="Строгий1"/>
    <w:link w:val="afffffe"/>
    <w:rsid w:val="001F56E0"/>
    <w:rPr>
      <w:b/>
      <w:bCs/>
    </w:rPr>
  </w:style>
  <w:style w:type="character" w:customStyle="1" w:styleId="1b">
    <w:name w:val="Обычный (Интернет) Знак1"/>
    <w:aliases w:val="Normal (Web)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basedOn w:val="1f9"/>
    <w:link w:val="afc"/>
    <w:rsid w:val="001F56E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6535822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80.253.29.57/marcweb/docinfo.asp?id=239188" TargetMode="Externa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yperlink" Target="https://urait.ru/bcode/490197" TargetMode="External"/><Relationship Id="rId34" Type="http://schemas.openxmlformats.org/officeDocument/2006/relationships/header" Target="header14.xml"/><Relationship Id="rId42" Type="http://schemas.openxmlformats.org/officeDocument/2006/relationships/hyperlink" Target="http://80.253.29.57/marcweb/docinfo.asp?Id=226563" TargetMode="External"/><Relationship Id="rId47" Type="http://schemas.openxmlformats.org/officeDocument/2006/relationships/hyperlink" Target="https://spolab.firpo.ru/npdv2/category-doc/get/4877" TargetMode="External"/><Relationship Id="rId50"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xbt.com" TargetMode="External"/><Relationship Id="rId29" Type="http://schemas.openxmlformats.org/officeDocument/2006/relationships/header" Target="header12.xml"/><Relationship Id="rId11" Type="http://schemas.openxmlformats.org/officeDocument/2006/relationships/hyperlink" Target="http://80.253.29.57/marcweb/docinfo.asp?id=187902" TargetMode="External"/><Relationship Id="rId24" Type="http://schemas.openxmlformats.org/officeDocument/2006/relationships/hyperlink" Target="http://80.253.29.57/marcweb/docinfo.asp?id=176628" TargetMode="External"/><Relationship Id="rId32" Type="http://schemas.openxmlformats.org/officeDocument/2006/relationships/hyperlink" Target="http://80.253.29.57/MarcWeb/docinfo.asp?Id=231867" TargetMode="External"/><Relationship Id="rId37" Type="http://schemas.openxmlformats.org/officeDocument/2006/relationships/hyperlink" Target="http://80.253.29.57/marcweb/docinfo.asp?Id=188268" TargetMode="External"/><Relationship Id="rId40" Type="http://schemas.openxmlformats.org/officeDocument/2006/relationships/header" Target="header17.xml"/><Relationship Id="rId45" Type="http://schemas.openxmlformats.org/officeDocument/2006/relationships/hyperlink" Target="https://spolab.firpo.ru/npdv2/category-doc/get/4879" TargetMode="External"/><Relationship Id="rId5" Type="http://schemas.openxmlformats.org/officeDocument/2006/relationships/webSettings" Target="webSettings.xml"/><Relationship Id="rId15" Type="http://schemas.openxmlformats.org/officeDocument/2006/relationships/hyperlink" Target="http://www.digital-edu.ru" TargetMode="Externa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yperlink" Target="http://80.253.29.57/marcweb/docinfo.asp?Id=186472" TargetMode="External"/><Relationship Id="rId49" Type="http://schemas.openxmlformats.org/officeDocument/2006/relationships/hyperlink" Target="https://spolab.firpo.ru/npdv2/category-doc/get/4769" TargetMode="External"/><Relationship Id="rId10" Type="http://schemas.openxmlformats.org/officeDocument/2006/relationships/hyperlink" Target="http://80.253.29.57/marcweb/docinfo.asp?id=203405" TargetMode="External"/><Relationship Id="rId19" Type="http://schemas.openxmlformats.org/officeDocument/2006/relationships/header" Target="header5.xml"/><Relationship Id="rId31" Type="http://schemas.openxmlformats.org/officeDocument/2006/relationships/hyperlink" Target="http://80.253.29.57/MarcWeb/docinfo.asp?Id=180860" TargetMode="External"/><Relationship Id="rId44" Type="http://schemas.openxmlformats.org/officeDocument/2006/relationships/hyperlink" Target="http://80.253.29.57/marcweb/docinfo.asp?Id=191028"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cior.edu.ru" TargetMode="Externa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yperlink" Target="http://80.253.29.57/MarcWeb/docinfo.asp?Id=253749" TargetMode="External"/><Relationship Id="rId35" Type="http://schemas.openxmlformats.org/officeDocument/2006/relationships/hyperlink" Target="http://80.253.29.57/marcweb/docinfo.asp?Id=234984" TargetMode="External"/><Relationship Id="rId43" Type="http://schemas.openxmlformats.org/officeDocument/2006/relationships/hyperlink" Target="http://80.253.29.57/marcweb/docinfo.asp?Id=239143" TargetMode="External"/><Relationship Id="rId48" Type="http://schemas.openxmlformats.org/officeDocument/2006/relationships/hyperlink" Target="https://spolab.firpo.ru/npdv2/category-doc/get/5138" TargetMode="Externa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80.253.29.57/marcweb/docinfo.asp?id=212162" TargetMode="External"/><Relationship Id="rId17" Type="http://schemas.openxmlformats.org/officeDocument/2006/relationships/header" Target="header3.xml"/><Relationship Id="rId25" Type="http://schemas.openxmlformats.org/officeDocument/2006/relationships/hyperlink" Target="https://biblioclub.ru/index.php?page=book&amp;id=459412" TargetMode="Externa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hyperlink" Target="https://spolab.firpo.ru/npdv2/category-doc/get/5131" TargetMode="External"/><Relationship Id="rId20" Type="http://schemas.openxmlformats.org/officeDocument/2006/relationships/header" Target="header6.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148</Pages>
  <Words>57481</Words>
  <Characters>327642</Characters>
  <Application>Microsoft Office Word</Application>
  <DocSecurity>0</DocSecurity>
  <Lines>2730</Lines>
  <Paragraphs>768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29</cp:revision>
  <cp:lastPrinted>2023-04-28T08:44:00Z</cp:lastPrinted>
  <dcterms:created xsi:type="dcterms:W3CDTF">2024-03-04T11:33:00Z</dcterms:created>
  <dcterms:modified xsi:type="dcterms:W3CDTF">2025-04-07T09:06:00Z</dcterms:modified>
</cp:coreProperties>
</file>