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BF53" w14:textId="77777777" w:rsidR="00DD5C8A" w:rsidRPr="00A1685A" w:rsidRDefault="00CA02B9">
      <w:pPr>
        <w:spacing w:line="276" w:lineRule="auto"/>
        <w:ind w:left="4678"/>
        <w:jc w:val="center"/>
        <w:rPr>
          <w:sz w:val="28"/>
        </w:rPr>
      </w:pPr>
      <w:r w:rsidRPr="00A1685A">
        <w:rPr>
          <w:sz w:val="28"/>
        </w:rPr>
        <w:t>Приложение</w:t>
      </w:r>
    </w:p>
    <w:p w14:paraId="3E6FCB56" w14:textId="7370AEFF" w:rsidR="00DD5C8A" w:rsidRPr="00A1685A" w:rsidRDefault="00A1685A">
      <w:pPr>
        <w:tabs>
          <w:tab w:val="left" w:pos="2835"/>
        </w:tabs>
        <w:spacing w:line="276" w:lineRule="auto"/>
        <w:rPr>
          <w:sz w:val="28"/>
          <w:lang w:eastAsia="ru-RU"/>
        </w:rPr>
      </w:pPr>
      <w:r>
        <w:rPr>
          <w:noProof/>
        </w:rPr>
        <w:pict w14:anchorId="652C66CD"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26" type="#_x0000_t202" style="position:absolute;margin-left:243pt;margin-top:13.3pt;width:258pt;height:71.7pt;z-index: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" o:allowincell="f" stroked="f">
            <v:textbox style="mso-fit-shape-to-text:t" inset="7.25pt,3.65pt,7.25pt,3.65pt">
              <w:txbxContent>
                <w:p w14:paraId="5E37367B" w14:textId="77777777" w:rsidR="00DD5C8A" w:rsidRDefault="00CA02B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УТВЕРЖДЕН</w:t>
                  </w:r>
                </w:p>
                <w:p w14:paraId="073207A5" w14:textId="77777777" w:rsidR="00DD5C8A" w:rsidRDefault="00CA02B9">
                  <w:pPr>
                    <w:jc w:val="center"/>
                  </w:pPr>
                  <w:r>
                    <w:rPr>
                      <w:sz w:val="28"/>
                    </w:rPr>
                    <w:t>приказом Министерства просвещения Российской Федерации</w:t>
                  </w:r>
                </w:p>
                <w:p w14:paraId="255BFB31" w14:textId="77777777" w:rsidR="00DD5C8A" w:rsidRDefault="00CA02B9">
                  <w:pPr>
                    <w:jc w:val="center"/>
                  </w:pPr>
                  <w:r>
                    <w:rPr>
                      <w:sz w:val="28"/>
                    </w:rPr>
                    <w:t>от «____»__________2024 г. №____</w:t>
                  </w:r>
                </w:p>
              </w:txbxContent>
            </v:textbox>
            <w10:wrap type="square"/>
          </v:shape>
        </w:pict>
      </w:r>
    </w:p>
    <w:p w14:paraId="61D88991" w14:textId="77777777" w:rsidR="00DD5C8A" w:rsidRPr="00A1685A" w:rsidRDefault="00DD5C8A">
      <w:pPr>
        <w:tabs>
          <w:tab w:val="left" w:pos="2835"/>
        </w:tabs>
        <w:spacing w:line="276" w:lineRule="auto"/>
      </w:pPr>
    </w:p>
    <w:p w14:paraId="4B226C06" w14:textId="77777777" w:rsidR="00DD5C8A" w:rsidRPr="00A1685A" w:rsidRDefault="00DD5C8A">
      <w:pPr>
        <w:tabs>
          <w:tab w:val="left" w:pos="2835"/>
        </w:tabs>
        <w:spacing w:line="276" w:lineRule="auto"/>
      </w:pPr>
    </w:p>
    <w:p w14:paraId="0296EEB0" w14:textId="77777777" w:rsidR="00DD5C8A" w:rsidRPr="00A1685A" w:rsidRDefault="00DD5C8A">
      <w:pPr>
        <w:tabs>
          <w:tab w:val="left" w:pos="2835"/>
        </w:tabs>
        <w:spacing w:line="276" w:lineRule="auto"/>
      </w:pPr>
    </w:p>
    <w:p w14:paraId="734F7481" w14:textId="77777777" w:rsidR="00DD5C8A" w:rsidRPr="00A1685A" w:rsidRDefault="00DD5C8A">
      <w:pPr>
        <w:tabs>
          <w:tab w:val="left" w:pos="2835"/>
        </w:tabs>
        <w:spacing w:line="276" w:lineRule="auto"/>
      </w:pPr>
    </w:p>
    <w:p w14:paraId="4A357D43" w14:textId="77777777" w:rsidR="00DD5C8A" w:rsidRPr="00A1685A" w:rsidRDefault="00DD5C8A">
      <w:pPr>
        <w:pStyle w:val="2a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0113629D" w14:textId="77777777" w:rsidR="00DD5C8A" w:rsidRPr="00A1685A" w:rsidRDefault="00DD5C8A">
      <w:pPr>
        <w:pStyle w:val="2a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5FBACA65" w14:textId="77777777" w:rsidR="00DD5C8A" w:rsidRPr="00A1685A" w:rsidRDefault="00CA02B9">
      <w:pPr>
        <w:pStyle w:val="2a"/>
        <w:widowControl w:val="0"/>
        <w:tabs>
          <w:tab w:val="left" w:pos="2835"/>
        </w:tabs>
        <w:spacing w:after="0" w:line="276" w:lineRule="auto"/>
        <w:jc w:val="center"/>
      </w:pPr>
      <w:r w:rsidRPr="00A1685A">
        <w:rPr>
          <w:sz w:val="28"/>
        </w:rPr>
        <w:t>ФЕДЕРАЛЬНЫЙ ГОСУДАРСТВЕННЫЙ ОБРАЗОВАТЕЛЬНЫЙ СТАНДАРТ</w:t>
      </w:r>
    </w:p>
    <w:p w14:paraId="1BF368B9" w14:textId="77777777" w:rsidR="00DD5C8A" w:rsidRPr="00A1685A" w:rsidRDefault="00CA02B9">
      <w:pPr>
        <w:pStyle w:val="2a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 w:rsidRPr="00A1685A">
        <w:rPr>
          <w:sz w:val="28"/>
        </w:rPr>
        <w:t>СРЕДНЕГО ПРОФЕССИОНАЛЬНОГО ОБРАЗОВАНИЯ</w:t>
      </w:r>
    </w:p>
    <w:p w14:paraId="640552F4" w14:textId="77777777" w:rsidR="00DD5C8A" w:rsidRPr="00A1685A" w:rsidRDefault="00CA02B9">
      <w:pPr>
        <w:tabs>
          <w:tab w:val="left" w:pos="2835"/>
        </w:tabs>
        <w:spacing w:line="276" w:lineRule="auto"/>
        <w:ind w:firstLine="709"/>
        <w:jc w:val="center"/>
        <w:rPr>
          <w:iCs/>
          <w:sz w:val="28"/>
          <w:szCs w:val="28"/>
        </w:rPr>
      </w:pPr>
      <w:r w:rsidRPr="00A1685A">
        <w:rPr>
          <w:sz w:val="28"/>
          <w:szCs w:val="28"/>
        </w:rPr>
        <w:t xml:space="preserve">ПО СПЕЦИАЛЬНОСТИ </w:t>
      </w:r>
      <w:r w:rsidRPr="00A1685A">
        <w:rPr>
          <w:iCs/>
          <w:sz w:val="28"/>
          <w:szCs w:val="28"/>
        </w:rPr>
        <w:t>40.02.02 ПРАВООХРАНИТЕЛЬНАЯ ДЕЯТЕЛЬНОСТЬ</w:t>
      </w:r>
    </w:p>
    <w:p w14:paraId="3B4C3B00" w14:textId="77777777" w:rsidR="00DD5C8A" w:rsidRPr="00A1685A" w:rsidRDefault="00DD5C8A">
      <w:pPr>
        <w:widowControl w:val="0"/>
        <w:tabs>
          <w:tab w:val="left" w:pos="2835"/>
        </w:tabs>
        <w:spacing w:line="360" w:lineRule="auto"/>
        <w:jc w:val="center"/>
        <w:rPr>
          <w:iCs/>
          <w:sz w:val="28"/>
          <w:szCs w:val="28"/>
        </w:rPr>
      </w:pPr>
    </w:p>
    <w:p w14:paraId="7680391A" w14:textId="77777777" w:rsidR="00DD5C8A" w:rsidRPr="00A1685A" w:rsidRDefault="00CA02B9">
      <w:pPr>
        <w:widowControl w:val="0"/>
        <w:tabs>
          <w:tab w:val="left" w:pos="2835"/>
        </w:tabs>
        <w:spacing w:line="360" w:lineRule="auto"/>
        <w:jc w:val="center"/>
        <w:rPr>
          <w:sz w:val="28"/>
          <w:szCs w:val="28"/>
        </w:rPr>
      </w:pPr>
      <w:r w:rsidRPr="00A1685A">
        <w:rPr>
          <w:sz w:val="28"/>
          <w:szCs w:val="28"/>
          <w:lang w:val="en-US"/>
        </w:rPr>
        <w:t>I</w:t>
      </w:r>
      <w:r w:rsidRPr="00A1685A">
        <w:rPr>
          <w:sz w:val="28"/>
          <w:szCs w:val="28"/>
        </w:rPr>
        <w:t>. ОБЩИЕ ПОЛОЖЕНИЯ</w:t>
      </w:r>
    </w:p>
    <w:p w14:paraId="301B8CF0" w14:textId="77777777" w:rsidR="00DD5C8A" w:rsidRPr="00A1685A" w:rsidRDefault="00CA02B9">
      <w:pPr>
        <w:tabs>
          <w:tab w:val="left" w:pos="2835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bookmarkStart w:id="0" w:name="_Hlk21973616"/>
      <w:bookmarkEnd w:id="0"/>
      <w:r w:rsidRPr="00A1685A">
        <w:rPr>
          <w:sz w:val="28"/>
          <w:szCs w:val="28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</w:t>
      </w:r>
      <w:r w:rsidRPr="00A1685A">
        <w:rPr>
          <w:sz w:val="28"/>
          <w:szCs w:val="28"/>
        </w:rPr>
        <w:t>рограмм среднего профессионального образования – программ</w:t>
      </w:r>
      <w:r w:rsidRPr="00A1685A">
        <w:rPr>
          <w:color w:val="385623"/>
          <w:sz w:val="28"/>
          <w:szCs w:val="28"/>
        </w:rPr>
        <w:t xml:space="preserve"> </w:t>
      </w:r>
      <w:r w:rsidRPr="00A1685A">
        <w:rPr>
          <w:sz w:val="28"/>
          <w:szCs w:val="28"/>
        </w:rPr>
        <w:t xml:space="preserve">подготовки специалистов среднего звена по специальности 40.02.02 Правоохранительная деятельность (далее соответственно – ФГОС СПО, образовательная программа, специальность) </w:t>
      </w:r>
      <w:bookmarkStart w:id="1" w:name="_Hlk69285052"/>
      <w:r w:rsidRPr="00A1685A">
        <w:rPr>
          <w:iCs/>
          <w:sz w:val="28"/>
          <w:szCs w:val="28"/>
        </w:rPr>
        <w:t>в соответствии с квалифик</w:t>
      </w:r>
      <w:r w:rsidRPr="00A1685A">
        <w:rPr>
          <w:iCs/>
          <w:sz w:val="28"/>
          <w:szCs w:val="28"/>
        </w:rPr>
        <w:t>ацией специалиста среднего звена</w:t>
      </w:r>
      <w:r w:rsidRPr="00A1685A">
        <w:rPr>
          <w:sz w:val="28"/>
          <w:szCs w:val="28"/>
        </w:rPr>
        <w:t xml:space="preserve"> «юрист»</w:t>
      </w:r>
      <w:r w:rsidRPr="00A1685A">
        <w:rPr>
          <w:sz w:val="28"/>
          <w:szCs w:val="28"/>
          <w:vertAlign w:val="superscript"/>
        </w:rPr>
        <w:t xml:space="preserve"> </w:t>
      </w:r>
      <w:r w:rsidRPr="00A1685A">
        <w:rPr>
          <w:rStyle w:val="aff5"/>
          <w:sz w:val="28"/>
          <w:szCs w:val="28"/>
        </w:rPr>
        <w:footnoteReference w:id="1"/>
      </w:r>
      <w:r w:rsidRPr="00A1685A">
        <w:rPr>
          <w:bCs/>
          <w:iCs/>
          <w:sz w:val="28"/>
          <w:szCs w:val="28"/>
        </w:rPr>
        <w:t xml:space="preserve">. </w:t>
      </w:r>
      <w:bookmarkEnd w:id="1"/>
    </w:p>
    <w:p w14:paraId="2BFA9BA5" w14:textId="77777777" w:rsidR="00DD5C8A" w:rsidRPr="00A1685A" w:rsidRDefault="00CA02B9">
      <w:pPr>
        <w:tabs>
          <w:tab w:val="left" w:pos="2835"/>
        </w:tabs>
        <w:spacing w:line="360" w:lineRule="auto"/>
        <w:ind w:firstLine="709"/>
        <w:jc w:val="both"/>
      </w:pPr>
      <w:r w:rsidRPr="00A1685A">
        <w:rPr>
          <w:sz w:val="28"/>
          <w:szCs w:val="28"/>
        </w:rP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– образовательная организация).</w:t>
      </w:r>
    </w:p>
    <w:p w14:paraId="4831D538" w14:textId="77777777" w:rsidR="00DD5C8A" w:rsidRPr="00A1685A" w:rsidRDefault="00CA02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85" w:lineRule="atLeast"/>
        <w:ind w:firstLine="709"/>
        <w:jc w:val="both"/>
        <w:rPr>
          <w:color w:val="000000"/>
        </w:rPr>
      </w:pPr>
      <w:r w:rsidRPr="00A1685A">
        <w:rPr>
          <w:sz w:val="28"/>
          <w:szCs w:val="28"/>
          <w:shd w:val="clear" w:color="auto" w:fill="FFFFFF"/>
        </w:rPr>
        <w:t xml:space="preserve">1.3. </w:t>
      </w:r>
      <w:r w:rsidRPr="00A1685A">
        <w:rPr>
          <w:sz w:val="28"/>
          <w:szCs w:val="28"/>
        </w:rPr>
        <w:t>Образовательная программа, реализуемая на б</w:t>
      </w:r>
      <w:r w:rsidRPr="00A1685A">
        <w:rPr>
          <w:sz w:val="28"/>
          <w:szCs w:val="28"/>
        </w:rPr>
        <w:t>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</w:t>
      </w:r>
      <w:r w:rsidRPr="00A1685A">
        <w:rPr>
          <w:sz w:val="28"/>
          <w:szCs w:val="28"/>
        </w:rPr>
        <w:br/>
      </w:r>
      <w:r w:rsidRPr="00A1685A">
        <w:rPr>
          <w:sz w:val="28"/>
          <w:szCs w:val="28"/>
        </w:rPr>
        <w:br/>
        <w:t>образо</w:t>
      </w:r>
      <w:r w:rsidRPr="00A1685A">
        <w:rPr>
          <w:color w:val="000000"/>
          <w:sz w:val="28"/>
          <w:szCs w:val="28"/>
        </w:rPr>
        <w:t>вания</w:t>
      </w:r>
      <w:r w:rsidRPr="00A1685A">
        <w:rPr>
          <w:rStyle w:val="aff5"/>
          <w:color w:val="000000"/>
          <w:sz w:val="28"/>
          <w:szCs w:val="28"/>
        </w:rPr>
        <w:footnoteReference w:id="2"/>
      </w:r>
      <w:r w:rsidRPr="00A1685A">
        <w:rPr>
          <w:color w:val="000000"/>
          <w:sz w:val="28"/>
          <w:szCs w:val="28"/>
        </w:rPr>
        <w:t xml:space="preserve">, </w:t>
      </w:r>
      <w:r w:rsidRPr="00A1685A">
        <w:rPr>
          <w:color w:val="000000"/>
          <w:sz w:val="28"/>
        </w:rPr>
        <w:t>ФГОС</w:t>
      </w:r>
      <w:r w:rsidRPr="00A1685A">
        <w:rPr>
          <w:color w:val="000000"/>
          <w:sz w:val="28"/>
        </w:rPr>
        <w:t xml:space="preserve"> </w:t>
      </w:r>
      <w:r w:rsidRPr="00A1685A">
        <w:rPr>
          <w:color w:val="000000"/>
          <w:sz w:val="28"/>
        </w:rPr>
        <w:t xml:space="preserve">СПО и положений федеральной основной </w:t>
      </w:r>
      <w:r w:rsidRPr="00A1685A">
        <w:rPr>
          <w:color w:val="000000"/>
          <w:sz w:val="28"/>
        </w:rPr>
        <w:lastRenderedPageBreak/>
        <w:t>общеобразовательной программы среднего общего образования с учетом получаемой специальности</w:t>
      </w:r>
      <w:r w:rsidRPr="00A1685A">
        <w:rPr>
          <w:color w:val="000000"/>
          <w:sz w:val="28"/>
        </w:rPr>
        <w:t>.</w:t>
      </w:r>
    </w:p>
    <w:p w14:paraId="3ACD9BBD" w14:textId="77777777" w:rsidR="00DD5C8A" w:rsidRPr="00A1685A" w:rsidRDefault="00CA02B9">
      <w:pPr>
        <w:shd w:val="clear" w:color="auto" w:fill="FFFFFF"/>
        <w:spacing w:line="360" w:lineRule="auto"/>
        <w:ind w:firstLine="708"/>
        <w:jc w:val="both"/>
      </w:pPr>
      <w:bookmarkStart w:id="3" w:name="_Hlk69228389"/>
      <w:bookmarkEnd w:id="3"/>
      <w:r w:rsidRPr="00A1685A">
        <w:rPr>
          <w:sz w:val="28"/>
          <w:szCs w:val="28"/>
        </w:rPr>
        <w:t xml:space="preserve">1.4. </w:t>
      </w:r>
      <w:bookmarkStart w:id="4" w:name="_Hlk54868846"/>
      <w:r w:rsidRPr="00A1685A">
        <w:rPr>
          <w:sz w:val="28"/>
          <w:szCs w:val="28"/>
        </w:rPr>
        <w:t xml:space="preserve">Обучение по образовательной программе в образовательной организации осуществляется </w:t>
      </w:r>
      <w:bookmarkStart w:id="5" w:name="Формы_обучения"/>
      <w:r w:rsidRPr="00A1685A">
        <w:rPr>
          <w:sz w:val="28"/>
          <w:szCs w:val="28"/>
        </w:rPr>
        <w:t>в очной, очно-заочной и заочной формах</w:t>
      </w:r>
      <w:r w:rsidRPr="00A1685A">
        <w:rPr>
          <w:sz w:val="28"/>
          <w:szCs w:val="28"/>
        </w:rPr>
        <w:t xml:space="preserve"> обучения.</w:t>
      </w:r>
    </w:p>
    <w:bookmarkEnd w:id="4"/>
    <w:bookmarkEnd w:id="5"/>
    <w:p w14:paraId="7CDC65B1" w14:textId="77777777" w:rsidR="00DD5C8A" w:rsidRPr="00A1685A" w:rsidRDefault="00CA02B9">
      <w:pPr>
        <w:shd w:val="clear" w:color="auto" w:fill="FFFFFF"/>
        <w:spacing w:line="360" w:lineRule="auto"/>
        <w:ind w:firstLine="709"/>
        <w:jc w:val="both"/>
      </w:pPr>
      <w:r w:rsidRPr="00A1685A">
        <w:rPr>
          <w:sz w:val="28"/>
          <w:szCs w:val="28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2E3634CF" w14:textId="77777777" w:rsidR="00DD5C8A" w:rsidRPr="00A1685A" w:rsidRDefault="00CA02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Реализация образовательной программы с применением исключительно электронного обучения, д</w:t>
      </w:r>
      <w:r w:rsidRPr="00A1685A">
        <w:rPr>
          <w:sz w:val="28"/>
          <w:szCs w:val="28"/>
        </w:rPr>
        <w:t xml:space="preserve">истанционных образовательных технологий </w:t>
      </w:r>
      <w:r w:rsidRPr="00A1685A">
        <w:rPr>
          <w:sz w:val="28"/>
          <w:szCs w:val="28"/>
        </w:rPr>
        <w:br/>
        <w:t>не допускается</w:t>
      </w:r>
      <w:r w:rsidRPr="00A1685A">
        <w:rPr>
          <w:rStyle w:val="aff5"/>
          <w:sz w:val="28"/>
          <w:szCs w:val="28"/>
        </w:rPr>
        <w:footnoteReference w:id="3"/>
      </w:r>
      <w:r w:rsidRPr="00A1685A">
        <w:rPr>
          <w:sz w:val="28"/>
          <w:szCs w:val="28"/>
        </w:rPr>
        <w:t xml:space="preserve">. </w:t>
      </w:r>
    </w:p>
    <w:p w14:paraId="7094A643" w14:textId="77777777" w:rsidR="00DD5C8A" w:rsidRPr="00A1685A" w:rsidRDefault="00CA02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</w:t>
      </w:r>
      <w:r w:rsidRPr="00A1685A">
        <w:rPr>
          <w:sz w:val="28"/>
          <w:szCs w:val="28"/>
        </w:rPr>
        <w:t>доступных для них формах.</w:t>
      </w:r>
    </w:p>
    <w:p w14:paraId="11BB59F8" w14:textId="77777777" w:rsidR="00DD5C8A" w:rsidRPr="00A1685A" w:rsidRDefault="00CA02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5B773BDC" w14:textId="77777777" w:rsidR="00DD5C8A" w:rsidRPr="00A1685A" w:rsidRDefault="00CA02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Образовательная деятельность при освоении образовательной программы или отдельных ее компон</w:t>
      </w:r>
      <w:r w:rsidRPr="00A1685A">
        <w:rPr>
          <w:sz w:val="28"/>
          <w:szCs w:val="28"/>
        </w:rPr>
        <w:t xml:space="preserve">ентов организуется в форме практической подготовки. </w:t>
      </w:r>
    </w:p>
    <w:p w14:paraId="08404CAE" w14:textId="77777777" w:rsidR="00DD5C8A" w:rsidRPr="00A1685A" w:rsidRDefault="00CA02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</w:t>
      </w:r>
      <w:r w:rsidRPr="00A1685A">
        <w:rPr>
          <w:sz w:val="28"/>
          <w:szCs w:val="28"/>
        </w:rPr>
        <w:t xml:space="preserve">оты, разрабатываемых и утверждаемых с учетом включенных в соответствующую  примерную образовательную программу, включенную в реестр примерных </w:t>
      </w:r>
      <w:r w:rsidRPr="00A1685A">
        <w:rPr>
          <w:sz w:val="28"/>
          <w:szCs w:val="28"/>
        </w:rPr>
        <w:lastRenderedPageBreak/>
        <w:t>образовательных программ (далее – ПОП), примерной рабочей программы воспитания и примерного календарного плана вос</w:t>
      </w:r>
      <w:r w:rsidRPr="00A1685A">
        <w:rPr>
          <w:sz w:val="28"/>
          <w:szCs w:val="28"/>
        </w:rPr>
        <w:t>питательной работы</w:t>
      </w:r>
      <w:r w:rsidRPr="00A1685A">
        <w:rPr>
          <w:rStyle w:val="aff5"/>
          <w:sz w:val="28"/>
          <w:szCs w:val="28"/>
        </w:rPr>
        <w:footnoteReference w:id="4"/>
      </w:r>
      <w:r w:rsidRPr="00A1685A">
        <w:rPr>
          <w:sz w:val="28"/>
          <w:szCs w:val="28"/>
        </w:rPr>
        <w:t>.</w:t>
      </w:r>
    </w:p>
    <w:p w14:paraId="25CA55F3" w14:textId="77777777" w:rsidR="00DD5C8A" w:rsidRPr="00A1685A" w:rsidRDefault="00CA02B9">
      <w:pPr>
        <w:shd w:val="clear" w:color="auto" w:fill="FFFFFF"/>
        <w:spacing w:line="360" w:lineRule="auto"/>
        <w:ind w:firstLine="709"/>
        <w:jc w:val="both"/>
      </w:pPr>
      <w:r w:rsidRPr="00A1685A">
        <w:rPr>
          <w:sz w:val="28"/>
          <w:szCs w:val="28"/>
        </w:rP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 w:rsidRPr="00A1685A">
        <w:rPr>
          <w:rStyle w:val="aff5"/>
          <w:sz w:val="28"/>
          <w:szCs w:val="28"/>
        </w:rPr>
        <w:footnoteReference w:id="5"/>
      </w:r>
      <w:r w:rsidRPr="00A1685A">
        <w:rPr>
          <w:sz w:val="28"/>
          <w:szCs w:val="28"/>
        </w:rPr>
        <w:t>.</w:t>
      </w:r>
    </w:p>
    <w:p w14:paraId="5E502198" w14:textId="77777777" w:rsidR="00DD5C8A" w:rsidRPr="00A1685A" w:rsidRDefault="00CA02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 xml:space="preserve">1.9. Срок получения образования по образовательной программе </w:t>
      </w:r>
      <w:r w:rsidRPr="00A1685A">
        <w:rPr>
          <w:sz w:val="28"/>
          <w:szCs w:val="28"/>
        </w:rPr>
        <w:t>в очной форме обучения вне зависимости от применяемых образовательных технологий составляет:</w:t>
      </w:r>
    </w:p>
    <w:p w14:paraId="4325A7A6" w14:textId="77777777" w:rsidR="00DD5C8A" w:rsidRPr="00A1685A" w:rsidRDefault="00CA02B9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на базе среднего общего образования – 2 года 6 месяца</w:t>
      </w:r>
      <w:r w:rsidRPr="00A1685A">
        <w:rPr>
          <w:bCs/>
          <w:iCs/>
          <w:sz w:val="28"/>
          <w:szCs w:val="28"/>
        </w:rPr>
        <w:t>;</w:t>
      </w:r>
    </w:p>
    <w:p w14:paraId="169D6692" w14:textId="77777777" w:rsidR="00DD5C8A" w:rsidRPr="00A1685A" w:rsidRDefault="00CA02B9">
      <w:pPr>
        <w:tabs>
          <w:tab w:val="left" w:pos="2835"/>
        </w:tabs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A1685A">
        <w:rPr>
          <w:color w:val="000000"/>
          <w:sz w:val="28"/>
          <w:szCs w:val="28"/>
        </w:rPr>
        <w:t>на базе основного общего образования – 3 года 6 месяца</w:t>
      </w:r>
      <w:r w:rsidRPr="00A1685A">
        <w:rPr>
          <w:bCs/>
          <w:iCs/>
          <w:color w:val="000000"/>
          <w:sz w:val="28"/>
          <w:szCs w:val="28"/>
        </w:rPr>
        <w:t>.</w:t>
      </w:r>
    </w:p>
    <w:p w14:paraId="2F74ABA8" w14:textId="77777777" w:rsidR="00DD5C8A" w:rsidRPr="00A1685A" w:rsidRDefault="00CA02B9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1685A">
        <w:rPr>
          <w:color w:val="000000"/>
          <w:sz w:val="28"/>
          <w:szCs w:val="28"/>
        </w:rPr>
        <w:t xml:space="preserve">Срок получения образования по образовательной программе в </w:t>
      </w:r>
      <w:hyperlink w:anchor="Формы_обучения" w:tooltip="#Формы_обучения" w:history="1">
        <w:r w:rsidRPr="00A1685A">
          <w:rPr>
            <w:rStyle w:val="aff"/>
            <w:color w:val="000000"/>
            <w:sz w:val="28"/>
            <w:u w:val="none"/>
          </w:rPr>
          <w:t xml:space="preserve">очно-заочной </w:t>
        </w:r>
        <w:r w:rsidRPr="00A1685A">
          <w:rPr>
            <w:rStyle w:val="aff"/>
            <w:color w:val="000000"/>
            <w:sz w:val="28"/>
            <w:u w:val="none"/>
          </w:rPr>
          <w:br/>
          <w:t>и заочной формах</w:t>
        </w:r>
      </w:hyperlink>
      <w:r w:rsidRPr="00A1685A">
        <w:rPr>
          <w:color w:val="000000"/>
          <w:sz w:val="28"/>
          <w:szCs w:val="28"/>
        </w:rPr>
        <w:t xml:space="preserve"> обучения вне зависимости от применяемых образовательных технологий увеличивается по сравнению со сроком получени</w:t>
      </w:r>
      <w:r w:rsidRPr="00A1685A">
        <w:rPr>
          <w:color w:val="000000"/>
          <w:sz w:val="28"/>
          <w:szCs w:val="28"/>
        </w:rPr>
        <w:t>я образования в очной форме обучения не более чем на 1 год.</w:t>
      </w:r>
    </w:p>
    <w:p w14:paraId="29EA23D9" w14:textId="77777777" w:rsidR="00DD5C8A" w:rsidRPr="00A1685A" w:rsidRDefault="00CA02B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6" w:name="Сроки_обучения"/>
      <w:bookmarkEnd w:id="6"/>
      <w:r w:rsidRPr="00A1685A">
        <w:rPr>
          <w:color w:val="000000"/>
          <w:sz w:val="28"/>
          <w:szCs w:val="28"/>
        </w:rP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</w:t>
      </w:r>
      <w:r w:rsidRPr="00A1685A">
        <w:rPr>
          <w:color w:val="000000"/>
          <w:sz w:val="28"/>
          <w:szCs w:val="28"/>
        </w:rPr>
        <w:t xml:space="preserve">тановленного </w:t>
      </w:r>
      <w:r w:rsidRPr="00A1685A">
        <w:rPr>
          <w:color w:val="000000"/>
          <w:sz w:val="28"/>
          <w:szCs w:val="28"/>
        </w:rPr>
        <w:br/>
        <w:t xml:space="preserve">для соответствующей формы обучения. </w:t>
      </w:r>
    </w:p>
    <w:p w14:paraId="166E112E" w14:textId="77777777" w:rsidR="00DD5C8A" w:rsidRPr="00A1685A" w:rsidRDefault="00CA02B9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A1685A">
        <w:rPr>
          <w:color w:val="000000"/>
          <w:sz w:val="28"/>
          <w:szCs w:val="28"/>
        </w:rP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</w:t>
      </w:r>
      <w:r w:rsidRPr="00A1685A">
        <w:rPr>
          <w:color w:val="000000"/>
          <w:sz w:val="28"/>
          <w:szCs w:val="28"/>
        </w:rPr>
        <w:t xml:space="preserve"> получения образования для соответствующей формы обучения.</w:t>
      </w:r>
    </w:p>
    <w:p w14:paraId="1795C0EB" w14:textId="77777777" w:rsidR="00DD5C8A" w:rsidRPr="00A1685A" w:rsidRDefault="00CA02B9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1685A">
        <w:rPr>
          <w:color w:val="000000"/>
          <w:sz w:val="28"/>
          <w:szCs w:val="28"/>
        </w:rPr>
        <w:t xml:space="preserve">1.11. Конкретный срок получения </w:t>
      </w:r>
      <w:hyperlink w:anchor="Формы_обучения" w:tooltip="#Формы_обучения" w:history="1">
        <w:r w:rsidRPr="00A1685A">
          <w:rPr>
            <w:rStyle w:val="aff"/>
            <w:color w:val="000000"/>
            <w:sz w:val="28"/>
            <w:u w:val="none"/>
          </w:rPr>
          <w:t>в очно-заочной и заочной формах обучения</w:t>
        </w:r>
      </w:hyperlink>
      <w:r w:rsidRPr="00A1685A">
        <w:rPr>
          <w:color w:val="000000"/>
          <w:sz w:val="32"/>
          <w:szCs w:val="28"/>
        </w:rPr>
        <w:t xml:space="preserve">, а </w:t>
      </w:r>
      <w:r w:rsidRPr="00A1685A">
        <w:rPr>
          <w:color w:val="000000"/>
          <w:sz w:val="28"/>
          <w:szCs w:val="28"/>
        </w:rPr>
        <w:t>также по индивидуальному учебному план</w:t>
      </w:r>
      <w:r w:rsidRPr="00A1685A">
        <w:rPr>
          <w:sz w:val="28"/>
          <w:szCs w:val="28"/>
        </w:rPr>
        <w:t>у, в том числе при ускоренно</w:t>
      </w:r>
      <w:r w:rsidRPr="00A1685A">
        <w:rPr>
          <w:sz w:val="28"/>
          <w:szCs w:val="28"/>
        </w:rPr>
        <w:t>м обучении, определяется образовательной организацией самостоятельно в пределах сроков, установленных пунктом 1.9 ФГОС СПО.</w:t>
      </w:r>
    </w:p>
    <w:p w14:paraId="6716BB7B" w14:textId="77777777" w:rsidR="00DD5C8A" w:rsidRPr="00A1685A" w:rsidRDefault="00CA02B9">
      <w:pPr>
        <w:shd w:val="clear" w:color="auto" w:fill="FFFFFF"/>
        <w:spacing w:line="360" w:lineRule="auto"/>
        <w:ind w:firstLine="708"/>
        <w:jc w:val="both"/>
      </w:pPr>
      <w:r w:rsidRPr="00A1685A">
        <w:rPr>
          <w:sz w:val="28"/>
          <w:szCs w:val="28"/>
        </w:rPr>
        <w:lastRenderedPageBreak/>
        <w:t>1.12. Для определения объема образовательной программы образовательной организацией может быть применена система зачетных единиц, пр</w:t>
      </w:r>
      <w:r w:rsidRPr="00A1685A">
        <w:rPr>
          <w:sz w:val="28"/>
          <w:szCs w:val="28"/>
        </w:rPr>
        <w:t>и этом одна зачетная единица соответствует 32 – 36 академическим часам.</w:t>
      </w:r>
    </w:p>
    <w:p w14:paraId="6E233BCB" w14:textId="77777777" w:rsidR="00DD5C8A" w:rsidRPr="00A1685A" w:rsidRDefault="00CA02B9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09 Юриспруденция.</w:t>
      </w:r>
    </w:p>
    <w:p w14:paraId="58B9B9FB" w14:textId="77777777" w:rsidR="00DD5C8A" w:rsidRPr="00A1685A" w:rsidRDefault="00CA02B9">
      <w:pPr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Выпускники м</w:t>
      </w:r>
      <w:r w:rsidRPr="00A1685A">
        <w:rPr>
          <w:sz w:val="28"/>
          <w:szCs w:val="28"/>
        </w:rPr>
        <w:t>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6820A6ED" w14:textId="77777777" w:rsidR="00DD5C8A" w:rsidRPr="00A1685A" w:rsidRDefault="00CA02B9">
      <w:pPr>
        <w:spacing w:line="360" w:lineRule="auto"/>
        <w:ind w:firstLine="709"/>
        <w:jc w:val="both"/>
        <w:rPr>
          <w:sz w:val="28"/>
          <w:szCs w:val="28"/>
        </w:rPr>
      </w:pPr>
      <w:bookmarkStart w:id="7" w:name="_Hlk65590595"/>
      <w:bookmarkEnd w:id="7"/>
      <w:r w:rsidRPr="00A1685A">
        <w:rPr>
          <w:sz w:val="28"/>
          <w:szCs w:val="28"/>
        </w:rPr>
        <w:t>1.14.</w:t>
      </w:r>
      <w:r w:rsidRPr="00A1685A">
        <w:rPr>
          <w:sz w:val="28"/>
          <w:szCs w:val="28"/>
        </w:rPr>
        <w:t xml:space="preserve"> При разработке образовательной программы образовательная организация устанавливает направленность, которая соответствует специальности </w:t>
      </w:r>
      <w:r w:rsidRPr="00A1685A">
        <w:rPr>
          <w:sz w:val="28"/>
          <w:szCs w:val="28"/>
        </w:rPr>
        <w:br/>
        <w:t xml:space="preserve">в целом, с учетом соответствующей ПОП. </w:t>
      </w:r>
    </w:p>
    <w:p w14:paraId="47B0BCA5" w14:textId="77777777" w:rsidR="00DD5C8A" w:rsidRPr="00A1685A" w:rsidRDefault="00DD5C8A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bookmarkStart w:id="8" w:name="_Hlk71742039"/>
      <w:bookmarkEnd w:id="8"/>
    </w:p>
    <w:p w14:paraId="6241EB05" w14:textId="77777777" w:rsidR="00DD5C8A" w:rsidRPr="00A1685A" w:rsidRDefault="00CA02B9">
      <w:pPr>
        <w:tabs>
          <w:tab w:val="left" w:pos="2835"/>
        </w:tabs>
        <w:spacing w:line="360" w:lineRule="auto"/>
        <w:ind w:firstLine="709"/>
        <w:jc w:val="both"/>
      </w:pPr>
      <w:r w:rsidRPr="00A1685A">
        <w:rPr>
          <w:sz w:val="28"/>
          <w:szCs w:val="28"/>
          <w:lang w:val="en-US"/>
        </w:rPr>
        <w:t>II</w:t>
      </w:r>
      <w:r w:rsidRPr="00A1685A">
        <w:rPr>
          <w:sz w:val="28"/>
          <w:szCs w:val="28"/>
        </w:rPr>
        <w:t>. ТРЕБОВАНИЯ К СТРУКТУРЕ ОБРАЗОВАТЕЛЬНОЙ ПРОГРАММЫ</w:t>
      </w:r>
    </w:p>
    <w:p w14:paraId="15E1F9EF" w14:textId="77777777" w:rsidR="00DD5C8A" w:rsidRPr="00A1685A" w:rsidRDefault="00DD5C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14:paraId="193DF482" w14:textId="77777777" w:rsidR="00DD5C8A" w:rsidRPr="00A1685A" w:rsidRDefault="00CA02B9">
      <w:pPr>
        <w:spacing w:line="360" w:lineRule="auto"/>
        <w:ind w:firstLine="694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2.1. Структура и объем о</w:t>
      </w:r>
      <w:r w:rsidRPr="00A1685A">
        <w:rPr>
          <w:sz w:val="28"/>
          <w:szCs w:val="28"/>
        </w:rPr>
        <w:t>бразовательной программы (таблица № 1) включаЮт:</w:t>
      </w:r>
    </w:p>
    <w:p w14:paraId="78D9D8EB" w14:textId="77777777" w:rsidR="00DD5C8A" w:rsidRPr="00A1685A" w:rsidRDefault="00CA02B9">
      <w:pPr>
        <w:spacing w:line="360" w:lineRule="auto"/>
        <w:ind w:firstLine="694"/>
        <w:jc w:val="both"/>
      </w:pPr>
      <w:r w:rsidRPr="00A1685A">
        <w:rPr>
          <w:sz w:val="28"/>
          <w:szCs w:val="28"/>
        </w:rPr>
        <w:t>дисциплины (модули);</w:t>
      </w:r>
    </w:p>
    <w:p w14:paraId="5863AA54" w14:textId="77777777" w:rsidR="00DD5C8A" w:rsidRPr="00A1685A" w:rsidRDefault="00CA02B9">
      <w:pPr>
        <w:spacing w:line="360" w:lineRule="auto"/>
        <w:ind w:firstLine="694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практику;</w:t>
      </w:r>
    </w:p>
    <w:p w14:paraId="028A3535" w14:textId="77777777" w:rsidR="00DD5C8A" w:rsidRPr="00A1685A" w:rsidRDefault="00CA02B9">
      <w:pPr>
        <w:spacing w:line="360" w:lineRule="auto"/>
        <w:ind w:firstLine="694"/>
        <w:jc w:val="both"/>
      </w:pPr>
      <w:r w:rsidRPr="00A1685A">
        <w:rPr>
          <w:sz w:val="28"/>
          <w:szCs w:val="28"/>
        </w:rPr>
        <w:t>государственную итоговую аттестацию.</w:t>
      </w:r>
    </w:p>
    <w:p w14:paraId="0B27D9D2" w14:textId="77777777" w:rsidR="00DD5C8A" w:rsidRPr="00A1685A" w:rsidRDefault="00CA02B9">
      <w:pPr>
        <w:spacing w:line="360" w:lineRule="auto"/>
        <w:ind w:firstLine="694"/>
        <w:jc w:val="right"/>
        <w:rPr>
          <w:sz w:val="28"/>
          <w:szCs w:val="28"/>
        </w:rPr>
      </w:pPr>
      <w:r w:rsidRPr="00A1685A">
        <w:rPr>
          <w:sz w:val="28"/>
          <w:szCs w:val="28"/>
        </w:rPr>
        <w:t>Таблица № 1</w:t>
      </w:r>
    </w:p>
    <w:p w14:paraId="12DBFD2C" w14:textId="77777777" w:rsidR="00DD5C8A" w:rsidRPr="00A1685A" w:rsidRDefault="00CA02B9">
      <w:pPr>
        <w:jc w:val="center"/>
        <w:rPr>
          <w:b/>
          <w:bCs/>
          <w:sz w:val="28"/>
          <w:szCs w:val="28"/>
        </w:rPr>
      </w:pPr>
      <w:hyperlink w:anchor="Сроки_обучения" w:tooltip="#Сроки_обучения" w:history="1">
        <w:bookmarkStart w:id="9" w:name="_Hlk95990799"/>
        <w:bookmarkEnd w:id="9"/>
        <w:r w:rsidRPr="00A1685A">
          <w:rPr>
            <w:rStyle w:val="aff"/>
            <w:b/>
            <w:bCs/>
            <w:color w:val="000000"/>
            <w:sz w:val="28"/>
            <w:szCs w:val="28"/>
            <w:u w:val="none"/>
          </w:rPr>
          <w:t>Структура и объем образовательной программы</w:t>
        </w:r>
      </w:hyperlink>
    </w:p>
    <w:p w14:paraId="1C8C4E14" w14:textId="77777777" w:rsidR="00DD5C8A" w:rsidRPr="00A1685A" w:rsidRDefault="00DD5C8A">
      <w:pPr>
        <w:jc w:val="center"/>
        <w:rPr>
          <w:b/>
          <w:bCs/>
          <w:sz w:val="28"/>
          <w:szCs w:val="28"/>
        </w:rPr>
      </w:pPr>
    </w:p>
    <w:p w14:paraId="4D9C1C56" w14:textId="77777777" w:rsidR="00DD5C8A" w:rsidRPr="00A1685A" w:rsidRDefault="00DD5C8A">
      <w:pPr>
        <w:jc w:val="center"/>
        <w:rPr>
          <w:b/>
          <w:bCs/>
          <w:sz w:val="28"/>
          <w:szCs w:val="28"/>
        </w:rPr>
      </w:pPr>
    </w:p>
    <w:tbl>
      <w:tblPr>
        <w:tblW w:w="10181" w:type="dxa"/>
        <w:tblLayout w:type="fixed"/>
        <w:tblLook w:val="04A0" w:firstRow="1" w:lastRow="0" w:firstColumn="1" w:lastColumn="0" w:noHBand="0" w:noVBand="1"/>
      </w:tblPr>
      <w:tblGrid>
        <w:gridCol w:w="7054"/>
        <w:gridCol w:w="3127"/>
      </w:tblGrid>
      <w:tr w:rsidR="00DD5C8A" w:rsidRPr="00A1685A" w14:paraId="192A6D9B" w14:textId="77777777">
        <w:trPr>
          <w:trHeight w:val="85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E0E0" w14:textId="77777777" w:rsidR="00DD5C8A" w:rsidRPr="00A1685A" w:rsidRDefault="00CA02B9">
            <w:pPr>
              <w:jc w:val="center"/>
              <w:rPr>
                <w:sz w:val="28"/>
                <w:szCs w:val="28"/>
              </w:rPr>
            </w:pPr>
            <w:r w:rsidRPr="00A1685A">
              <w:rPr>
                <w:sz w:val="28"/>
                <w:szCs w:val="28"/>
              </w:rPr>
              <w:t>Структура образовательной программы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DA6C" w14:textId="77777777" w:rsidR="00DD5C8A" w:rsidRPr="00A1685A" w:rsidRDefault="00CA02B9">
            <w:pPr>
              <w:jc w:val="center"/>
              <w:rPr>
                <w:sz w:val="28"/>
                <w:szCs w:val="28"/>
              </w:rPr>
            </w:pPr>
            <w:r w:rsidRPr="00A1685A">
              <w:rPr>
                <w:sz w:val="28"/>
                <w:szCs w:val="28"/>
              </w:rPr>
              <w:t xml:space="preserve">Объем образовательной программы, </w:t>
            </w:r>
          </w:p>
          <w:p w14:paraId="7C1A548C" w14:textId="77777777" w:rsidR="00DD5C8A" w:rsidRPr="00A1685A" w:rsidRDefault="00CA02B9">
            <w:pPr>
              <w:jc w:val="center"/>
              <w:rPr>
                <w:sz w:val="28"/>
                <w:szCs w:val="28"/>
              </w:rPr>
            </w:pPr>
            <w:r w:rsidRPr="00A1685A">
              <w:rPr>
                <w:sz w:val="28"/>
                <w:szCs w:val="28"/>
              </w:rPr>
              <w:t xml:space="preserve">в академических часах </w:t>
            </w:r>
          </w:p>
        </w:tc>
      </w:tr>
      <w:tr w:rsidR="00DD5C8A" w:rsidRPr="00A1685A" w14:paraId="5D8E0B73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98C5" w14:textId="77777777" w:rsidR="00DD5C8A" w:rsidRPr="00A1685A" w:rsidRDefault="00CA02B9">
            <w:pPr>
              <w:rPr>
                <w:sz w:val="28"/>
                <w:szCs w:val="28"/>
              </w:rPr>
            </w:pPr>
            <w:r w:rsidRPr="00A1685A">
              <w:rPr>
                <w:sz w:val="28"/>
                <w:szCs w:val="28"/>
              </w:rPr>
              <w:t>Дисциплины (модули)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7FA7" w14:textId="77777777" w:rsidR="00DD5C8A" w:rsidRPr="00A1685A" w:rsidRDefault="00CA02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85A">
              <w:rPr>
                <w:rFonts w:ascii="Times New Roman" w:hAnsi="Times New Roman" w:cs="Times New Roman"/>
                <w:sz w:val="28"/>
                <w:szCs w:val="28"/>
              </w:rPr>
              <w:t>не менее 2196</w:t>
            </w:r>
          </w:p>
        </w:tc>
      </w:tr>
      <w:tr w:rsidR="00DD5C8A" w:rsidRPr="00A1685A" w14:paraId="767012A1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1631" w14:textId="77777777" w:rsidR="00DD5C8A" w:rsidRPr="00A1685A" w:rsidRDefault="00CA02B9">
            <w:pPr>
              <w:rPr>
                <w:sz w:val="28"/>
                <w:szCs w:val="28"/>
              </w:rPr>
            </w:pPr>
            <w:r w:rsidRPr="00A1685A">
              <w:rPr>
                <w:sz w:val="28"/>
                <w:szCs w:val="28"/>
              </w:rPr>
              <w:t>Практика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205A" w14:textId="77777777" w:rsidR="00DD5C8A" w:rsidRPr="00A1685A" w:rsidRDefault="00CA02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85A">
              <w:rPr>
                <w:rFonts w:ascii="Times New Roman" w:hAnsi="Times New Roman" w:cs="Times New Roman"/>
                <w:sz w:val="28"/>
                <w:szCs w:val="28"/>
              </w:rPr>
              <w:t>не менее 396</w:t>
            </w:r>
          </w:p>
        </w:tc>
      </w:tr>
      <w:tr w:rsidR="00DD5C8A" w:rsidRPr="00A1685A" w14:paraId="6F3C43F6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A718" w14:textId="77777777" w:rsidR="00DD5C8A" w:rsidRPr="00A1685A" w:rsidRDefault="00CA02B9">
            <w:pPr>
              <w:rPr>
                <w:sz w:val="28"/>
                <w:szCs w:val="28"/>
              </w:rPr>
            </w:pPr>
            <w:r w:rsidRPr="00A1685A">
              <w:rPr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2042" w14:textId="77777777" w:rsidR="00DD5C8A" w:rsidRPr="00A1685A" w:rsidRDefault="00CA02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85A">
              <w:rPr>
                <w:rFonts w:ascii="Times New Roman" w:hAnsi="Times New Roman" w:cs="Times New Roman"/>
                <w:sz w:val="28"/>
                <w:szCs w:val="28"/>
              </w:rPr>
              <w:t xml:space="preserve">108 </w:t>
            </w:r>
          </w:p>
        </w:tc>
      </w:tr>
      <w:tr w:rsidR="00DD5C8A" w:rsidRPr="00A1685A" w14:paraId="3487CEC5" w14:textId="77777777">
        <w:tc>
          <w:tcPr>
            <w:tcW w:w="10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3936" w14:textId="77777777" w:rsidR="00DD5C8A" w:rsidRPr="00A1685A" w:rsidRDefault="00CA02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85A">
              <w:rPr>
                <w:rFonts w:ascii="Times New Roman" w:hAnsi="Times New Roman" w:cs="Times New Roman"/>
                <w:sz w:val="28"/>
                <w:szCs w:val="28"/>
              </w:rPr>
              <w:t>Общий объем образовательной программы:</w:t>
            </w:r>
          </w:p>
        </w:tc>
      </w:tr>
      <w:tr w:rsidR="00DD5C8A" w:rsidRPr="00A1685A" w14:paraId="61F4DADD" w14:textId="77777777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22AC" w14:textId="77777777" w:rsidR="00DD5C8A" w:rsidRPr="00A1685A" w:rsidRDefault="00CA02B9">
            <w:pPr>
              <w:rPr>
                <w:sz w:val="28"/>
                <w:szCs w:val="28"/>
              </w:rPr>
            </w:pPr>
            <w:r w:rsidRPr="00A1685A">
              <w:rPr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08C8" w14:textId="77777777" w:rsidR="00DD5C8A" w:rsidRPr="00A1685A" w:rsidRDefault="00CA02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85A">
              <w:rPr>
                <w:rFonts w:ascii="Times New Roman" w:hAnsi="Times New Roman" w:cs="Times New Roman"/>
                <w:sz w:val="28"/>
                <w:szCs w:val="28"/>
              </w:rPr>
              <w:t>3852</w:t>
            </w:r>
          </w:p>
        </w:tc>
      </w:tr>
      <w:tr w:rsidR="00DD5C8A" w:rsidRPr="00A1685A" w14:paraId="3A4168FE" w14:textId="77777777">
        <w:trPr>
          <w:trHeight w:val="41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3405" w14:textId="77777777" w:rsidR="00DD5C8A" w:rsidRPr="00A1685A" w:rsidRDefault="00CA02B9">
            <w:pPr>
              <w:jc w:val="both"/>
            </w:pPr>
            <w:r w:rsidRPr="00A1685A">
              <w:rPr>
                <w:sz w:val="28"/>
                <w:szCs w:val="28"/>
              </w:rPr>
              <w:t xml:space="preserve">на базе основного общего образования, включая получение среднего общего образования на основе </w:t>
            </w:r>
            <w:r w:rsidRPr="00A1685A">
              <w:rPr>
                <w:sz w:val="28"/>
                <w:szCs w:val="28"/>
              </w:rPr>
              <w:lastRenderedPageBreak/>
              <w:t>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4E3A" w14:textId="77777777" w:rsidR="00DD5C8A" w:rsidRPr="00A1685A" w:rsidRDefault="00CA02B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8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5328</w:t>
            </w:r>
          </w:p>
          <w:p w14:paraId="1B62D992" w14:textId="77777777" w:rsidR="00DD5C8A" w:rsidRPr="00A1685A" w:rsidRDefault="00DD5C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659F87" w14:textId="77777777" w:rsidR="00DD5C8A" w:rsidRPr="00A1685A" w:rsidRDefault="00CA02B9">
      <w:pPr>
        <w:jc w:val="center"/>
        <w:rPr>
          <w:bCs/>
          <w:sz w:val="28"/>
          <w:szCs w:val="28"/>
        </w:rPr>
      </w:pPr>
      <w:r w:rsidRPr="00A1685A">
        <w:rPr>
          <w:bCs/>
          <w:sz w:val="28"/>
          <w:szCs w:val="28"/>
        </w:rPr>
        <w:t xml:space="preserve"> </w:t>
      </w:r>
    </w:p>
    <w:p w14:paraId="27A5F448" w14:textId="77777777" w:rsidR="00DD5C8A" w:rsidRPr="00A1685A" w:rsidRDefault="00CA02B9">
      <w:pPr>
        <w:pStyle w:val="1d"/>
        <w:tabs>
          <w:tab w:val="left" w:pos="1134"/>
          <w:tab w:val="left" w:pos="4005"/>
        </w:tabs>
        <w:spacing w:line="360" w:lineRule="auto"/>
        <w:ind w:left="0" w:firstLine="709"/>
        <w:jc w:val="both"/>
      </w:pPr>
      <w:r w:rsidRPr="00A1685A">
        <w:rPr>
          <w:sz w:val="28"/>
          <w:szCs w:val="28"/>
        </w:rPr>
        <w:t xml:space="preserve">2.2. Образовательная программа включает: </w:t>
      </w:r>
    </w:p>
    <w:p w14:paraId="249939E9" w14:textId="77777777" w:rsidR="00DD5C8A" w:rsidRPr="00A1685A" w:rsidRDefault="00CA02B9">
      <w:pPr>
        <w:spacing w:line="360" w:lineRule="auto"/>
        <w:ind w:firstLine="709"/>
        <w:jc w:val="both"/>
      </w:pPr>
      <w:r w:rsidRPr="00A1685A">
        <w:rPr>
          <w:sz w:val="28"/>
          <w:szCs w:val="28"/>
        </w:rPr>
        <w:t>социально-гуманитарный цикл;</w:t>
      </w:r>
    </w:p>
    <w:p w14:paraId="254F6BA0" w14:textId="77777777" w:rsidR="00DD5C8A" w:rsidRPr="00A1685A" w:rsidRDefault="00CA02B9">
      <w:pPr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общепрофессиональный цикл;</w:t>
      </w:r>
    </w:p>
    <w:p w14:paraId="72E093A4" w14:textId="77777777" w:rsidR="00DD5C8A" w:rsidRPr="00A1685A" w:rsidRDefault="00CA02B9">
      <w:pPr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профессиональный цикл.</w:t>
      </w:r>
    </w:p>
    <w:p w14:paraId="2C8CF576" w14:textId="77777777" w:rsidR="00DD5C8A" w:rsidRPr="00A1685A" w:rsidRDefault="00CA02B9">
      <w:pPr>
        <w:pStyle w:val="1d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 xml:space="preserve">2.3. В рамках образовательной программы выделяются обязательная часть </w:t>
      </w:r>
      <w:r w:rsidRPr="00A1685A">
        <w:rPr>
          <w:sz w:val="28"/>
          <w:szCs w:val="28"/>
        </w:rPr>
        <w:br/>
        <w:t>и часть, формируемая участниками образовательных отношений (вари</w:t>
      </w:r>
      <w:r w:rsidRPr="00A1685A">
        <w:rPr>
          <w:sz w:val="28"/>
          <w:szCs w:val="28"/>
        </w:rPr>
        <w:t xml:space="preserve">ативная часть). </w:t>
      </w:r>
    </w:p>
    <w:p w14:paraId="36B18583" w14:textId="77777777" w:rsidR="00DD5C8A" w:rsidRPr="00A1685A" w:rsidRDefault="00CA02B9">
      <w:pPr>
        <w:pStyle w:val="1d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Обязательная часть образовательной программы направлена на формирование общих и профессиональных компетенций, предусмотренных главой III ФГОС СПО.</w:t>
      </w:r>
    </w:p>
    <w:p w14:paraId="535BBDAB" w14:textId="77777777" w:rsidR="00DD5C8A" w:rsidRPr="00A1685A" w:rsidRDefault="00CA02B9">
      <w:pPr>
        <w:pStyle w:val="1d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Объем обязательной части без учета объема государственной итоговой аттестации должен составл</w:t>
      </w:r>
      <w:r w:rsidRPr="00A1685A">
        <w:rPr>
          <w:sz w:val="28"/>
          <w:szCs w:val="28"/>
        </w:rPr>
        <w:t>ять не более 70 процентов от общего объема времени, отведенного на освоение образовательной программы.</w:t>
      </w:r>
    </w:p>
    <w:p w14:paraId="0188231D" w14:textId="77777777" w:rsidR="00DD5C8A" w:rsidRPr="00A1685A" w:rsidRDefault="00CA02B9">
      <w:pPr>
        <w:pStyle w:val="1d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10" w:name="_Hlk69228791"/>
      <w:r w:rsidRPr="00A1685A">
        <w:rPr>
          <w:sz w:val="28"/>
          <w:szCs w:val="28"/>
        </w:rPr>
        <w:t xml:space="preserve">Вариативная часть образовательной программы объемом не менее </w:t>
      </w:r>
      <w:r w:rsidRPr="00A1685A">
        <w:rPr>
          <w:sz w:val="28"/>
          <w:szCs w:val="28"/>
        </w:rPr>
        <w:br/>
        <w:t xml:space="preserve">30 </w:t>
      </w:r>
      <w:bookmarkEnd w:id="10"/>
      <w:r w:rsidRPr="00A1685A">
        <w:rPr>
          <w:sz w:val="28"/>
          <w:szCs w:val="28"/>
        </w:rPr>
        <w:t xml:space="preserve">процентов от общего объема времени, отведенного на освоение образовательной программы, </w:t>
      </w:r>
      <w:bookmarkStart w:id="11" w:name="_Hlk68259638"/>
      <w:r w:rsidRPr="00A1685A">
        <w:rPr>
          <w:sz w:val="28"/>
          <w:szCs w:val="28"/>
        </w:rPr>
        <w:t>н</w:t>
      </w:r>
      <w:r w:rsidRPr="00A1685A">
        <w:rPr>
          <w:sz w:val="28"/>
          <w:szCs w:val="28"/>
        </w:rPr>
        <w:t>аправлена на дальнейшего развития общих и профессиональных компетенций</w:t>
      </w:r>
      <w:bookmarkEnd w:id="11"/>
      <w:r w:rsidRPr="00A1685A">
        <w:rPr>
          <w:sz w:val="28"/>
          <w:szCs w:val="28"/>
        </w:rPr>
        <w:t>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</w:t>
      </w:r>
      <w:r w:rsidRPr="00A1685A">
        <w:rPr>
          <w:sz w:val="28"/>
          <w:szCs w:val="28"/>
        </w:rPr>
        <w:t xml:space="preserve">ыпускника в соответствии </w:t>
      </w:r>
      <w:r w:rsidRPr="00A1685A">
        <w:rPr>
          <w:sz w:val="28"/>
          <w:szCs w:val="28"/>
        </w:rPr>
        <w:br/>
        <w:t xml:space="preserve">с потребностями рынка труда субъекта Российской Федерации, </w:t>
      </w:r>
      <w:bookmarkStart w:id="12" w:name="_Hlk69288860"/>
      <w:r w:rsidRPr="00A1685A">
        <w:rPr>
          <w:sz w:val="28"/>
          <w:szCs w:val="28"/>
        </w:rPr>
        <w:t xml:space="preserve">а также с учетом требований цифровой экономики. </w:t>
      </w:r>
      <w:bookmarkEnd w:id="12"/>
    </w:p>
    <w:p w14:paraId="5EB7C8C7" w14:textId="77777777" w:rsidR="00DD5C8A" w:rsidRPr="00A1685A" w:rsidRDefault="00CA02B9">
      <w:pPr>
        <w:pStyle w:val="1d"/>
        <w:tabs>
          <w:tab w:val="left" w:pos="1134"/>
          <w:tab w:val="left" w:pos="4005"/>
        </w:tabs>
        <w:spacing w:line="360" w:lineRule="auto"/>
        <w:ind w:left="0" w:firstLine="709"/>
        <w:jc w:val="both"/>
      </w:pPr>
      <w:r w:rsidRPr="00A1685A">
        <w:rPr>
          <w:sz w:val="28"/>
          <w:szCs w:val="28"/>
        </w:rPr>
        <w:t>Конкретное соотношение обязательной и вариативной частей образовательной программы, объемные параметры циклов и практики о</w:t>
      </w:r>
      <w:r w:rsidRPr="00A1685A">
        <w:rPr>
          <w:sz w:val="28"/>
          <w:szCs w:val="28"/>
        </w:rPr>
        <w:t xml:space="preserve">бразовательная организация определяет самостоятельно в соответствии с требованиями настоящего пункта, </w:t>
      </w:r>
      <w:r w:rsidRPr="00A1685A">
        <w:rPr>
          <w:sz w:val="28"/>
          <w:szCs w:val="28"/>
        </w:rPr>
        <w:br/>
        <w:t>а также с учетом ПОП.</w:t>
      </w:r>
    </w:p>
    <w:p w14:paraId="4B9E71CE" w14:textId="77777777" w:rsidR="00DD5C8A" w:rsidRPr="00A1685A" w:rsidRDefault="00CA02B9">
      <w:pPr>
        <w:tabs>
          <w:tab w:val="left" w:pos="283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A1685A">
        <w:rPr>
          <w:sz w:val="28"/>
          <w:szCs w:val="28"/>
        </w:rPr>
        <w:t>2.4. Образовательная программа разрабатывается образовательной организацией в соответствии с ФГОС СПО с учетом ПОП и предполагает о</w:t>
      </w:r>
      <w:r w:rsidRPr="00A1685A">
        <w:rPr>
          <w:sz w:val="28"/>
          <w:szCs w:val="28"/>
        </w:rPr>
        <w:t>своение следующих видов деятельности:</w:t>
      </w:r>
    </w:p>
    <w:p w14:paraId="1880C647" w14:textId="77777777" w:rsidR="00DD5C8A" w:rsidRPr="00A1685A" w:rsidRDefault="00CA02B9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bookmarkStart w:id="13" w:name="_Hlk106372909"/>
      <w:bookmarkEnd w:id="13"/>
      <w:r w:rsidRPr="00A1685A">
        <w:rPr>
          <w:sz w:val="28"/>
          <w:szCs w:val="28"/>
        </w:rPr>
        <w:lastRenderedPageBreak/>
        <w:t>оперативно-служебная деятельность;</w:t>
      </w:r>
    </w:p>
    <w:p w14:paraId="1F434E7D" w14:textId="77777777" w:rsidR="00DD5C8A" w:rsidRPr="00A1685A" w:rsidRDefault="00CA02B9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административная деятельность.</w:t>
      </w:r>
    </w:p>
    <w:p w14:paraId="7426C9D4" w14:textId="77777777" w:rsidR="00DD5C8A" w:rsidRPr="00A1685A" w:rsidRDefault="00CA02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14" w:name="_Hlk68260210"/>
      <w:bookmarkEnd w:id="14"/>
      <w:r w:rsidRPr="00A1685A">
        <w:rPr>
          <w:sz w:val="28"/>
          <w:szCs w:val="28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</w:t>
      </w:r>
      <w:r w:rsidRPr="00A1685A">
        <w:rPr>
          <w:sz w:val="28"/>
          <w:szCs w:val="28"/>
        </w:rPr>
        <w:br/>
        <w:t>в пункте 2.4 ФГОС СПО, в рамках вариативной части.</w:t>
      </w:r>
    </w:p>
    <w:p w14:paraId="0F19C19B" w14:textId="77777777" w:rsidR="00DD5C8A" w:rsidRPr="00A1685A" w:rsidRDefault="00CA02B9">
      <w:pPr>
        <w:shd w:val="clear" w:color="auto" w:fill="FFFFFF"/>
        <w:spacing w:line="360" w:lineRule="auto"/>
        <w:ind w:firstLine="709"/>
        <w:jc w:val="both"/>
      </w:pPr>
      <w:bookmarkStart w:id="15" w:name="_Hlk106372743"/>
      <w:bookmarkEnd w:id="15"/>
      <w:r w:rsidRPr="00A1685A">
        <w:rPr>
          <w:sz w:val="28"/>
          <w:szCs w:val="28"/>
        </w:rPr>
        <w:t xml:space="preserve">2.6. При освоении социально-гуманитарного, общепрофессионального </w:t>
      </w:r>
      <w:r w:rsidRPr="00A1685A">
        <w:rPr>
          <w:sz w:val="28"/>
          <w:szCs w:val="28"/>
        </w:rPr>
        <w:br/>
        <w:t>и профессионального циклов (далее</w:t>
      </w:r>
      <w:bookmarkStart w:id="16" w:name="_Hlk67404873"/>
      <w:r w:rsidRPr="00A1685A">
        <w:rPr>
          <w:sz w:val="28"/>
          <w:szCs w:val="28"/>
        </w:rPr>
        <w:t xml:space="preserve"> – </w:t>
      </w:r>
      <w:bookmarkEnd w:id="16"/>
      <w:r w:rsidRPr="00A1685A">
        <w:rPr>
          <w:sz w:val="28"/>
          <w:szCs w:val="28"/>
        </w:rPr>
        <w:t>учебные циклы) выделяется объем учебных занятий, практики (в профессиональном цикле) и самостоятельной работы.</w:t>
      </w:r>
    </w:p>
    <w:p w14:paraId="6A2506E3" w14:textId="77777777" w:rsidR="00DD5C8A" w:rsidRPr="00A1685A" w:rsidRDefault="00CA02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На проведение учебных занятий и практики должно быть выделено не менее 70 процентов от объема учебных циклов</w:t>
      </w:r>
      <w:r w:rsidRPr="00A1685A">
        <w:rPr>
          <w:sz w:val="28"/>
          <w:szCs w:val="28"/>
        </w:rPr>
        <w:t xml:space="preserve"> образовательной программы в очной форме обучения,</w:t>
      </w:r>
      <w:r w:rsidRPr="00A1685A">
        <w:rPr>
          <w:bCs/>
          <w:sz w:val="28"/>
          <w:szCs w:val="28"/>
        </w:rPr>
        <w:t xml:space="preserve"> </w:t>
      </w:r>
      <w:r w:rsidRPr="00A1685A">
        <w:rPr>
          <w:sz w:val="28"/>
          <w:szCs w:val="28"/>
        </w:rPr>
        <w:t xml:space="preserve">не менее 25 процентов – в очно-заочной форме обучения, не менее </w:t>
      </w:r>
      <w:r w:rsidRPr="00A1685A">
        <w:rPr>
          <w:sz w:val="28"/>
          <w:szCs w:val="28"/>
        </w:rPr>
        <w:br/>
        <w:t>10 процентов – в заочной форме обучения.</w:t>
      </w:r>
    </w:p>
    <w:p w14:paraId="2986196B" w14:textId="77777777" w:rsidR="00DD5C8A" w:rsidRPr="00A1685A" w:rsidRDefault="00CA02B9">
      <w:pPr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В учебные циклы включается промежуточная аттестация обучающихся, которая осуществляется в рамках ос</w:t>
      </w:r>
      <w:r w:rsidRPr="00A1685A">
        <w:rPr>
          <w:sz w:val="28"/>
          <w:szCs w:val="28"/>
        </w:rPr>
        <w:t xml:space="preserve">воения указанных циклов в соответствии </w:t>
      </w:r>
      <w:r w:rsidRPr="00A1685A">
        <w:rPr>
          <w:sz w:val="28"/>
          <w:szCs w:val="28"/>
        </w:rPr>
        <w:br/>
        <w:t>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1889E761" w14:textId="77777777" w:rsidR="00DD5C8A" w:rsidRPr="00A1685A" w:rsidRDefault="00CA02B9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1685A">
        <w:rPr>
          <w:sz w:val="28"/>
          <w:szCs w:val="28"/>
        </w:rPr>
        <w:t>2.7. Обязательная ча</w:t>
      </w:r>
      <w:r w:rsidRPr="00A1685A">
        <w:rPr>
          <w:sz w:val="28"/>
          <w:szCs w:val="28"/>
        </w:rPr>
        <w:t xml:space="preserve">сть социально-гуманитарного цикла образовательной программы должна предусматривать изучение следующих </w:t>
      </w:r>
      <w:hyperlink w:anchor="Дисциплины" w:tooltip="#Дисциплины" w:history="1">
        <w:bookmarkStart w:id="17" w:name="Дисциплины"/>
        <w:r w:rsidRPr="00A1685A">
          <w:rPr>
            <w:rStyle w:val="aff"/>
            <w:bCs/>
            <w:color w:val="000000"/>
            <w:sz w:val="28"/>
            <w:szCs w:val="28"/>
            <w:u w:val="none"/>
          </w:rPr>
          <w:t>дисциплин</w:t>
        </w:r>
      </w:hyperlink>
      <w:bookmarkEnd w:id="17"/>
      <w:r w:rsidRPr="00A1685A">
        <w:rPr>
          <w:bCs/>
          <w:sz w:val="28"/>
          <w:szCs w:val="28"/>
        </w:rPr>
        <w:t>:</w:t>
      </w:r>
      <w:r w:rsidRPr="00A1685A">
        <w:rPr>
          <w:sz w:val="28"/>
          <w:szCs w:val="28"/>
        </w:rPr>
        <w:t xml:space="preserve"> «История России», «Иностранный язык в профессиональной деятельности», «Безопасность жизнедеятельности», «Физическая культура», «Основы финансовой грамотности»</w:t>
      </w:r>
      <w:bookmarkStart w:id="18" w:name="_Hlk54863830"/>
      <w:bookmarkStart w:id="19" w:name="_Hlk66867577"/>
      <w:bookmarkStart w:id="20" w:name="_Hlk54863700"/>
      <w:r w:rsidRPr="00A1685A">
        <w:rPr>
          <w:sz w:val="28"/>
          <w:szCs w:val="28"/>
        </w:rPr>
        <w:t>.</w:t>
      </w:r>
    </w:p>
    <w:p w14:paraId="7D7E2EFB" w14:textId="77777777" w:rsidR="00DD5C8A" w:rsidRPr="00A1685A" w:rsidRDefault="00CA02B9">
      <w:pPr>
        <w:shd w:val="clear" w:color="auto" w:fill="FFFFFF"/>
        <w:spacing w:line="360" w:lineRule="auto"/>
        <w:ind w:firstLine="709"/>
        <w:jc w:val="both"/>
      </w:pPr>
      <w:r w:rsidRPr="00A1685A">
        <w:rPr>
          <w:sz w:val="28"/>
          <w:szCs w:val="28"/>
        </w:rPr>
        <w:t>Общий объем дисциплины «Безопасность жизнедеятельности» в очной форме обучения не может быть ме</w:t>
      </w:r>
      <w:r w:rsidRPr="00A1685A">
        <w:rPr>
          <w:sz w:val="28"/>
          <w:szCs w:val="28"/>
        </w:rPr>
        <w:t>нее 68 академических часов</w:t>
      </w:r>
      <w:bookmarkEnd w:id="18"/>
      <w:r w:rsidRPr="00A1685A">
        <w:rPr>
          <w:sz w:val="28"/>
          <w:szCs w:val="28"/>
        </w:rPr>
        <w:t xml:space="preserve">, </w:t>
      </w:r>
      <w:bookmarkStart w:id="21" w:name="_Hlk63065465"/>
      <w:r w:rsidRPr="00A1685A">
        <w:rPr>
          <w:color w:val="000000"/>
          <w:sz w:val="28"/>
          <w:szCs w:val="28"/>
        </w:rPr>
        <w:t xml:space="preserve">из них на освоение основ военной службы (для юношей) – не менее 48 академических часов; для подгрупп девушек </w:t>
      </w:r>
      <w:r w:rsidRPr="00A1685A">
        <w:rPr>
          <w:sz w:val="28"/>
          <w:szCs w:val="28"/>
        </w:rPr>
        <w:t>это время может быть использовано</w:t>
      </w:r>
      <w:r w:rsidRPr="00A1685A">
        <w:t xml:space="preserve"> </w:t>
      </w:r>
      <w:r w:rsidRPr="00A1685A">
        <w:rPr>
          <w:sz w:val="28"/>
          <w:szCs w:val="28"/>
        </w:rPr>
        <w:t>на освоение основ медицинских знаний.</w:t>
      </w:r>
    </w:p>
    <w:bookmarkEnd w:id="19"/>
    <w:bookmarkEnd w:id="21"/>
    <w:p w14:paraId="6CDD3C9B" w14:textId="77777777" w:rsidR="00DD5C8A" w:rsidRPr="00A1685A" w:rsidRDefault="00CA02B9">
      <w:pPr>
        <w:shd w:val="clear" w:color="auto" w:fill="FFFFFF"/>
        <w:spacing w:line="360" w:lineRule="auto"/>
        <w:ind w:firstLine="709"/>
        <w:jc w:val="both"/>
      </w:pPr>
      <w:r w:rsidRPr="00A1685A">
        <w:rPr>
          <w:sz w:val="28"/>
          <w:szCs w:val="28"/>
        </w:rPr>
        <w:t>Дисциплина «Физическая культура» должна способс</w:t>
      </w:r>
      <w:r w:rsidRPr="00A1685A">
        <w:rPr>
          <w:sz w:val="28"/>
          <w:szCs w:val="28"/>
        </w:rPr>
        <w:t xml:space="preserve">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</w:t>
      </w:r>
      <w:r w:rsidRPr="00A1685A">
        <w:rPr>
          <w:sz w:val="28"/>
          <w:szCs w:val="28"/>
        </w:rPr>
        <w:lastRenderedPageBreak/>
        <w:t>психофизической подготовке к профессиональной деятельности, предупреждению профессионал</w:t>
      </w:r>
      <w:r w:rsidRPr="00A1685A">
        <w:rPr>
          <w:sz w:val="28"/>
          <w:szCs w:val="28"/>
        </w:rPr>
        <w:t xml:space="preserve">ьных заболеваний. </w:t>
      </w:r>
    </w:p>
    <w:p w14:paraId="7E6AF606" w14:textId="77777777" w:rsidR="00DD5C8A" w:rsidRPr="00A1685A" w:rsidRDefault="00CA02B9">
      <w:pPr>
        <w:shd w:val="clear" w:color="auto" w:fill="FFFFFF"/>
        <w:spacing w:line="360" w:lineRule="auto"/>
        <w:ind w:firstLine="709"/>
        <w:jc w:val="both"/>
      </w:pPr>
      <w:bookmarkStart w:id="22" w:name="_Hlk76570418"/>
      <w:bookmarkEnd w:id="20"/>
      <w:bookmarkEnd w:id="22"/>
      <w:r w:rsidRPr="00A1685A">
        <w:rPr>
          <w:sz w:val="28"/>
          <w:szCs w:val="28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«Физическая культура» с учетом состояния их здоровья.</w:t>
      </w:r>
    </w:p>
    <w:p w14:paraId="686D3DC9" w14:textId="77777777" w:rsidR="00DD5C8A" w:rsidRPr="00A1685A" w:rsidRDefault="00CA02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 xml:space="preserve">2.8. </w:t>
      </w:r>
      <w:bookmarkStart w:id="23" w:name="_Hlk54863572"/>
      <w:r w:rsidRPr="00A1685A">
        <w:rPr>
          <w:sz w:val="28"/>
          <w:szCs w:val="28"/>
        </w:rPr>
        <w:t>Обязательная часть общепрофесс</w:t>
      </w:r>
      <w:r w:rsidRPr="00A1685A">
        <w:rPr>
          <w:sz w:val="28"/>
          <w:szCs w:val="28"/>
        </w:rPr>
        <w:t>ионального цикла образовательной программы</w:t>
      </w:r>
      <w:r w:rsidRPr="00A1685A">
        <w:t xml:space="preserve"> </w:t>
      </w:r>
      <w:r w:rsidRPr="00A1685A">
        <w:rPr>
          <w:sz w:val="28"/>
          <w:szCs w:val="28"/>
        </w:rPr>
        <w:t xml:space="preserve">должна предусматривать изучение следующих дисциплин: </w:t>
      </w:r>
      <w:bookmarkEnd w:id="23"/>
      <w:r w:rsidRPr="00A1685A">
        <w:rPr>
          <w:sz w:val="28"/>
          <w:szCs w:val="28"/>
        </w:rPr>
        <w:t>«Информационные технологии в профессиональной деятельности», «Теория государства и права», «Конституционное право России», «Административное право», «Администра</w:t>
      </w:r>
      <w:r w:rsidRPr="00A1685A">
        <w:rPr>
          <w:sz w:val="28"/>
          <w:szCs w:val="28"/>
        </w:rPr>
        <w:t>тивно-процессуальное право», «Уголовное право», «Уголовно-процессуальное право», «Криминалистика», «Криминология».</w:t>
      </w:r>
    </w:p>
    <w:p w14:paraId="41E840BB" w14:textId="77777777" w:rsidR="00DD5C8A" w:rsidRPr="00A1685A" w:rsidRDefault="00CA02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</w:t>
      </w:r>
      <w:bookmarkStart w:id="24" w:name="_Hlk69229113"/>
      <w:r w:rsidRPr="00A1685A">
        <w:rPr>
          <w:sz w:val="28"/>
          <w:szCs w:val="28"/>
        </w:rPr>
        <w:t>видами деятельнос</w:t>
      </w:r>
      <w:r w:rsidRPr="00A1685A">
        <w:rPr>
          <w:sz w:val="28"/>
          <w:szCs w:val="28"/>
        </w:rPr>
        <w:t>ти</w:t>
      </w:r>
      <w:bookmarkEnd w:id="24"/>
      <w:r w:rsidRPr="00A1685A">
        <w:rPr>
          <w:sz w:val="28"/>
          <w:szCs w:val="28"/>
        </w:rPr>
        <w:t xml:space="preserve">, </w:t>
      </w:r>
      <w:bookmarkStart w:id="25" w:name="_Hlk69229214"/>
      <w:r w:rsidRPr="00A1685A">
        <w:rPr>
          <w:sz w:val="28"/>
          <w:szCs w:val="28"/>
        </w:rPr>
        <w:t xml:space="preserve">предусмотренными пунктом 2.4 </w:t>
      </w:r>
      <w:r w:rsidRPr="00A1685A">
        <w:rPr>
          <w:color w:val="000000"/>
          <w:sz w:val="28"/>
          <w:szCs w:val="28"/>
        </w:rPr>
        <w:t>ФГОС СПО</w:t>
      </w:r>
      <w:bookmarkEnd w:id="25"/>
      <w:r w:rsidRPr="00A1685A">
        <w:rPr>
          <w:color w:val="000000"/>
          <w:sz w:val="28"/>
          <w:szCs w:val="28"/>
        </w:rPr>
        <w:t xml:space="preserve">, </w:t>
      </w:r>
      <w:r w:rsidRPr="00A1685A">
        <w:rPr>
          <w:color w:val="000000"/>
          <w:sz w:val="28"/>
          <w:szCs w:val="28"/>
        </w:rPr>
        <w:br/>
        <w:t xml:space="preserve">а также дополнительными видами деятельности, сформированными образовательными организациями самостоятельно. </w:t>
      </w:r>
      <w:r w:rsidRPr="00A1685A">
        <w:rPr>
          <w:sz w:val="28"/>
          <w:szCs w:val="28"/>
        </w:rPr>
        <w:t>В состав профессионального модуля входит один или несколько междисциплинарных курсов, которые устанавлив</w:t>
      </w:r>
      <w:r w:rsidRPr="00A1685A">
        <w:rPr>
          <w:sz w:val="28"/>
          <w:szCs w:val="28"/>
        </w:rPr>
        <w:t xml:space="preserve">аются образовательной организацией самостоятельно с учетом ПОП. </w:t>
      </w:r>
      <w:bookmarkStart w:id="26" w:name="_Hlk75506841"/>
      <w:r w:rsidRPr="00A1685A">
        <w:rPr>
          <w:sz w:val="28"/>
          <w:szCs w:val="28"/>
        </w:rPr>
        <w:t xml:space="preserve">Объем профессионального модуля составляет не </w:t>
      </w:r>
      <w:bookmarkStart w:id="27" w:name="_Hlk83908434"/>
      <w:r w:rsidRPr="00A1685A">
        <w:rPr>
          <w:sz w:val="28"/>
          <w:szCs w:val="28"/>
        </w:rPr>
        <w:t>менее 4 зачетных единиц.</w:t>
      </w:r>
      <w:bookmarkEnd w:id="27"/>
    </w:p>
    <w:bookmarkEnd w:id="26"/>
    <w:p w14:paraId="06081151" w14:textId="77777777" w:rsidR="00DD5C8A" w:rsidRPr="00A1685A" w:rsidRDefault="00CA02B9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 xml:space="preserve">2.10. Практика входит в профессиональный цикл и имеет следующие виды </w:t>
      </w:r>
      <w:r w:rsidRPr="00A1685A">
        <w:rPr>
          <w:color w:val="000000"/>
          <w:sz w:val="28"/>
          <w:szCs w:val="28"/>
        </w:rPr>
        <w:t>–</w:t>
      </w:r>
      <w:r w:rsidRPr="00A1685A">
        <w:rPr>
          <w:sz w:val="28"/>
          <w:szCs w:val="28"/>
        </w:rPr>
        <w:t xml:space="preserve"> учебная практика и производственная практика, </w:t>
      </w:r>
      <w:bookmarkStart w:id="28" w:name="_Hlk54864155"/>
      <w:r w:rsidRPr="00A1685A">
        <w:rPr>
          <w:sz w:val="28"/>
          <w:szCs w:val="28"/>
        </w:rPr>
        <w:t>котор</w:t>
      </w:r>
      <w:r w:rsidRPr="00A1685A">
        <w:rPr>
          <w:sz w:val="28"/>
          <w:szCs w:val="28"/>
        </w:rPr>
        <w:t xml:space="preserve">ые реализуются в форме практической подготовки. </w:t>
      </w:r>
      <w:bookmarkEnd w:id="28"/>
      <w:r w:rsidRPr="00A1685A">
        <w:rPr>
          <w:sz w:val="28"/>
          <w:szCs w:val="28"/>
        </w:rPr>
        <w:t xml:space="preserve">Учебная и производственная практики реализуются </w:t>
      </w:r>
      <w:r w:rsidRPr="00A1685A">
        <w:rPr>
          <w:sz w:val="28"/>
          <w:szCs w:val="28"/>
        </w:rPr>
        <w:br/>
        <w:t xml:space="preserve">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</w:t>
      </w:r>
      <w:r w:rsidRPr="00A1685A">
        <w:rPr>
          <w:sz w:val="28"/>
          <w:szCs w:val="28"/>
        </w:rPr>
        <w:br/>
        <w:t>с у</w:t>
      </w:r>
      <w:r w:rsidRPr="00A1685A">
        <w:rPr>
          <w:sz w:val="28"/>
          <w:szCs w:val="28"/>
        </w:rPr>
        <w:t>четом ПОП.</w:t>
      </w:r>
    </w:p>
    <w:p w14:paraId="7E8CF98F" w14:textId="77777777" w:rsidR="00DD5C8A" w:rsidRPr="00A1685A" w:rsidRDefault="00CA02B9">
      <w:pPr>
        <w:shd w:val="clear" w:color="auto" w:fill="FFFFFF"/>
        <w:spacing w:line="360" w:lineRule="auto"/>
        <w:ind w:firstLine="709"/>
        <w:jc w:val="both"/>
      </w:pPr>
      <w:r w:rsidRPr="00A1685A">
        <w:rPr>
          <w:sz w:val="28"/>
          <w:szCs w:val="28"/>
        </w:rP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</w:t>
      </w:r>
      <w:r w:rsidRPr="00A1685A">
        <w:rPr>
          <w:sz w:val="28"/>
          <w:szCs w:val="28"/>
        </w:rPr>
        <w:t xml:space="preserve">ьных возможностей и, при необходимости, </w:t>
      </w:r>
      <w:r w:rsidRPr="00A1685A">
        <w:rPr>
          <w:sz w:val="28"/>
          <w:szCs w:val="28"/>
        </w:rPr>
        <w:lastRenderedPageBreak/>
        <w:t xml:space="preserve">обеспечивающей коррекцию нарушений развития и социальную адаптацию указанных лиц. </w:t>
      </w:r>
      <w:bookmarkStart w:id="29" w:name="_Hlk95992112"/>
    </w:p>
    <w:p w14:paraId="014ED871" w14:textId="77777777" w:rsidR="00DD5C8A" w:rsidRPr="00A1685A" w:rsidRDefault="00CA02B9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 xml:space="preserve">2.12. Государственная итоговая аттестация проводится в форме </w:t>
      </w:r>
      <w:bookmarkStart w:id="30" w:name="Дипломная_работа"/>
      <w:r w:rsidRPr="00A1685A">
        <w:rPr>
          <w:sz w:val="28"/>
          <w:szCs w:val="28"/>
        </w:rPr>
        <w:t>демонстрационного экзамена или защиты дипломного проекта (работы).</w:t>
      </w:r>
    </w:p>
    <w:p w14:paraId="48D21355" w14:textId="77777777" w:rsidR="00DD5C8A" w:rsidRPr="00A1685A" w:rsidRDefault="00CA02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  <w:ind w:firstLine="709"/>
      </w:pPr>
      <w:r w:rsidRPr="00A1685A">
        <w:rPr>
          <w:color w:val="000000"/>
          <w:sz w:val="28"/>
        </w:rPr>
        <w:t>Для в</w:t>
      </w:r>
      <w:r w:rsidRPr="00A1685A">
        <w:rPr>
          <w:color w:val="000000"/>
          <w:sz w:val="28"/>
        </w:rPr>
        <w:t>ыпускников, осваивающих образовательные программы в области подготовки кадров интересах обороны и безопасности государства, обеспечения законности и правопорядка государственная итоговая аттестация проводится в форме государственного экзамена и защиты дипл</w:t>
      </w:r>
      <w:r w:rsidRPr="00A1685A">
        <w:rPr>
          <w:color w:val="000000"/>
          <w:sz w:val="28"/>
        </w:rPr>
        <w:t xml:space="preserve">омного проекта (работы). </w:t>
      </w:r>
    </w:p>
    <w:p w14:paraId="3E3C8B22" w14:textId="77777777" w:rsidR="00DD5C8A" w:rsidRPr="00A1685A" w:rsidRDefault="00CA02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360" w:lineRule="auto"/>
      </w:pPr>
      <w:r w:rsidRPr="00A1685A">
        <w:rPr>
          <w:color w:val="000000"/>
          <w:sz w:val="28"/>
        </w:rPr>
        <w:t>(п. 2.9 в ред. Приказа Минпросвещения России от 03.07.2024 N 464)</w:t>
      </w:r>
    </w:p>
    <w:bookmarkEnd w:id="30"/>
    <w:p w14:paraId="33B261D5" w14:textId="77777777" w:rsidR="00DD5C8A" w:rsidRPr="00A1685A" w:rsidRDefault="00CA02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 xml:space="preserve">2.13. </w:t>
      </w:r>
      <w:bookmarkEnd w:id="29"/>
      <w:r w:rsidRPr="00A1685A">
        <w:rPr>
          <w:sz w:val="28"/>
          <w:szCs w:val="28"/>
        </w:rPr>
        <w:t xml:space="preserve">Государственная итоговая аттестация завершается присвоением квалификации специалиста среднего звена, </w:t>
      </w:r>
      <w:bookmarkStart w:id="31" w:name="_Hlk83905695"/>
      <w:r w:rsidRPr="00A1685A">
        <w:rPr>
          <w:sz w:val="28"/>
          <w:szCs w:val="28"/>
        </w:rPr>
        <w:t>указанной в пункте 1.1 ФГОС СПО.</w:t>
      </w:r>
      <w:r w:rsidRPr="00A1685A">
        <w:rPr>
          <w:i/>
          <w:iCs/>
          <w:sz w:val="28"/>
          <w:szCs w:val="28"/>
        </w:rPr>
        <w:t xml:space="preserve"> </w:t>
      </w:r>
    </w:p>
    <w:p w14:paraId="5D5FF0FC" w14:textId="77777777" w:rsidR="00DD5C8A" w:rsidRPr="00A1685A" w:rsidRDefault="00DD5C8A">
      <w:pPr>
        <w:spacing w:line="360" w:lineRule="auto"/>
        <w:ind w:firstLine="731"/>
        <w:jc w:val="both"/>
        <w:rPr>
          <w:sz w:val="28"/>
          <w:szCs w:val="28"/>
        </w:rPr>
      </w:pPr>
      <w:bookmarkStart w:id="32" w:name="_Hlk69227638"/>
      <w:bookmarkEnd w:id="31"/>
      <w:bookmarkEnd w:id="32"/>
    </w:p>
    <w:p w14:paraId="44ACCDC3" w14:textId="77777777" w:rsidR="00DD5C8A" w:rsidRPr="00A1685A" w:rsidRDefault="00CA02B9">
      <w:pPr>
        <w:tabs>
          <w:tab w:val="left" w:pos="2835"/>
        </w:tabs>
        <w:spacing w:line="360" w:lineRule="auto"/>
        <w:jc w:val="center"/>
      </w:pPr>
      <w:r w:rsidRPr="00A1685A">
        <w:rPr>
          <w:sz w:val="28"/>
          <w:szCs w:val="28"/>
          <w:lang w:val="en-US"/>
        </w:rPr>
        <w:t>III</w:t>
      </w:r>
      <w:r w:rsidRPr="00A1685A">
        <w:rPr>
          <w:sz w:val="28"/>
          <w:szCs w:val="28"/>
        </w:rPr>
        <w:t>. ТРЕБОВАНИЯ К РЕЗУЛЬТАТАМ ОСВОЕНИЯ ОБРАЗОВАТЕЛЬНОЙ ПРОГРАММЫ</w:t>
      </w:r>
    </w:p>
    <w:p w14:paraId="345E7FFE" w14:textId="77777777" w:rsidR="00DD5C8A" w:rsidRPr="00A1685A" w:rsidRDefault="00CA02B9">
      <w:pPr>
        <w:tabs>
          <w:tab w:val="left" w:pos="2835"/>
        </w:tabs>
        <w:spacing w:line="360" w:lineRule="auto"/>
        <w:ind w:firstLine="707"/>
        <w:jc w:val="both"/>
      </w:pPr>
      <w:r w:rsidRPr="00A1685A">
        <w:rPr>
          <w:sz w:val="28"/>
          <w:szCs w:val="28"/>
        </w:rPr>
        <w:t xml:space="preserve">3.1. В результате освоения образовательной программы у </w:t>
      </w:r>
      <w:r w:rsidRPr="00A1685A">
        <w:rPr>
          <w:sz w:val="28"/>
          <w:szCs w:val="28"/>
        </w:rPr>
        <w:t>выпускника должны быть сформированы общие и профессиональные компетенции.</w:t>
      </w:r>
    </w:p>
    <w:p w14:paraId="2860F80F" w14:textId="77777777" w:rsidR="00DD5C8A" w:rsidRPr="00A1685A" w:rsidRDefault="00CA02B9">
      <w:pPr>
        <w:tabs>
          <w:tab w:val="left" w:pos="2835"/>
        </w:tabs>
        <w:spacing w:line="360" w:lineRule="auto"/>
        <w:ind w:firstLine="709"/>
        <w:jc w:val="both"/>
      </w:pPr>
      <w:r w:rsidRPr="00A1685A">
        <w:rPr>
          <w:sz w:val="28"/>
          <w:szCs w:val="28"/>
        </w:rPr>
        <w:t>3.2. Выпускник, освоивший образовательную программу, должен обладать следующими общими компетенциями (далее – ОК):</w:t>
      </w:r>
    </w:p>
    <w:p w14:paraId="2B19278D" w14:textId="77777777" w:rsidR="00DD5C8A" w:rsidRPr="00A1685A" w:rsidRDefault="00CA02B9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ОК 01. Выбирать способы решения задач профессиональной деятельности</w:t>
      </w:r>
      <w:r w:rsidRPr="00A1685A">
        <w:rPr>
          <w:sz w:val="28"/>
          <w:szCs w:val="28"/>
        </w:rPr>
        <w:t xml:space="preserve"> применительно к различным контекстам;</w:t>
      </w:r>
    </w:p>
    <w:p w14:paraId="7F0F065D" w14:textId="77777777" w:rsidR="00DD5C8A" w:rsidRPr="00A1685A" w:rsidRDefault="00CA02B9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7E741C30" w14:textId="77777777" w:rsidR="00DD5C8A" w:rsidRPr="00A1685A" w:rsidRDefault="00CA02B9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ОК 03. Планировать и реализовывать собственное профес</w:t>
      </w:r>
      <w:r w:rsidRPr="00A1685A">
        <w:rPr>
          <w:sz w:val="28"/>
          <w:szCs w:val="28"/>
        </w:rPr>
        <w:t xml:space="preserve">сиональное </w:t>
      </w:r>
      <w:r w:rsidRPr="00A1685A">
        <w:rPr>
          <w:sz w:val="28"/>
          <w:szCs w:val="28"/>
        </w:rPr>
        <w:br/>
        <w:t>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476A47C3" w14:textId="77777777" w:rsidR="00DD5C8A" w:rsidRPr="00A1685A" w:rsidRDefault="00CA02B9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ОК 04. Эффективно взаимодействовать и работать в коллективе и команде;</w:t>
      </w:r>
    </w:p>
    <w:p w14:paraId="534FD416" w14:textId="77777777" w:rsidR="00DD5C8A" w:rsidRPr="00A1685A" w:rsidRDefault="00CA02B9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lastRenderedPageBreak/>
        <w:t>О</w:t>
      </w:r>
      <w:r w:rsidRPr="00A1685A">
        <w:rPr>
          <w:sz w:val="28"/>
          <w:szCs w:val="28"/>
        </w:rPr>
        <w:t xml:space="preserve">К 05. Осуществлять устную и письменную коммуникацию </w:t>
      </w:r>
      <w:r w:rsidRPr="00A1685A">
        <w:rPr>
          <w:sz w:val="28"/>
          <w:szCs w:val="28"/>
        </w:rPr>
        <w:br/>
        <w:t>на государственном языке Российской Федерации с учетом особенностей социального и культурного контекста;</w:t>
      </w:r>
    </w:p>
    <w:p w14:paraId="38883E70" w14:textId="77777777" w:rsidR="00DD5C8A" w:rsidRPr="00A1685A" w:rsidRDefault="00CA02B9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bookmarkStart w:id="33" w:name="_Hlk62805217"/>
      <w:bookmarkEnd w:id="33"/>
      <w:r w:rsidRPr="00A1685A">
        <w:rPr>
          <w:sz w:val="28"/>
          <w:szCs w:val="28"/>
        </w:rPr>
        <w:t>ОК 06. Проявлять гражданско-патриотическую позицию, демонстрировать осознанное поведение на основе</w:t>
      </w:r>
      <w:r w:rsidRPr="00A1685A">
        <w:rPr>
          <w:sz w:val="28"/>
          <w:szCs w:val="28"/>
        </w:rPr>
        <w:t xml:space="preserve"> традиционных российских духовно-нравственных ценностей, в том числе с учетом гармонизации межнациональных </w:t>
      </w:r>
      <w:r w:rsidRPr="00A1685A">
        <w:rPr>
          <w:sz w:val="28"/>
          <w:szCs w:val="28"/>
        </w:rPr>
        <w:br/>
        <w:t>и межрелигиозных отношений, применять стандарты антикоррупционного поведения;</w:t>
      </w:r>
    </w:p>
    <w:p w14:paraId="5DD01E7C" w14:textId="77777777" w:rsidR="00DD5C8A" w:rsidRPr="00A1685A" w:rsidRDefault="00CA02B9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ОК 07. Содействовать сохранению окружающей среды, ресурсосбережению, п</w:t>
      </w:r>
      <w:r w:rsidRPr="00A1685A">
        <w:rPr>
          <w:sz w:val="28"/>
          <w:szCs w:val="28"/>
        </w:rPr>
        <w:t>рименять знания об изменении климата, принципы бережливого производства, эффективно действовать в чрезвычайных ситуациях;</w:t>
      </w:r>
    </w:p>
    <w:p w14:paraId="142E660C" w14:textId="77777777" w:rsidR="00DD5C8A" w:rsidRPr="00A1685A" w:rsidRDefault="00CA02B9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 xml:space="preserve">ОК 08. Использовать средства физической культуры для сохранения </w:t>
      </w:r>
      <w:r w:rsidRPr="00A1685A">
        <w:rPr>
          <w:sz w:val="28"/>
          <w:szCs w:val="28"/>
        </w:rPr>
        <w:br/>
        <w:t>и укрепления здоровья в процессе профессиональной деятельности и подд</w:t>
      </w:r>
      <w:r w:rsidRPr="00A1685A">
        <w:rPr>
          <w:sz w:val="28"/>
          <w:szCs w:val="28"/>
        </w:rPr>
        <w:t>ержания необходимого уровня физической подготовленности;</w:t>
      </w:r>
    </w:p>
    <w:p w14:paraId="530D9C85" w14:textId="77777777" w:rsidR="00DD5C8A" w:rsidRPr="00A1685A" w:rsidRDefault="00CA02B9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 xml:space="preserve">ОК 09. Пользоваться профессиональной документацией на государственном </w:t>
      </w:r>
      <w:r w:rsidRPr="00A1685A">
        <w:rPr>
          <w:sz w:val="28"/>
          <w:szCs w:val="28"/>
        </w:rPr>
        <w:br/>
        <w:t>и иностранном языках.</w:t>
      </w:r>
    </w:p>
    <w:p w14:paraId="4C3A8311" w14:textId="77777777" w:rsidR="00DD5C8A" w:rsidRPr="00A1685A" w:rsidRDefault="00CA02B9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 xml:space="preserve">3.3. Выпускник, освоивший образовательную программу, должен обладать профессиональными компетенциями (далее – ПК), соответствующими видам деятельности (таблица № 2), предусмотренным пунктом 2.4 ФГОС СПО, сформированными в том числе </w:t>
      </w:r>
      <w:r w:rsidRPr="00A1685A">
        <w:rPr>
          <w:sz w:val="28"/>
          <w:szCs w:val="28"/>
          <w:shd w:val="clear" w:color="auto" w:fill="FFFFFF"/>
        </w:rPr>
        <w:t>на основе профессиональн</w:t>
      </w:r>
      <w:r w:rsidRPr="00A1685A">
        <w:rPr>
          <w:sz w:val="28"/>
          <w:szCs w:val="28"/>
          <w:shd w:val="clear" w:color="auto" w:fill="FFFFFF"/>
        </w:rPr>
        <w:t xml:space="preserve">ых стандартов </w:t>
      </w:r>
      <w:r w:rsidRPr="00A1685A">
        <w:rPr>
          <w:sz w:val="28"/>
          <w:szCs w:val="28"/>
          <w:shd w:val="clear" w:color="auto" w:fill="FFFFFF"/>
        </w:rPr>
        <w:br/>
        <w:t>(при наличии), указанных в ПОП:</w:t>
      </w:r>
    </w:p>
    <w:p w14:paraId="7BC2FA77" w14:textId="77777777" w:rsidR="00DD5C8A" w:rsidRPr="00A1685A" w:rsidRDefault="00CA02B9">
      <w:pPr>
        <w:widowControl w:val="0"/>
        <w:spacing w:line="360" w:lineRule="auto"/>
        <w:ind w:firstLine="709"/>
        <w:jc w:val="right"/>
      </w:pPr>
      <w:bookmarkStart w:id="34" w:name="_Hlk83905743"/>
      <w:bookmarkEnd w:id="34"/>
      <w:r w:rsidRPr="00A1685A">
        <w:rPr>
          <w:sz w:val="28"/>
          <w:szCs w:val="28"/>
        </w:rPr>
        <w:t>Таблица № 2</w:t>
      </w:r>
    </w:p>
    <w:tbl>
      <w:tblPr>
        <w:tblW w:w="1007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7092"/>
      </w:tblGrid>
      <w:tr w:rsidR="00DD5C8A" w:rsidRPr="00A1685A" w14:paraId="3F74F76C" w14:textId="77777777">
        <w:trPr>
          <w:trHeight w:val="1079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9887" w14:textId="77777777" w:rsidR="00DD5C8A" w:rsidRPr="00A1685A" w:rsidRDefault="00CA02B9">
            <w:pPr>
              <w:jc w:val="center"/>
              <w:rPr>
                <w:sz w:val="28"/>
                <w:szCs w:val="28"/>
              </w:rPr>
            </w:pPr>
            <w:r w:rsidRPr="00A1685A">
              <w:rPr>
                <w:sz w:val="28"/>
                <w:szCs w:val="28"/>
              </w:rPr>
              <w:t>Виды профессиональной деятельности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18BC" w14:textId="77777777" w:rsidR="00DD5C8A" w:rsidRPr="00A1685A" w:rsidRDefault="00CA02B9">
            <w:pPr>
              <w:jc w:val="center"/>
              <w:rPr>
                <w:sz w:val="28"/>
                <w:szCs w:val="28"/>
              </w:rPr>
            </w:pPr>
            <w:r w:rsidRPr="00A1685A">
              <w:rPr>
                <w:sz w:val="28"/>
                <w:szCs w:val="28"/>
              </w:rPr>
              <w:t>Профессиональные компетенции,</w:t>
            </w:r>
          </w:p>
          <w:p w14:paraId="60D0A5C9" w14:textId="77777777" w:rsidR="00DD5C8A" w:rsidRPr="00A1685A" w:rsidRDefault="00CA02B9">
            <w:pPr>
              <w:jc w:val="center"/>
              <w:rPr>
                <w:sz w:val="28"/>
                <w:szCs w:val="28"/>
              </w:rPr>
            </w:pPr>
            <w:r w:rsidRPr="00A1685A">
              <w:rPr>
                <w:sz w:val="28"/>
                <w:szCs w:val="28"/>
              </w:rPr>
              <w:t>соответствующие видам профессиональной деятельности</w:t>
            </w:r>
          </w:p>
        </w:tc>
      </w:tr>
      <w:tr w:rsidR="00DD5C8A" w:rsidRPr="00A1685A" w14:paraId="4F726199" w14:textId="77777777">
        <w:trPr>
          <w:trHeight w:val="191"/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B731" w14:textId="77777777" w:rsidR="00DD5C8A" w:rsidRPr="00A1685A" w:rsidRDefault="00CA02B9">
            <w:pPr>
              <w:jc w:val="center"/>
              <w:rPr>
                <w:sz w:val="28"/>
                <w:szCs w:val="28"/>
              </w:rPr>
            </w:pPr>
            <w:r w:rsidRPr="00A1685A">
              <w:rPr>
                <w:sz w:val="28"/>
                <w:szCs w:val="28"/>
              </w:rPr>
              <w:t>1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74D2" w14:textId="77777777" w:rsidR="00DD5C8A" w:rsidRPr="00A1685A" w:rsidRDefault="00CA02B9">
            <w:pPr>
              <w:jc w:val="center"/>
              <w:rPr>
                <w:sz w:val="28"/>
                <w:szCs w:val="28"/>
              </w:rPr>
            </w:pPr>
            <w:r w:rsidRPr="00A1685A">
              <w:rPr>
                <w:sz w:val="28"/>
                <w:szCs w:val="28"/>
              </w:rPr>
              <w:t>2</w:t>
            </w:r>
          </w:p>
        </w:tc>
      </w:tr>
      <w:tr w:rsidR="00DD5C8A" w:rsidRPr="00A1685A" w14:paraId="31387AC3" w14:textId="77777777">
        <w:trPr>
          <w:jc w:val="center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0518" w14:textId="77777777" w:rsidR="00DD5C8A" w:rsidRPr="00A1685A" w:rsidRDefault="00CA02B9">
            <w:r w:rsidRPr="00A1685A">
              <w:rPr>
                <w:sz w:val="28"/>
                <w:szCs w:val="28"/>
              </w:rPr>
              <w:t>Оперативно-служебная деятельность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53BD" w14:textId="77777777" w:rsidR="00DD5C8A" w:rsidRPr="00A1685A" w:rsidRDefault="00CA02B9">
            <w:pPr>
              <w:rPr>
                <w:sz w:val="28"/>
                <w:szCs w:val="28"/>
              </w:rPr>
            </w:pPr>
            <w:r w:rsidRPr="00A1685A">
              <w:rPr>
                <w:sz w:val="28"/>
                <w:szCs w:val="28"/>
              </w:rPr>
              <w:t>ПК 1.1. Осуществлять реализацию норм материального и процессуального права</w:t>
            </w:r>
          </w:p>
        </w:tc>
      </w:tr>
      <w:tr w:rsidR="00DD5C8A" w:rsidRPr="00A1685A" w14:paraId="4E7D713D" w14:textId="77777777">
        <w:trPr>
          <w:jc w:val="center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637A" w14:textId="77777777" w:rsidR="00DD5C8A" w:rsidRPr="00A1685A" w:rsidRDefault="00DD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3AF4" w14:textId="77777777" w:rsidR="00DD5C8A" w:rsidRPr="00A1685A" w:rsidRDefault="00CA02B9">
            <w:pPr>
              <w:jc w:val="both"/>
              <w:rPr>
                <w:sz w:val="28"/>
                <w:szCs w:val="28"/>
              </w:rPr>
            </w:pPr>
            <w:r w:rsidRPr="00A1685A">
              <w:rPr>
                <w:sz w:val="28"/>
                <w:szCs w:val="28"/>
              </w:rPr>
              <w:t>ПК 1.2. Осуществлять соблюдения законодательства субъектами права</w:t>
            </w:r>
          </w:p>
        </w:tc>
      </w:tr>
      <w:tr w:rsidR="00DD5C8A" w:rsidRPr="00A1685A" w14:paraId="568AC396" w14:textId="77777777">
        <w:trPr>
          <w:trHeight w:val="991"/>
          <w:jc w:val="center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1FC1" w14:textId="77777777" w:rsidR="00DD5C8A" w:rsidRPr="00A1685A" w:rsidRDefault="00DD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0CD9" w14:textId="77777777" w:rsidR="00DD5C8A" w:rsidRPr="00A1685A" w:rsidRDefault="00CA02B9">
            <w:pPr>
              <w:jc w:val="both"/>
              <w:rPr>
                <w:sz w:val="28"/>
                <w:szCs w:val="28"/>
              </w:rPr>
            </w:pPr>
            <w:r w:rsidRPr="00A1685A">
              <w:rPr>
                <w:sz w:val="28"/>
                <w:szCs w:val="28"/>
              </w:rPr>
              <w:t xml:space="preserve">ПК 1.3. </w:t>
            </w:r>
            <w:r w:rsidRPr="00A1685A">
              <w:rPr>
                <w:rFonts w:eastAsia="Calibri"/>
                <w:sz w:val="28"/>
                <w:szCs w:val="28"/>
              </w:rPr>
              <w:t>Применять меры административного принуждения, включая применение физической силы, специальных средств и</w:t>
            </w:r>
            <w:r w:rsidRPr="00A1685A">
              <w:rPr>
                <w:rFonts w:eastAsia="Calibri"/>
                <w:sz w:val="28"/>
                <w:szCs w:val="28"/>
              </w:rPr>
              <w:t xml:space="preserve"> огнестрельного оружия</w:t>
            </w:r>
          </w:p>
        </w:tc>
      </w:tr>
      <w:tr w:rsidR="00DD5C8A" w:rsidRPr="00A1685A" w14:paraId="5CF68916" w14:textId="77777777">
        <w:trPr>
          <w:jc w:val="center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3AC5" w14:textId="77777777" w:rsidR="00DD5C8A" w:rsidRPr="00A1685A" w:rsidRDefault="00DD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52EA" w14:textId="77777777" w:rsidR="00DD5C8A" w:rsidRPr="00A1685A" w:rsidRDefault="00CA02B9">
            <w:pPr>
              <w:jc w:val="both"/>
              <w:rPr>
                <w:sz w:val="28"/>
                <w:szCs w:val="28"/>
              </w:rPr>
            </w:pPr>
            <w:r w:rsidRPr="00A1685A">
              <w:rPr>
                <w:sz w:val="28"/>
                <w:szCs w:val="28"/>
              </w:rPr>
              <w:t xml:space="preserve">ПК 1.4. Обеспечивать выявление, раскрытие </w:t>
            </w:r>
            <w:r w:rsidRPr="00A1685A">
              <w:rPr>
                <w:sz w:val="28"/>
                <w:szCs w:val="28"/>
              </w:rPr>
              <w:br/>
              <w:t>и расследование преступлений и иных правонарушений</w:t>
            </w:r>
          </w:p>
        </w:tc>
      </w:tr>
      <w:tr w:rsidR="00DD5C8A" w:rsidRPr="00A1685A" w14:paraId="190C5580" w14:textId="77777777">
        <w:trPr>
          <w:jc w:val="center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0607" w14:textId="77777777" w:rsidR="00DD5C8A" w:rsidRPr="00A1685A" w:rsidRDefault="00DD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301C" w14:textId="77777777" w:rsidR="00DD5C8A" w:rsidRPr="00A1685A" w:rsidRDefault="00CA02B9">
            <w:pPr>
              <w:jc w:val="both"/>
              <w:rPr>
                <w:sz w:val="28"/>
                <w:szCs w:val="28"/>
              </w:rPr>
            </w:pPr>
            <w:r w:rsidRPr="00A1685A">
              <w:rPr>
                <w:sz w:val="28"/>
                <w:szCs w:val="28"/>
              </w:rPr>
              <w:t>ПК 1.5. Выявлять причины преступлений и иных правонарушений, условия, способствующие их совершению</w:t>
            </w:r>
          </w:p>
        </w:tc>
      </w:tr>
      <w:tr w:rsidR="00DD5C8A" w:rsidRPr="00A1685A" w14:paraId="4F8DF770" w14:textId="77777777">
        <w:trPr>
          <w:trHeight w:val="669"/>
          <w:jc w:val="center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D33D" w14:textId="77777777" w:rsidR="00DD5C8A" w:rsidRPr="00A1685A" w:rsidRDefault="00DD5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C866D" w14:textId="77777777" w:rsidR="00DD5C8A" w:rsidRPr="00A1685A" w:rsidRDefault="00CA02B9">
            <w:pPr>
              <w:jc w:val="both"/>
              <w:rPr>
                <w:sz w:val="28"/>
                <w:szCs w:val="28"/>
              </w:rPr>
            </w:pPr>
            <w:r w:rsidRPr="00A1685A">
              <w:rPr>
                <w:sz w:val="28"/>
                <w:szCs w:val="28"/>
              </w:rPr>
              <w:t>ПК 1.6. Обеспечивать защиту сведений, составляющих государственную тайну, сведений конфеденциального характера, а также информации ограниченного распростра</w:t>
            </w:r>
            <w:r w:rsidRPr="00A1685A">
              <w:rPr>
                <w:sz w:val="28"/>
                <w:szCs w:val="28"/>
              </w:rPr>
              <w:t>нения</w:t>
            </w:r>
          </w:p>
        </w:tc>
      </w:tr>
      <w:tr w:rsidR="00DD5C8A" w:rsidRPr="00A1685A" w14:paraId="0942142E" w14:textId="77777777">
        <w:trPr>
          <w:trHeight w:val="535"/>
          <w:jc w:val="center"/>
        </w:trPr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A567C" w14:textId="77777777" w:rsidR="00DD5C8A" w:rsidRPr="00A1685A" w:rsidRDefault="00CA02B9">
            <w:pPr>
              <w:rPr>
                <w:sz w:val="28"/>
                <w:szCs w:val="28"/>
              </w:rPr>
            </w:pPr>
            <w:r w:rsidRPr="00A1685A">
              <w:rPr>
                <w:sz w:val="28"/>
                <w:szCs w:val="28"/>
              </w:rPr>
              <w:t>Административная деятельность</w:t>
            </w:r>
          </w:p>
          <w:p w14:paraId="68B4A1DF" w14:textId="77777777" w:rsidR="00DD5C8A" w:rsidRPr="00A1685A" w:rsidRDefault="00DD5C8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C525" w14:textId="77777777" w:rsidR="00DD5C8A" w:rsidRPr="00A1685A" w:rsidRDefault="00CA02B9">
            <w:pPr>
              <w:jc w:val="both"/>
              <w:rPr>
                <w:sz w:val="28"/>
                <w:szCs w:val="28"/>
              </w:rPr>
            </w:pPr>
            <w:r w:rsidRPr="00A1685A">
              <w:rPr>
                <w:sz w:val="28"/>
                <w:szCs w:val="28"/>
              </w:rPr>
              <w:t xml:space="preserve">ПК 2.1. Осуществлять производство по делам </w:t>
            </w:r>
            <w:r w:rsidRPr="00A1685A">
              <w:rPr>
                <w:sz w:val="28"/>
                <w:szCs w:val="28"/>
              </w:rPr>
              <w:br/>
              <w:t>об административных правонарушениях, исполнение административных наказаний</w:t>
            </w:r>
          </w:p>
        </w:tc>
      </w:tr>
      <w:tr w:rsidR="00DD5C8A" w:rsidRPr="00A1685A" w14:paraId="6AB51FB0" w14:textId="77777777">
        <w:trPr>
          <w:trHeight w:val="645"/>
          <w:jc w:val="center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0CE660" w14:textId="77777777" w:rsidR="00DD5C8A" w:rsidRPr="00A1685A" w:rsidRDefault="00DD5C8A">
            <w:pPr>
              <w:rPr>
                <w:sz w:val="28"/>
                <w:szCs w:val="28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EEDD85" w14:textId="77777777" w:rsidR="00DD5C8A" w:rsidRPr="00A1685A" w:rsidRDefault="00CA02B9">
            <w:pPr>
              <w:jc w:val="both"/>
              <w:rPr>
                <w:sz w:val="28"/>
                <w:szCs w:val="28"/>
              </w:rPr>
            </w:pPr>
            <w:r w:rsidRPr="00A1685A">
              <w:rPr>
                <w:sz w:val="28"/>
                <w:szCs w:val="28"/>
              </w:rPr>
              <w:t xml:space="preserve">ПК 2.2. </w:t>
            </w:r>
            <w:r w:rsidRPr="00A1685A">
              <w:rPr>
                <w:bCs/>
                <w:sz w:val="28"/>
                <w:szCs w:val="28"/>
              </w:rPr>
              <w:t>Организовывать взаимодействие с органами, организациями и гражданами в обеспечении общественного порядка и безопасности</w:t>
            </w:r>
          </w:p>
        </w:tc>
      </w:tr>
      <w:tr w:rsidR="00DD5C8A" w:rsidRPr="00A1685A" w14:paraId="64EA98B7" w14:textId="77777777">
        <w:trPr>
          <w:trHeight w:val="645"/>
          <w:jc w:val="center"/>
        </w:trPr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8DA41D" w14:textId="77777777" w:rsidR="00DD5C8A" w:rsidRPr="00A1685A" w:rsidRDefault="00DD5C8A">
            <w:pPr>
              <w:rPr>
                <w:sz w:val="28"/>
                <w:szCs w:val="28"/>
              </w:rPr>
            </w:pP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DDCC11" w14:textId="77777777" w:rsidR="00DD5C8A" w:rsidRPr="00A1685A" w:rsidRDefault="00CA02B9">
            <w:pPr>
              <w:jc w:val="both"/>
              <w:rPr>
                <w:sz w:val="28"/>
                <w:szCs w:val="28"/>
              </w:rPr>
            </w:pPr>
            <w:r w:rsidRPr="00A1685A">
              <w:rPr>
                <w:sz w:val="28"/>
                <w:szCs w:val="28"/>
              </w:rPr>
              <w:t>ПК 2.3. Участвовать в обеспечении специальных административно-правовых режимов</w:t>
            </w:r>
          </w:p>
        </w:tc>
      </w:tr>
      <w:tr w:rsidR="00DD5C8A" w:rsidRPr="00A1685A" w14:paraId="2180A6E6" w14:textId="77777777">
        <w:trPr>
          <w:trHeight w:val="90"/>
          <w:jc w:val="center"/>
        </w:trPr>
        <w:tc>
          <w:tcPr>
            <w:tcW w:w="2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9E18" w14:textId="77777777" w:rsidR="00DD5C8A" w:rsidRPr="00A1685A" w:rsidRDefault="00DD5C8A"/>
        </w:tc>
        <w:tc>
          <w:tcPr>
            <w:tcW w:w="7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AAA0" w14:textId="77777777" w:rsidR="00DD5C8A" w:rsidRPr="00A1685A" w:rsidRDefault="00DD5C8A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5F8F992C" w14:textId="77777777" w:rsidR="00DD5C8A" w:rsidRPr="00A1685A" w:rsidRDefault="00DD5C8A">
      <w:pPr>
        <w:rPr>
          <w:color w:val="000000"/>
          <w:sz w:val="28"/>
          <w:szCs w:val="28"/>
        </w:rPr>
      </w:pPr>
    </w:p>
    <w:p w14:paraId="22F42219" w14:textId="77777777" w:rsidR="00DD5C8A" w:rsidRPr="00A1685A" w:rsidRDefault="00CA02B9">
      <w:pPr>
        <w:tabs>
          <w:tab w:val="left" w:pos="2835"/>
        </w:tabs>
        <w:spacing w:line="360" w:lineRule="auto"/>
        <w:ind w:firstLine="709"/>
        <w:jc w:val="both"/>
      </w:pPr>
      <w:bookmarkStart w:id="35" w:name="Пункты"/>
      <w:bookmarkEnd w:id="35"/>
      <w:r w:rsidRPr="00A1685A">
        <w:rPr>
          <w:sz w:val="28"/>
          <w:szCs w:val="28"/>
        </w:rPr>
        <w:t xml:space="preserve">3.4. </w:t>
      </w:r>
      <w:bookmarkStart w:id="36" w:name="_Hlk75509199"/>
      <w:r w:rsidRPr="00A1685A">
        <w:rPr>
          <w:sz w:val="28"/>
          <w:szCs w:val="28"/>
        </w:rPr>
        <w:t xml:space="preserve">Образовательная организация при необходимости самостоятельно </w:t>
      </w:r>
      <w:bookmarkStart w:id="37" w:name="_Hlk95992411"/>
      <w:r w:rsidRPr="00A1685A">
        <w:rPr>
          <w:sz w:val="28"/>
          <w:szCs w:val="28"/>
        </w:rPr>
        <w:t xml:space="preserve">включает в образовательную программу дополнительные профессиональные компетенции по </w:t>
      </w:r>
      <w:bookmarkEnd w:id="37"/>
      <w:r w:rsidRPr="00A1685A">
        <w:rPr>
          <w:sz w:val="28"/>
          <w:szCs w:val="28"/>
        </w:rPr>
        <w:t>видам деятельности, ус</w:t>
      </w:r>
      <w:r w:rsidRPr="00A1685A">
        <w:rPr>
          <w:sz w:val="28"/>
          <w:szCs w:val="28"/>
        </w:rPr>
        <w:t xml:space="preserve">тановленным в соответствии </w:t>
      </w:r>
      <w:r w:rsidRPr="00A1685A">
        <w:rPr>
          <w:sz w:val="28"/>
          <w:szCs w:val="28"/>
        </w:rPr>
        <w:br/>
        <w:t xml:space="preserve">с пунктом 2.4 ФГОС СПО, а также по видам деятельности, сформированным </w:t>
      </w:r>
      <w:r w:rsidRPr="00A1685A">
        <w:rPr>
          <w:sz w:val="28"/>
          <w:szCs w:val="28"/>
        </w:rPr>
        <w:br/>
        <w:t xml:space="preserve">в вариативной части образовательной программы образовательной организацией </w:t>
      </w:r>
      <w:r w:rsidRPr="00A1685A">
        <w:rPr>
          <w:sz w:val="28"/>
          <w:szCs w:val="28"/>
        </w:rPr>
        <w:br/>
        <w:t xml:space="preserve">для учета потребностей рынка труда субъекта Российской Федерации. </w:t>
      </w:r>
    </w:p>
    <w:p w14:paraId="0ACCEF41" w14:textId="77777777" w:rsidR="00DD5C8A" w:rsidRPr="00A1685A" w:rsidRDefault="00CA02B9">
      <w:pPr>
        <w:spacing w:line="360" w:lineRule="auto"/>
        <w:ind w:firstLine="709"/>
        <w:jc w:val="both"/>
      </w:pPr>
      <w:r w:rsidRPr="00A1685A">
        <w:rPr>
          <w:sz w:val="28"/>
          <w:szCs w:val="28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</w:t>
      </w:r>
      <w:r w:rsidRPr="00A1685A">
        <w:rPr>
          <w:sz w:val="28"/>
          <w:szCs w:val="28"/>
        </w:rPr>
        <w:t>ной программы.</w:t>
      </w:r>
    </w:p>
    <w:bookmarkEnd w:id="36"/>
    <w:p w14:paraId="73033FBE" w14:textId="77777777" w:rsidR="00DD5C8A" w:rsidRPr="00A1685A" w:rsidRDefault="00CA02B9">
      <w:pPr>
        <w:spacing w:line="360" w:lineRule="auto"/>
        <w:ind w:firstLine="709"/>
        <w:jc w:val="both"/>
      </w:pPr>
      <w:r w:rsidRPr="00A1685A">
        <w:rPr>
          <w:sz w:val="28"/>
          <w:szCs w:val="28"/>
        </w:rPr>
        <w:t xml:space="preserve">3.5. Образовательная организация с учетом ПОП самостоятельно планирует результаты обучения по отдельным дисциплинам (модулям) и практикам, которые </w:t>
      </w:r>
      <w:r w:rsidRPr="00A1685A">
        <w:rPr>
          <w:sz w:val="28"/>
          <w:szCs w:val="28"/>
        </w:rPr>
        <w:lastRenderedPageBreak/>
        <w:t xml:space="preserve">должны быть соотнесены с требуемыми результатами освоения образовательной программы. </w:t>
      </w:r>
    </w:p>
    <w:p w14:paraId="5EB13F87" w14:textId="77777777" w:rsidR="00DD5C8A" w:rsidRPr="00A1685A" w:rsidRDefault="00CA02B9">
      <w:pPr>
        <w:spacing w:line="360" w:lineRule="auto"/>
        <w:ind w:firstLine="709"/>
        <w:jc w:val="both"/>
      </w:pPr>
      <w:bookmarkStart w:id="38" w:name="_Hlk65575897"/>
      <w:bookmarkEnd w:id="38"/>
      <w:r w:rsidRPr="00A1685A">
        <w:rPr>
          <w:sz w:val="28"/>
          <w:szCs w:val="28"/>
        </w:rPr>
        <w:t>Совокупн</w:t>
      </w:r>
      <w:r w:rsidRPr="00A1685A">
        <w:rPr>
          <w:sz w:val="28"/>
          <w:szCs w:val="28"/>
        </w:rPr>
        <w:t xml:space="preserve">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 </w:t>
      </w:r>
    </w:p>
    <w:p w14:paraId="50DF0046" w14:textId="77777777" w:rsidR="00DD5C8A" w:rsidRPr="00A1685A" w:rsidRDefault="00CA02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hyperlink w:anchor="Пункты" w:tooltip="#Пункты" w:history="1">
        <w:r w:rsidRPr="00A1685A">
          <w:rPr>
            <w:rStyle w:val="aff"/>
            <w:rFonts w:ascii="Times New Roman" w:hAnsi="Times New Roman"/>
            <w:bCs/>
            <w:iCs/>
            <w:color w:val="000000"/>
            <w:sz w:val="28"/>
            <w:szCs w:val="28"/>
            <w:u w:val="none"/>
          </w:rPr>
          <w:t>3.6.</w:t>
        </w:r>
      </w:hyperlink>
      <w:r w:rsidRPr="00A1685A">
        <w:rPr>
          <w:rFonts w:ascii="Times New Roman" w:hAnsi="Times New Roman" w:cs="Times New Roman"/>
          <w:iCs/>
          <w:sz w:val="28"/>
          <w:szCs w:val="28"/>
        </w:rPr>
        <w:t xml:space="preserve"> Обучающиеся, осваивающие образовательную программу</w:t>
      </w:r>
      <w:r w:rsidRPr="00A1685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1685A">
        <w:rPr>
          <w:rFonts w:ascii="Times New Roman" w:hAnsi="Times New Roman" w:cs="Times New Roman"/>
          <w:sz w:val="28"/>
          <w:szCs w:val="28"/>
        </w:rPr>
        <w:t>могут освоить</w:t>
      </w:r>
      <w:r w:rsidRPr="00A168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685A">
        <w:rPr>
          <w:rFonts w:ascii="Times New Roman" w:hAnsi="Times New Roman" w:cs="Times New Roman"/>
          <w:iCs/>
          <w:sz w:val="28"/>
          <w:szCs w:val="28"/>
        </w:rPr>
        <w:t xml:space="preserve">профессию рабочего, должность служащего (одну или несколько) в соответствии </w:t>
      </w:r>
      <w:r w:rsidRPr="00A1685A">
        <w:rPr>
          <w:rFonts w:ascii="Times New Roman" w:hAnsi="Times New Roman" w:cs="Times New Roman"/>
          <w:iCs/>
          <w:sz w:val="28"/>
          <w:szCs w:val="28"/>
        </w:rPr>
        <w:br/>
        <w:t>с перечнем профессий рабочих, должностей служащих,</w:t>
      </w:r>
      <w:r w:rsidRPr="00A1685A">
        <w:rPr>
          <w:iCs/>
        </w:rPr>
        <w:t xml:space="preserve"> </w:t>
      </w:r>
      <w:r w:rsidRPr="00A1685A">
        <w:rPr>
          <w:rFonts w:ascii="Times New Roman" w:hAnsi="Times New Roman" w:cs="Times New Roman"/>
          <w:iCs/>
          <w:sz w:val="28"/>
        </w:rPr>
        <w:t>по которым осуществляется профессиональное обучение</w:t>
      </w:r>
      <w:r w:rsidRPr="00A1685A">
        <w:rPr>
          <w:rStyle w:val="aff5"/>
          <w:rFonts w:ascii="Times New Roman" w:hAnsi="Times New Roman" w:cs="Times New Roman"/>
          <w:iCs/>
          <w:sz w:val="28"/>
        </w:rPr>
        <w:footnoteReference w:id="6"/>
      </w:r>
      <w:r w:rsidRPr="00A1685A">
        <w:rPr>
          <w:rFonts w:ascii="Times New Roman" w:hAnsi="Times New Roman" w:cs="Times New Roman"/>
          <w:iCs/>
          <w:sz w:val="28"/>
        </w:rPr>
        <w:t>.</w:t>
      </w:r>
    </w:p>
    <w:p w14:paraId="161A5C4B" w14:textId="77777777" w:rsidR="00DD5C8A" w:rsidRPr="00A1685A" w:rsidRDefault="00DD5C8A">
      <w:pPr>
        <w:tabs>
          <w:tab w:val="left" w:pos="2835"/>
        </w:tabs>
        <w:spacing w:line="360" w:lineRule="auto"/>
        <w:ind w:firstLine="731"/>
        <w:jc w:val="both"/>
        <w:rPr>
          <w:iCs/>
          <w:sz w:val="28"/>
          <w:szCs w:val="28"/>
        </w:rPr>
      </w:pPr>
      <w:bookmarkStart w:id="39" w:name="_Hlk83905915"/>
      <w:bookmarkEnd w:id="39"/>
    </w:p>
    <w:p w14:paraId="0C535B14" w14:textId="77777777" w:rsidR="00DD5C8A" w:rsidRPr="00A1685A" w:rsidRDefault="00CA02B9">
      <w:pPr>
        <w:tabs>
          <w:tab w:val="left" w:pos="2835"/>
        </w:tabs>
        <w:spacing w:line="360" w:lineRule="auto"/>
        <w:jc w:val="center"/>
        <w:outlineLvl w:val="1"/>
      </w:pPr>
      <w:r w:rsidRPr="00A1685A">
        <w:rPr>
          <w:spacing w:val="-2"/>
          <w:sz w:val="28"/>
          <w:szCs w:val="28"/>
          <w:lang w:val="en-US" w:eastAsia="ar-SA"/>
        </w:rPr>
        <w:t>IV</w:t>
      </w:r>
      <w:r w:rsidRPr="00A1685A">
        <w:rPr>
          <w:spacing w:val="-2"/>
          <w:sz w:val="28"/>
          <w:szCs w:val="28"/>
          <w:lang w:eastAsia="ar-SA"/>
        </w:rPr>
        <w:t xml:space="preserve">. </w:t>
      </w:r>
      <w:r w:rsidRPr="00A1685A">
        <w:rPr>
          <w:sz w:val="28"/>
          <w:szCs w:val="28"/>
        </w:rPr>
        <w:t>Т</w:t>
      </w:r>
      <w:r w:rsidRPr="00A1685A">
        <w:rPr>
          <w:sz w:val="28"/>
          <w:szCs w:val="28"/>
        </w:rPr>
        <w:t>РЕБОВАНИЯ К УСЛОВИЯМ РЕАЛИЗАЦИИ ОБРАЗОВАТЕЛЬНОЙ ПРОГРАММЫ</w:t>
      </w:r>
    </w:p>
    <w:p w14:paraId="74D9B9B9" w14:textId="77777777" w:rsidR="00DD5C8A" w:rsidRPr="00A1685A" w:rsidRDefault="00DD5C8A">
      <w:pPr>
        <w:tabs>
          <w:tab w:val="left" w:pos="2835"/>
        </w:tabs>
        <w:spacing w:line="360" w:lineRule="auto"/>
        <w:jc w:val="both"/>
        <w:rPr>
          <w:sz w:val="28"/>
          <w:szCs w:val="28"/>
          <w:lang w:eastAsia="ar-SA"/>
        </w:rPr>
      </w:pPr>
    </w:p>
    <w:p w14:paraId="5FB6D588" w14:textId="77777777" w:rsidR="00DD5C8A" w:rsidRPr="00A1685A" w:rsidRDefault="00CA02B9">
      <w:pPr>
        <w:tabs>
          <w:tab w:val="left" w:pos="2835"/>
        </w:tabs>
        <w:spacing w:line="360" w:lineRule="auto"/>
        <w:ind w:firstLine="709"/>
        <w:jc w:val="both"/>
      </w:pPr>
      <w:r w:rsidRPr="00A1685A">
        <w:rPr>
          <w:sz w:val="28"/>
          <w:szCs w:val="28"/>
        </w:rPr>
        <w:t xml:space="preserve">4.1. </w:t>
      </w:r>
      <w:r w:rsidRPr="00A1685A">
        <w:rPr>
          <w:sz w:val="28"/>
          <w:szCs w:val="28"/>
          <w:lang w:eastAsia="ar-SA"/>
        </w:rPr>
        <w:t xml:space="preserve">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санитарными нормами </w:t>
      </w:r>
      <w:r w:rsidRPr="00A1685A">
        <w:rPr>
          <w:sz w:val="28"/>
          <w:szCs w:val="28"/>
          <w:lang w:eastAsia="ar-SA"/>
        </w:rPr>
        <w:br/>
        <w:t>и пра</w:t>
      </w:r>
      <w:r w:rsidRPr="00A1685A">
        <w:rPr>
          <w:sz w:val="28"/>
          <w:szCs w:val="28"/>
          <w:lang w:eastAsia="ar-SA"/>
        </w:rPr>
        <w:t>вилами</w:t>
      </w:r>
      <w:r w:rsidRPr="00A1685A">
        <w:rPr>
          <w:rStyle w:val="aff5"/>
          <w:sz w:val="28"/>
          <w:szCs w:val="28"/>
          <w:lang w:eastAsia="ar-SA"/>
        </w:rPr>
        <w:footnoteReference w:id="7"/>
      </w:r>
      <w:r w:rsidRPr="00A1685A">
        <w:rPr>
          <w:sz w:val="28"/>
          <w:szCs w:val="28"/>
          <w:lang w:eastAsia="ar-SA"/>
        </w:rPr>
        <w:t xml:space="preserve">. </w:t>
      </w:r>
    </w:p>
    <w:p w14:paraId="042AAED5" w14:textId="77777777" w:rsidR="00DD5C8A" w:rsidRPr="00A1685A" w:rsidRDefault="00CA02B9">
      <w:pPr>
        <w:shd w:val="clear" w:color="auto" w:fill="FFFFFF"/>
        <w:spacing w:line="360" w:lineRule="auto"/>
        <w:ind w:firstLine="709"/>
        <w:jc w:val="both"/>
      </w:pPr>
      <w:r w:rsidRPr="00A1685A">
        <w:rPr>
          <w:sz w:val="28"/>
          <w:szCs w:val="28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</w:t>
      </w:r>
      <w:bookmarkStart w:id="40" w:name="_Hlk54866088"/>
      <w:r w:rsidRPr="00A1685A">
        <w:rPr>
          <w:sz w:val="28"/>
          <w:szCs w:val="28"/>
        </w:rPr>
        <w:t xml:space="preserve">к организации воспитания </w:t>
      </w:r>
      <w:r w:rsidRPr="00A1685A">
        <w:rPr>
          <w:sz w:val="28"/>
          <w:szCs w:val="28"/>
        </w:rPr>
        <w:lastRenderedPageBreak/>
        <w:t>обучающихся,</w:t>
      </w:r>
      <w:bookmarkEnd w:id="40"/>
      <w:r w:rsidRPr="00A1685A">
        <w:rPr>
          <w:sz w:val="28"/>
          <w:szCs w:val="28"/>
        </w:rPr>
        <w:t xml:space="preserve"> кадровым и финансовым услови</w:t>
      </w:r>
      <w:r w:rsidRPr="00A1685A">
        <w:rPr>
          <w:sz w:val="28"/>
          <w:szCs w:val="28"/>
        </w:rPr>
        <w:t>ям реализации образовательной программы.</w:t>
      </w:r>
    </w:p>
    <w:p w14:paraId="7481CE7C" w14:textId="77777777" w:rsidR="00DD5C8A" w:rsidRPr="00A1685A" w:rsidRDefault="00CA02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4.3. Общесистемные требования к условиям реализации образовательной программы:</w:t>
      </w:r>
    </w:p>
    <w:p w14:paraId="32DB5239" w14:textId="77777777" w:rsidR="00DD5C8A" w:rsidRPr="00A1685A" w:rsidRDefault="00CA02B9">
      <w:pPr>
        <w:spacing w:line="360" w:lineRule="auto"/>
        <w:ind w:firstLine="709"/>
        <w:jc w:val="both"/>
      </w:pPr>
      <w:bookmarkStart w:id="41" w:name="_Hlk69374338"/>
      <w:r w:rsidRPr="00A1685A">
        <w:rPr>
          <w:sz w:val="28"/>
          <w:szCs w:val="28"/>
        </w:rPr>
        <w:t>а) образовательная организация должна располагать на праве собственности или ином законном основании материально-технической базой, обес</w:t>
      </w:r>
      <w:r w:rsidRPr="00A1685A">
        <w:rPr>
          <w:sz w:val="28"/>
          <w:szCs w:val="28"/>
        </w:rPr>
        <w:t>печивающей проведение всех видов учебной деятельности обучающихся, включая проведение демонстрационного экзамена (</w:t>
      </w:r>
      <w:r w:rsidRPr="00A1685A">
        <w:rPr>
          <w:sz w:val="28"/>
          <w:szCs w:val="28"/>
        </w:rPr>
        <w:t>государственного экзамена</w:t>
      </w:r>
      <w:r w:rsidRPr="00A1685A">
        <w:rPr>
          <w:sz w:val="28"/>
          <w:szCs w:val="28"/>
        </w:rPr>
        <w:t xml:space="preserve">), предусмотренных учебным планом, с учетом ПОП; </w:t>
      </w:r>
      <w:bookmarkEnd w:id="41"/>
    </w:p>
    <w:p w14:paraId="22EE3332" w14:textId="77777777" w:rsidR="00DD5C8A" w:rsidRPr="00A1685A" w:rsidRDefault="00CA02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б) в случае реализации образовательной программы с использованием с</w:t>
      </w:r>
      <w:r w:rsidRPr="00A1685A">
        <w:rPr>
          <w:sz w:val="28"/>
          <w:szCs w:val="28"/>
        </w:rPr>
        <w:t xml:space="preserve">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</w:t>
      </w:r>
      <w:r w:rsidRPr="00A1685A">
        <w:rPr>
          <w:sz w:val="28"/>
          <w:szCs w:val="28"/>
        </w:rPr>
        <w:br/>
        <w:t xml:space="preserve">в реализации образовательной программы с </w:t>
      </w:r>
      <w:r w:rsidRPr="00A1685A">
        <w:rPr>
          <w:sz w:val="28"/>
          <w:szCs w:val="28"/>
        </w:rPr>
        <w:t>использованием сетевой формы.</w:t>
      </w:r>
    </w:p>
    <w:p w14:paraId="272EBA84" w14:textId="77777777" w:rsidR="00DD5C8A" w:rsidRPr="00A1685A" w:rsidRDefault="00CA02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46B61A04" w14:textId="77777777" w:rsidR="00DD5C8A" w:rsidRPr="00A1685A" w:rsidRDefault="00CA02B9">
      <w:pPr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а) специальные помещения должны представлять собой:</w:t>
      </w:r>
    </w:p>
    <w:p w14:paraId="5310F0E8" w14:textId="77777777" w:rsidR="00DD5C8A" w:rsidRPr="00A1685A" w:rsidRDefault="00CA02B9">
      <w:pPr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 xml:space="preserve">кабинеты (криминалистики; специальной техники; огневой подготовки; тактико-специальной подготовки; безопасности  жизнедеятельности), </w:t>
      </w:r>
    </w:p>
    <w:p w14:paraId="4BF6CBDF" w14:textId="77777777" w:rsidR="00DD5C8A" w:rsidRPr="00A1685A" w:rsidRDefault="00CA02B9">
      <w:pPr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 xml:space="preserve">компьютерные классы, </w:t>
      </w:r>
    </w:p>
    <w:p w14:paraId="55F810D0" w14:textId="77777777" w:rsidR="00DD5C8A" w:rsidRPr="00A1685A" w:rsidRDefault="00CA02B9">
      <w:pPr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полигоны (криминалистический полигон; полигон для отработки навыков оперативно-служебной деятельности),</w:t>
      </w:r>
    </w:p>
    <w:p w14:paraId="28A9DD7F" w14:textId="77777777" w:rsidR="00DD5C8A" w:rsidRPr="00A1685A" w:rsidRDefault="00CA02B9">
      <w:pPr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спортивный комплекс (спортивный зал; стрелковый тир),</w:t>
      </w:r>
    </w:p>
    <w:p w14:paraId="17A31420" w14:textId="77777777" w:rsidR="00DD5C8A" w:rsidRPr="00A1685A" w:rsidRDefault="00CA02B9">
      <w:pPr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 xml:space="preserve">библиотеки (библиотека; читальный зал, специальная библиотека </w:t>
      </w:r>
      <w:r w:rsidRPr="00A1685A">
        <w:rPr>
          <w:sz w:val="28"/>
          <w:szCs w:val="28"/>
        </w:rPr>
        <w:br/>
        <w:t>(для образовательных программ, соде</w:t>
      </w:r>
      <w:r w:rsidRPr="00A1685A">
        <w:rPr>
          <w:sz w:val="28"/>
          <w:szCs w:val="28"/>
        </w:rPr>
        <w:t>ржащих сведения ограниченного доступа));</w:t>
      </w:r>
    </w:p>
    <w:p w14:paraId="6647D1EF" w14:textId="77777777" w:rsidR="00DD5C8A" w:rsidRPr="00A1685A" w:rsidRDefault="00CA02B9">
      <w:pPr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 xml:space="preserve">а также учебные аудитории и другие помещения, оснащенные оборудованием, в том числе оружием, криминалистической и специальной техникой, техническими и специальными средствами обучения для проведения учебных занятий </w:t>
      </w:r>
      <w:r w:rsidRPr="00A1685A">
        <w:rPr>
          <w:sz w:val="28"/>
          <w:szCs w:val="28"/>
        </w:rPr>
        <w:t xml:space="preserve">всех видов, предусмотренных образовательной программой, в том числе групповых </w:t>
      </w:r>
      <w:r w:rsidRPr="00A1685A">
        <w:rPr>
          <w:sz w:val="28"/>
          <w:szCs w:val="28"/>
        </w:rPr>
        <w:br/>
        <w:t xml:space="preserve">и индивидуальных консультаций, а также для проведения текущего контроля, </w:t>
      </w:r>
      <w:r w:rsidRPr="00A1685A">
        <w:rPr>
          <w:sz w:val="28"/>
          <w:szCs w:val="28"/>
        </w:rPr>
        <w:lastRenderedPageBreak/>
        <w:t xml:space="preserve">промежуточной и государственной итоговой аттестации, помещения </w:t>
      </w:r>
      <w:r w:rsidRPr="00A1685A">
        <w:rPr>
          <w:sz w:val="28"/>
          <w:szCs w:val="28"/>
        </w:rPr>
        <w:br/>
        <w:t>для организации самостоятельной и воспит</w:t>
      </w:r>
      <w:r w:rsidRPr="00A1685A">
        <w:rPr>
          <w:sz w:val="28"/>
          <w:szCs w:val="28"/>
        </w:rPr>
        <w:t>ательной работы;</w:t>
      </w:r>
    </w:p>
    <w:p w14:paraId="6C4DB482" w14:textId="77777777" w:rsidR="00DD5C8A" w:rsidRPr="00A1685A" w:rsidRDefault="00CA02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7C12D4A3" w14:textId="77777777" w:rsidR="00DD5C8A" w:rsidRPr="00A1685A" w:rsidRDefault="00CA02B9">
      <w:pPr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в) помещения для организации самостоятельной и воспит</w:t>
      </w:r>
      <w:r w:rsidRPr="00A1685A">
        <w:rPr>
          <w:sz w:val="28"/>
          <w:szCs w:val="28"/>
        </w:rPr>
        <w:t xml:space="preserve">ательной работы должны быть оснащены компьютерной техникой с возможностью подключения </w:t>
      </w:r>
      <w:r w:rsidRPr="00A1685A">
        <w:rPr>
          <w:sz w:val="28"/>
          <w:szCs w:val="28"/>
        </w:rPr>
        <w:br/>
        <w:t>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наличии);</w:t>
      </w:r>
    </w:p>
    <w:p w14:paraId="79746354" w14:textId="77777777" w:rsidR="00DD5C8A" w:rsidRPr="00A1685A" w:rsidRDefault="00CA02B9">
      <w:pPr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г) допускается замена оборудования его виртуальными аналогами;</w:t>
      </w:r>
    </w:p>
    <w:p w14:paraId="01137FEF" w14:textId="77777777" w:rsidR="00DD5C8A" w:rsidRPr="00A1685A" w:rsidRDefault="00CA02B9">
      <w:pPr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641FB562" w14:textId="77777777" w:rsidR="00DD5C8A" w:rsidRPr="00A1685A" w:rsidRDefault="00CA02B9">
      <w:pPr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е) при</w:t>
      </w:r>
      <w:r w:rsidRPr="00A1685A">
        <w:rPr>
          <w:sz w:val="28"/>
          <w:szCs w:val="28"/>
        </w:rPr>
        <w:t xml:space="preserve">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</w:t>
      </w:r>
      <w:r w:rsidRPr="00A1685A">
        <w:rPr>
          <w:sz w:val="28"/>
          <w:szCs w:val="28"/>
        </w:rPr>
        <w:t>щегося из числа лиц, одновременно осваивающих соответствующую дисциплину (модуль), проходящих соответствующую практику;</w:t>
      </w:r>
    </w:p>
    <w:p w14:paraId="2F7E6E55" w14:textId="77777777" w:rsidR="00DD5C8A" w:rsidRPr="00A1685A" w:rsidRDefault="00CA02B9">
      <w:pPr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205B903E" w14:textId="77777777" w:rsidR="00DD5C8A" w:rsidRPr="00A1685A" w:rsidRDefault="00CA02B9">
      <w:pPr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з) в случае нал</w:t>
      </w:r>
      <w:r w:rsidRPr="00A1685A">
        <w:rPr>
          <w:sz w:val="28"/>
          <w:szCs w:val="28"/>
        </w:rPr>
        <w:t>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73B95A6F" w14:textId="77777777" w:rsidR="00DD5C8A" w:rsidRPr="00A1685A" w:rsidRDefault="00CA02B9">
      <w:pPr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и) обучающимся должен быть обеспечен</w:t>
      </w:r>
      <w:r w:rsidRPr="00A1685A">
        <w:rPr>
          <w:sz w:val="28"/>
          <w:szCs w:val="28"/>
        </w:rPr>
        <w:t xml:space="preserve"> доступ, в том числе в случае применения электронного обучения, дистанционных образовательных технологий, </w:t>
      </w:r>
      <w:r w:rsidRPr="00A1685A">
        <w:rPr>
          <w:sz w:val="28"/>
          <w:szCs w:val="28"/>
        </w:rPr>
        <w:br/>
        <w:t xml:space="preserve">к современным профессиональным базам данных и информационным справочным </w:t>
      </w:r>
      <w:r w:rsidRPr="00A1685A">
        <w:rPr>
          <w:sz w:val="28"/>
          <w:szCs w:val="28"/>
        </w:rPr>
        <w:lastRenderedPageBreak/>
        <w:t>системам, состав которых определяется в рабочих программах дисциплин (модулей</w:t>
      </w:r>
      <w:r w:rsidRPr="00A1685A">
        <w:rPr>
          <w:sz w:val="28"/>
          <w:szCs w:val="28"/>
        </w:rPr>
        <w:t>) и подлежит обновлению (при необходимости);</w:t>
      </w:r>
    </w:p>
    <w:p w14:paraId="28CF5235" w14:textId="77777777" w:rsidR="00DD5C8A" w:rsidRPr="00A1685A" w:rsidRDefault="00CA02B9">
      <w:pPr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</w:t>
      </w:r>
      <w:r w:rsidRPr="00A1685A">
        <w:rPr>
          <w:sz w:val="28"/>
          <w:szCs w:val="28"/>
        </w:rPr>
        <w:t>я;</w:t>
      </w:r>
    </w:p>
    <w:p w14:paraId="349174BA" w14:textId="77777777" w:rsidR="00DD5C8A" w:rsidRPr="00A1685A" w:rsidRDefault="00CA02B9">
      <w:pPr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4B37C342" w14:textId="77777777" w:rsidR="00DD5C8A" w:rsidRPr="00A1685A" w:rsidRDefault="00CA02B9">
      <w:pPr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м) рекомендации по иному материально-техническому и учебно-методическо</w:t>
      </w:r>
      <w:r w:rsidRPr="00A1685A">
        <w:rPr>
          <w:sz w:val="28"/>
          <w:szCs w:val="28"/>
        </w:rPr>
        <w:t>му обеспечению реализации образовательной программы определяются ПОП.</w:t>
      </w:r>
    </w:p>
    <w:p w14:paraId="354AA3F4" w14:textId="77777777" w:rsidR="00DD5C8A" w:rsidRPr="00A1685A" w:rsidRDefault="00CA02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4.5. Требования к кадровым условиям реализации образовательной программы:</w:t>
      </w:r>
    </w:p>
    <w:p w14:paraId="0B808D7A" w14:textId="77777777" w:rsidR="00DD5C8A" w:rsidRPr="00A1685A" w:rsidRDefault="00CA02B9">
      <w:pPr>
        <w:shd w:val="clear" w:color="auto" w:fill="FFFFFF"/>
        <w:spacing w:line="360" w:lineRule="auto"/>
        <w:ind w:firstLine="709"/>
        <w:jc w:val="both"/>
      </w:pPr>
      <w:r w:rsidRPr="00A1685A">
        <w:rPr>
          <w:sz w:val="28"/>
          <w:szCs w:val="28"/>
        </w:rPr>
        <w:t xml:space="preserve">а) реализация образовательной программы обеспечивается педагогическими работниками образовательной организации, </w:t>
      </w:r>
      <w:r w:rsidRPr="00A1685A">
        <w:rPr>
          <w:sz w:val="28"/>
          <w:szCs w:val="28"/>
        </w:rPr>
        <w:t xml:space="preserve">а также лицами, привлекаемыми </w:t>
      </w:r>
      <w:r w:rsidRPr="00A1685A">
        <w:rPr>
          <w:sz w:val="28"/>
          <w:szCs w:val="28"/>
        </w:rPr>
        <w:br/>
        <w:t xml:space="preserve">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</w:t>
      </w:r>
      <w:r w:rsidRPr="00A1685A">
        <w:rPr>
          <w:sz w:val="28"/>
          <w:szCs w:val="28"/>
        </w:rPr>
        <w:br/>
        <w:t>в пункте 1</w:t>
      </w:r>
      <w:r w:rsidRPr="00A1685A">
        <w:rPr>
          <w:sz w:val="28"/>
          <w:szCs w:val="28"/>
        </w:rPr>
        <w:t>.13 ФГОС СПО (имеющих стаж работы в данной профессиональной области не менее трех</w:t>
      </w:r>
      <w:r w:rsidRPr="00A1685A">
        <w:rPr>
          <w:color w:val="385623"/>
          <w:sz w:val="28"/>
          <w:szCs w:val="28"/>
        </w:rPr>
        <w:t xml:space="preserve"> </w:t>
      </w:r>
      <w:r w:rsidRPr="00A1685A">
        <w:rPr>
          <w:sz w:val="28"/>
          <w:szCs w:val="28"/>
        </w:rPr>
        <w:t>лет);</w:t>
      </w:r>
    </w:p>
    <w:p w14:paraId="5DC03FE2" w14:textId="77777777" w:rsidR="00DD5C8A" w:rsidRPr="00A1685A" w:rsidRDefault="00CA02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</w:t>
      </w:r>
      <w:r w:rsidRPr="00A1685A">
        <w:rPr>
          <w:sz w:val="28"/>
          <w:szCs w:val="28"/>
        </w:rPr>
        <w:t>офессиональных стандартах (при наличии);</w:t>
      </w:r>
    </w:p>
    <w:p w14:paraId="335FB4A4" w14:textId="77777777" w:rsidR="00DD5C8A" w:rsidRPr="00A1685A" w:rsidRDefault="00CA02B9">
      <w:pPr>
        <w:shd w:val="clear" w:color="auto" w:fill="FFFFFF"/>
        <w:spacing w:line="360" w:lineRule="auto"/>
        <w:ind w:firstLine="709"/>
        <w:jc w:val="both"/>
      </w:pPr>
      <w:r w:rsidRPr="00A1685A">
        <w:rPr>
          <w:sz w:val="28"/>
          <w:szCs w:val="28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</w:t>
      </w:r>
      <w:r w:rsidRPr="00A1685A">
        <w:rPr>
          <w:sz w:val="28"/>
          <w:szCs w:val="28"/>
        </w:rPr>
        <w:br/>
        <w:t xml:space="preserve">по программам повышения квалификации </w:t>
      </w:r>
      <w:r w:rsidRPr="00A1685A">
        <w:t xml:space="preserve"> </w:t>
      </w:r>
      <w:r w:rsidRPr="00A1685A">
        <w:rPr>
          <w:sz w:val="28"/>
          <w:szCs w:val="28"/>
        </w:rPr>
        <w:t>не реже одного раза в три года с у</w:t>
      </w:r>
      <w:r w:rsidRPr="00A1685A">
        <w:rPr>
          <w:sz w:val="28"/>
          <w:szCs w:val="28"/>
        </w:rPr>
        <w:t xml:space="preserve">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1.13 ФГОС СПО, </w:t>
      </w:r>
      <w:r w:rsidRPr="00A1685A">
        <w:rPr>
          <w:sz w:val="28"/>
          <w:szCs w:val="28"/>
        </w:rPr>
        <w:br/>
        <w:t>а также в других областях професс</w:t>
      </w:r>
      <w:r w:rsidRPr="00A1685A">
        <w:rPr>
          <w:sz w:val="28"/>
          <w:szCs w:val="28"/>
        </w:rPr>
        <w:t xml:space="preserve">иональной деятельности и (или) сферах </w:t>
      </w:r>
      <w:r w:rsidRPr="00A1685A">
        <w:rPr>
          <w:sz w:val="28"/>
          <w:szCs w:val="28"/>
        </w:rPr>
        <w:lastRenderedPageBreak/>
        <w:t>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79A1D4DC" w14:textId="77777777" w:rsidR="00DD5C8A" w:rsidRPr="00A1685A" w:rsidRDefault="00CA02B9">
      <w:pPr>
        <w:shd w:val="clear" w:color="auto" w:fill="FFFFFF"/>
        <w:spacing w:line="360" w:lineRule="auto"/>
        <w:ind w:firstLine="709"/>
        <w:jc w:val="both"/>
      </w:pPr>
      <w:r w:rsidRPr="00A1685A">
        <w:rPr>
          <w:sz w:val="28"/>
          <w:szCs w:val="28"/>
        </w:rPr>
        <w:t>г) доля педагогических работников (в приведенных к целочисленным значениям ставок), им</w:t>
      </w:r>
      <w:r w:rsidRPr="00A1685A">
        <w:rPr>
          <w:sz w:val="28"/>
          <w:szCs w:val="28"/>
        </w:rPr>
        <w:t xml:space="preserve">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пункте 1.13 ФГОС СПО, в общем числе педагогических работников, обеспечивающих освоение обучающимися </w:t>
      </w:r>
      <w:r w:rsidRPr="00A1685A">
        <w:rPr>
          <w:sz w:val="28"/>
          <w:szCs w:val="28"/>
        </w:rPr>
        <w:t xml:space="preserve">профессиональных модулей образовательной программы, должна быть не менее </w:t>
      </w:r>
      <w:r w:rsidRPr="00A1685A">
        <w:rPr>
          <w:iCs/>
          <w:sz w:val="28"/>
          <w:szCs w:val="28"/>
        </w:rPr>
        <w:t>25</w:t>
      </w:r>
      <w:r w:rsidRPr="00A1685A">
        <w:rPr>
          <w:color w:val="FF0000"/>
          <w:sz w:val="28"/>
          <w:szCs w:val="28"/>
        </w:rPr>
        <w:t xml:space="preserve"> </w:t>
      </w:r>
      <w:r w:rsidRPr="00A1685A">
        <w:rPr>
          <w:sz w:val="28"/>
          <w:szCs w:val="28"/>
        </w:rPr>
        <w:t>процентов.</w:t>
      </w:r>
    </w:p>
    <w:p w14:paraId="50700198" w14:textId="77777777" w:rsidR="00DD5C8A" w:rsidRPr="00A1685A" w:rsidRDefault="00CA02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4.6. Требование к финансовым условиям реализации образовательной программы:</w:t>
      </w:r>
    </w:p>
    <w:p w14:paraId="73F9FFDA" w14:textId="77777777" w:rsidR="00DD5C8A" w:rsidRPr="00A1685A" w:rsidRDefault="00CA02B9">
      <w:pPr>
        <w:shd w:val="clear" w:color="auto" w:fill="FFFFFF"/>
        <w:spacing w:line="360" w:lineRule="auto"/>
        <w:ind w:firstLine="709"/>
        <w:jc w:val="both"/>
      </w:pPr>
      <w:r w:rsidRPr="00A1685A">
        <w:rPr>
          <w:sz w:val="28"/>
          <w:szCs w:val="28"/>
        </w:rPr>
        <w:t>финансовое обеспечение реализации образовательной программы должно осуществляться в объеме не</w:t>
      </w:r>
      <w:r w:rsidRPr="00A1685A">
        <w:rPr>
          <w:sz w:val="28"/>
          <w:szCs w:val="28"/>
        </w:rPr>
        <w:t xml:space="preserve"> ниже определенного в соответствии с бюджетным законодательством Российской Федерации</w:t>
      </w:r>
      <w:r w:rsidRPr="00A1685A">
        <w:rPr>
          <w:rStyle w:val="aff5"/>
          <w:sz w:val="28"/>
          <w:szCs w:val="28"/>
        </w:rPr>
        <w:footnoteReference w:id="8"/>
      </w:r>
      <w:r w:rsidRPr="00A1685A">
        <w:rPr>
          <w:sz w:val="28"/>
          <w:szCs w:val="28"/>
        </w:rPr>
        <w:t xml:space="preserve"> и Федеральным законом от 29 декабря 2012 г. № 273-ФЗ «Об образовании в Российской Федерации».</w:t>
      </w:r>
    </w:p>
    <w:p w14:paraId="58D95404" w14:textId="77777777" w:rsidR="00DD5C8A" w:rsidRPr="00A1685A" w:rsidRDefault="00CA02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4.7. Требования к применяемым механизмам оценки качества образовательной п</w:t>
      </w:r>
      <w:r w:rsidRPr="00A1685A">
        <w:rPr>
          <w:sz w:val="28"/>
          <w:szCs w:val="28"/>
        </w:rPr>
        <w:t>рограммы:</w:t>
      </w:r>
    </w:p>
    <w:p w14:paraId="2479072E" w14:textId="77777777" w:rsidR="00DD5C8A" w:rsidRPr="00A1685A" w:rsidRDefault="00CA02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52152E80" w14:textId="77777777" w:rsidR="00DD5C8A" w:rsidRPr="00A1685A" w:rsidRDefault="00CA02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1685A">
        <w:rPr>
          <w:sz w:val="28"/>
          <w:szCs w:val="28"/>
        </w:rPr>
        <w:t>б) в целях совершенствования образовательной программы образовательная организация при проведении регулярной внутр</w:t>
      </w:r>
      <w:r w:rsidRPr="00A1685A">
        <w:rPr>
          <w:sz w:val="28"/>
          <w:szCs w:val="28"/>
        </w:rPr>
        <w:t>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11A5C696" w14:textId="77777777" w:rsidR="00DD5C8A" w:rsidRDefault="00CA02B9">
      <w:pPr>
        <w:shd w:val="clear" w:color="auto" w:fill="FFFFFF"/>
        <w:spacing w:line="360" w:lineRule="auto"/>
        <w:ind w:firstLine="709"/>
        <w:jc w:val="both"/>
      </w:pPr>
      <w:r w:rsidRPr="00A1685A">
        <w:rPr>
          <w:sz w:val="28"/>
          <w:szCs w:val="28"/>
        </w:rPr>
        <w:t>в) внешняя оценка качества образовательной программы может ос</w:t>
      </w:r>
      <w:r w:rsidRPr="00A1685A">
        <w:rPr>
          <w:sz w:val="28"/>
          <w:szCs w:val="28"/>
        </w:rPr>
        <w:t>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</w:t>
      </w:r>
      <w:r w:rsidRPr="00A1685A">
        <w:rPr>
          <w:sz w:val="28"/>
          <w:szCs w:val="28"/>
        </w:rPr>
        <w:t>дартов, требованиям рынка труда к специалистам соответствующего профиля.</w:t>
      </w:r>
    </w:p>
    <w:sectPr w:rsidR="00DD5C8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566" w:bottom="1135" w:left="1134" w:header="709" w:footer="34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0A26E" w14:textId="77777777" w:rsidR="00CA02B9" w:rsidRDefault="00CA02B9">
      <w:r>
        <w:separator/>
      </w:r>
    </w:p>
  </w:endnote>
  <w:endnote w:type="continuationSeparator" w:id="0">
    <w:p w14:paraId="2A74EC35" w14:textId="77777777" w:rsidR="00CA02B9" w:rsidRDefault="00CA0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Yu Gothic U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40B2F" w14:textId="77777777" w:rsidR="00DD5C8A" w:rsidRDefault="00CA02B9">
    <w:pPr>
      <w:pStyle w:val="ad"/>
      <w:ind w:right="360"/>
    </w:pPr>
    <w:r>
      <w:rPr>
        <w:sz w:val="16"/>
        <w:szCs w:val="16"/>
      </w:rPr>
      <w:t>ФГОС СПО 40.02.02 - 0</w:t>
    </w:r>
    <w:r>
      <w:rPr>
        <w:sz w:val="16"/>
        <w:szCs w:val="16"/>
      </w:rPr>
      <w:t>5</w:t>
    </w:r>
  </w:p>
  <w:p w14:paraId="1D9DDCA6" w14:textId="77777777" w:rsidR="00DD5C8A" w:rsidRDefault="00DD5C8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EC05" w14:textId="77777777" w:rsidR="00DD5C8A" w:rsidRDefault="00CA02B9">
    <w:pPr>
      <w:pStyle w:val="ad"/>
      <w:ind w:right="360"/>
    </w:pPr>
    <w:r>
      <w:rPr>
        <w:sz w:val="16"/>
        <w:szCs w:val="16"/>
      </w:rPr>
      <w:t>ФГОС СПО 40.02.02 - 0</w:t>
    </w:r>
    <w:r>
      <w:rPr>
        <w:sz w:val="16"/>
        <w:szCs w:val="16"/>
      </w:rPr>
      <w:t>5</w:t>
    </w:r>
  </w:p>
  <w:p w14:paraId="20375296" w14:textId="77777777" w:rsidR="00DD5C8A" w:rsidRDefault="00DD5C8A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8D7A0" w14:textId="77777777" w:rsidR="00CA02B9" w:rsidRDefault="00CA02B9">
      <w:pPr>
        <w:rPr>
          <w:sz w:val="12"/>
        </w:rPr>
      </w:pPr>
      <w:r>
        <w:separator/>
      </w:r>
    </w:p>
  </w:footnote>
  <w:footnote w:type="continuationSeparator" w:id="0">
    <w:p w14:paraId="79F1465B" w14:textId="77777777" w:rsidR="00CA02B9" w:rsidRDefault="00CA02B9">
      <w:pPr>
        <w:rPr>
          <w:sz w:val="12"/>
        </w:rPr>
      </w:pPr>
      <w:r>
        <w:continuationSeparator/>
      </w:r>
    </w:p>
  </w:footnote>
  <w:footnote w:id="1">
    <w:p w14:paraId="246C4F92" w14:textId="77777777" w:rsidR="00DD5C8A" w:rsidRPr="00A1685A" w:rsidRDefault="00CA02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both"/>
        <w:rPr>
          <w:color w:val="000000"/>
          <w:sz w:val="20"/>
          <w:szCs w:val="20"/>
        </w:rPr>
      </w:pPr>
      <w:r w:rsidRPr="00A1685A">
        <w:rPr>
          <w:rStyle w:val="af7"/>
          <w:color w:val="000000"/>
          <w:sz w:val="20"/>
          <w:szCs w:val="20"/>
        </w:rPr>
        <w:footnoteRef/>
      </w:r>
      <w:r w:rsidRPr="00A1685A">
        <w:rPr>
          <w:color w:val="000000"/>
          <w:sz w:val="20"/>
          <w:szCs w:val="20"/>
        </w:rPr>
        <w:t xml:space="preserve">Перечень </w:t>
      </w:r>
      <w:r w:rsidRPr="00A1685A">
        <w:rPr>
          <w:color w:val="000000"/>
          <w:sz w:val="20"/>
          <w:szCs w:val="20"/>
        </w:rPr>
        <w:t xml:space="preserve">специальностей </w:t>
      </w:r>
      <w:r w:rsidRPr="00A1685A">
        <w:rPr>
          <w:color w:val="000000"/>
          <w:sz w:val="20"/>
          <w:szCs w:val="20"/>
        </w:rPr>
        <w:t>среднего профессионального образования, утвержденный приказом Министерства просвещения Российской Федерации от 17 мая 2022 г. № 336 (зарегистрирован Министерством юстиции Российской Федерации 17 июня 2022 г., регистрационный № 68887), с изменениями, внесен</w:t>
      </w:r>
      <w:r w:rsidRPr="00A1685A">
        <w:rPr>
          <w:color w:val="000000"/>
          <w:sz w:val="20"/>
          <w:szCs w:val="20"/>
        </w:rPr>
        <w:t xml:space="preserve">ными приказами Министерства просвещения Российской Федерации от 12 мая 2023 г. № 359 (зарегистрирован Министерством юстиции Российской Федерации 9 июня 2023 г., регистрационный № 73797), от 25 сентября 2023 г. № 717 </w:t>
      </w:r>
      <w:r w:rsidRPr="00A1685A">
        <w:rPr>
          <w:color w:val="000000"/>
          <w:sz w:val="20"/>
          <w:szCs w:val="20"/>
        </w:rPr>
        <w:br/>
        <w:t xml:space="preserve">(зарегистрирован Министерством юстиции </w:t>
      </w:r>
      <w:r w:rsidRPr="00A1685A">
        <w:rPr>
          <w:color w:val="000000"/>
          <w:sz w:val="20"/>
          <w:szCs w:val="20"/>
        </w:rPr>
        <w:t xml:space="preserve">Российской Федерации 26 октября 2023 г., регистрационный № 75754) </w:t>
      </w:r>
      <w:r w:rsidRPr="00A1685A">
        <w:rPr>
          <w:color w:val="000000"/>
          <w:sz w:val="20"/>
          <w:szCs w:val="20"/>
        </w:rPr>
        <w:br/>
        <w:t>и от 27 апреля 2024 г. № 289 (зарегистрирован Министерством юстиции Российской Федерации 31 мая 2024 г., регистрационный № 78367).</w:t>
      </w:r>
    </w:p>
    <w:p w14:paraId="6A3556BA" w14:textId="77777777" w:rsidR="00DD5C8A" w:rsidRDefault="00DD5C8A">
      <w:pPr>
        <w:pStyle w:val="af"/>
        <w:jc w:val="both"/>
      </w:pPr>
    </w:p>
  </w:footnote>
  <w:footnote w:id="2">
    <w:p w14:paraId="1B4D0161" w14:textId="77777777" w:rsidR="00DD5C8A" w:rsidRDefault="00CA02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99" w:lineRule="atLeast"/>
        <w:jc w:val="both"/>
      </w:pPr>
      <w:r>
        <w:rPr>
          <w:rStyle w:val="af7"/>
          <w:sz w:val="20"/>
          <w:szCs w:val="20"/>
        </w:rPr>
        <w:footnoteRef/>
      </w:r>
      <w:bookmarkStart w:id="2" w:name="_Hlk108447447"/>
      <w:bookmarkEnd w:id="2"/>
      <w:r>
        <w:rPr>
          <w:sz w:val="20"/>
          <w:szCs w:val="20"/>
          <w:vertAlign w:val="superscript"/>
        </w:rPr>
        <w:t xml:space="preserve"> </w:t>
      </w:r>
      <w:r>
        <w:rPr>
          <w:color w:val="000000"/>
          <w:sz w:val="20"/>
          <w:szCs w:val="20"/>
        </w:rPr>
        <w:t>Федеральный государственный образовательный стандарт ср</w:t>
      </w:r>
      <w:r>
        <w:rPr>
          <w:color w:val="000000"/>
          <w:sz w:val="20"/>
          <w:szCs w:val="20"/>
        </w:rPr>
        <w:t>еднего общего образования,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изменениями, внесенными п</w:t>
      </w:r>
      <w:r>
        <w:rPr>
          <w:color w:val="000000"/>
          <w:sz w:val="20"/>
          <w:szCs w:val="20"/>
        </w:rPr>
        <w:t xml:space="preserve">риказами Министерства образования и науки Российской Федерации от 29 декабря 2014 г. № 1645 </w:t>
      </w:r>
      <w:r>
        <w:rPr>
          <w:color w:val="000000"/>
          <w:sz w:val="20"/>
          <w:szCs w:val="20"/>
        </w:rPr>
        <w:br/>
        <w:t xml:space="preserve">(зарегистрирован Министерством юстиции Российской Федерации 9 февраля 2015 г., регистрационный № 35953), </w:t>
      </w:r>
      <w:r>
        <w:rPr>
          <w:color w:val="000000"/>
          <w:sz w:val="20"/>
          <w:szCs w:val="20"/>
        </w:rPr>
        <w:br/>
        <w:t>от 31 декабря 2015 г. № 1578 (зарегистрирован Министерств</w:t>
      </w:r>
      <w:r>
        <w:rPr>
          <w:color w:val="000000"/>
          <w:sz w:val="20"/>
          <w:szCs w:val="20"/>
        </w:rPr>
        <w:t>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 г., регистрационный № 47532), приказами Министерства просвещения Российской Федер</w:t>
      </w:r>
      <w:r>
        <w:rPr>
          <w:color w:val="000000"/>
          <w:sz w:val="20"/>
          <w:szCs w:val="20"/>
        </w:rPr>
        <w:t xml:space="preserve">ации от 24 сентября 2020 г. № 519 (зарегистрирован Министерством юстиции Российской Федерации </w:t>
      </w:r>
      <w:r>
        <w:rPr>
          <w:color w:val="000000"/>
          <w:sz w:val="20"/>
          <w:szCs w:val="20"/>
        </w:rPr>
        <w:br/>
        <w:t>23 декабря 2020 г., регистрационный № 61749), от 11 декабря 2020 г. № 712 (зарегистрирован Министерством юстиции Российской Федерации 25 декабря 2020 г., регистр</w:t>
      </w:r>
      <w:r>
        <w:rPr>
          <w:color w:val="000000"/>
          <w:sz w:val="20"/>
          <w:szCs w:val="20"/>
        </w:rPr>
        <w:t xml:space="preserve">ационный № 61828), от 12 августа 2022 г. № 732 (зарегистрирован Министерством юстиции Российской Федерации 12 сентября 2022 г., регистрационный № 70034) </w:t>
      </w:r>
      <w:r>
        <w:rPr>
          <w:color w:val="000000"/>
          <w:sz w:val="20"/>
          <w:szCs w:val="20"/>
        </w:rPr>
        <w:br/>
        <w:t>и от 27 декабря 2023 г. № 1028 (зарегистрирован Министерством юстиции Российской Федерации 2 февраля 2</w:t>
      </w:r>
      <w:r>
        <w:rPr>
          <w:color w:val="000000"/>
          <w:sz w:val="20"/>
          <w:szCs w:val="20"/>
        </w:rPr>
        <w:t>024 г., регистрационный № 77121).</w:t>
      </w:r>
    </w:p>
  </w:footnote>
  <w:footnote w:id="3">
    <w:p w14:paraId="743A979D" w14:textId="77777777" w:rsidR="00DD5C8A" w:rsidRDefault="00CA02B9">
      <w:pPr>
        <w:pStyle w:val="af"/>
        <w:jc w:val="both"/>
      </w:pPr>
      <w:r>
        <w:rPr>
          <w:rStyle w:val="af7"/>
        </w:rPr>
        <w:footnoteRef/>
      </w:r>
      <w:r>
        <w:t xml:space="preserve"> Часть 3 стат</w:t>
      </w:r>
      <w:r w:rsidRPr="00A1685A">
        <w:rPr>
          <w:color w:val="000000"/>
        </w:rPr>
        <w:t xml:space="preserve">ьи 16 Федерального </w:t>
      </w:r>
      <w:hyperlink r:id="rId1" w:tooltip="https://rulaws.ru/laws/Federalnyy-zakon-ot-29.12.2012-N-273-FZ/" w:history="1">
        <w:r w:rsidRPr="00A1685A">
          <w:rPr>
            <w:rStyle w:val="aff"/>
            <w:color w:val="000000"/>
            <w:u w:val="none"/>
          </w:rPr>
          <w:t xml:space="preserve">закона от 29 декабря 2012 г. </w:t>
        </w:r>
        <w:r w:rsidRPr="00A1685A">
          <w:rPr>
            <w:rStyle w:val="aff"/>
            <w:color w:val="000000"/>
            <w:u w:val="none"/>
          </w:rPr>
          <w:t>№</w:t>
        </w:r>
        <w:r w:rsidRPr="00A1685A">
          <w:rPr>
            <w:rStyle w:val="aff"/>
            <w:color w:val="000000"/>
            <w:u w:val="none"/>
          </w:rPr>
          <w:t xml:space="preserve"> 273-ФЗ</w:t>
        </w:r>
      </w:hyperlink>
      <w:r w:rsidRPr="00A1685A">
        <w:rPr>
          <w:color w:val="000000"/>
        </w:rPr>
        <w:t xml:space="preserve"> </w:t>
      </w:r>
      <w:r w:rsidRPr="00A1685A">
        <w:rPr>
          <w:color w:val="000000"/>
        </w:rPr>
        <w:t>«</w:t>
      </w:r>
      <w:r w:rsidRPr="00A1685A">
        <w:rPr>
          <w:color w:val="000000"/>
        </w:rPr>
        <w:t>Об о</w:t>
      </w:r>
      <w:r>
        <w:t>бразовании в Российской Федерации</w:t>
      </w:r>
      <w:r>
        <w:t>».</w:t>
      </w:r>
    </w:p>
  </w:footnote>
  <w:footnote w:id="4">
    <w:p w14:paraId="06D756C7" w14:textId="77777777" w:rsidR="00DD5C8A" w:rsidRDefault="00CA02B9">
      <w:pPr>
        <w:pStyle w:val="af"/>
        <w:jc w:val="both"/>
      </w:pPr>
      <w:r>
        <w:rPr>
          <w:rStyle w:val="af7"/>
        </w:rPr>
        <w:footnoteRef/>
      </w:r>
      <w:r>
        <w:rPr>
          <w:vertAlign w:val="superscript"/>
        </w:rPr>
        <w:t xml:space="preserve"> </w:t>
      </w:r>
      <w:r>
        <w:t>Часть 2 статьи 12</w:t>
      </w:r>
      <w:r>
        <w:rPr>
          <w:vertAlign w:val="superscript"/>
        </w:rPr>
        <w:t>1</w:t>
      </w:r>
      <w:r>
        <w:t xml:space="preserve"> Федерального закона от 29 декабря 2012 г. № 273-ФЗ «Об образовании в Российской Федерации».</w:t>
      </w:r>
    </w:p>
  </w:footnote>
  <w:footnote w:id="5">
    <w:p w14:paraId="0E28C3C6" w14:textId="77777777" w:rsidR="00DD5C8A" w:rsidRDefault="00CA02B9">
      <w:pPr>
        <w:pStyle w:val="af"/>
        <w:jc w:val="both"/>
      </w:pPr>
      <w:r>
        <w:rPr>
          <w:rStyle w:val="af7"/>
        </w:rPr>
        <w:footnoteRef/>
      </w:r>
      <w:r>
        <w:rPr>
          <w:vertAlign w:val="superscript"/>
        </w:rPr>
        <w:t> </w:t>
      </w:r>
      <w:r>
        <w:t>Статья 14 Федерального закона от 29 декабря 2012 г. № 273-ФЗ «Об образовании в Российской Фе</w:t>
      </w:r>
      <w:r>
        <w:t>дерации».</w:t>
      </w:r>
    </w:p>
  </w:footnote>
  <w:footnote w:id="6">
    <w:p w14:paraId="4CEB2E3D" w14:textId="77777777" w:rsidR="00DD5C8A" w:rsidRDefault="00CA02B9">
      <w:pPr>
        <w:pStyle w:val="af"/>
        <w:jc w:val="both"/>
      </w:pPr>
      <w:r>
        <w:rPr>
          <w:rStyle w:val="af7"/>
        </w:rPr>
        <w:footnoteRef/>
      </w:r>
      <w:r>
        <w:t> Часть 7 статьи 73 Федерального закона от 29 декабря 2012 г. № 273-ФЗ «Об образовании в Российской Федерации».</w:t>
      </w:r>
    </w:p>
  </w:footnote>
  <w:footnote w:id="7">
    <w:p w14:paraId="7559B38C" w14:textId="77777777" w:rsidR="00DD5C8A" w:rsidRDefault="00CA02B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99" w:lineRule="atLeast"/>
        <w:jc w:val="both"/>
        <w:rPr>
          <w:szCs w:val="20"/>
        </w:rPr>
      </w:pPr>
      <w:r>
        <w:rPr>
          <w:rStyle w:val="af7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> </w:t>
      </w:r>
      <w:r>
        <w:rPr>
          <w:color w:val="000000"/>
          <w:sz w:val="20"/>
          <w:szCs w:val="20"/>
        </w:rPr>
        <w:t>Федеральный закон от 30 марта 1999 г. № 52-ФЗ «О санитарно-эпидемиологическом благополучии населения»; санитарные правила СП 2.4.364</w:t>
      </w:r>
      <w:r>
        <w:rPr>
          <w:color w:val="000000"/>
          <w:sz w:val="20"/>
          <w:szCs w:val="20"/>
        </w:rPr>
        <w:t xml:space="preserve">8-20 «Санитарно-эпидемиологические требования к организациям воспитания </w:t>
      </w:r>
      <w:r>
        <w:rPr>
          <w:color w:val="000000"/>
          <w:sz w:val="20"/>
          <w:szCs w:val="20"/>
        </w:rPr>
        <w:br/>
        <w:t>и обучения, отдыха и 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</w:t>
      </w:r>
      <w:r>
        <w:rPr>
          <w:color w:val="000000"/>
          <w:sz w:val="20"/>
          <w:szCs w:val="20"/>
        </w:rPr>
        <w:t xml:space="preserve">рировано Министерством юстиции Российской Федерации 18 декабря 2020 г., регистрационный № 61573), действующие до 1 января 2027 г.; санитарно-эпидемиологические правила и нормы СанПиН 2.3/2.4.3590-20 «Санитарно-эпидемиологические требования </w:t>
      </w:r>
      <w:r>
        <w:rPr>
          <w:color w:val="000000"/>
          <w:sz w:val="20"/>
          <w:szCs w:val="20"/>
        </w:rPr>
        <w:br/>
        <w:t>к организации о</w:t>
      </w:r>
      <w:r>
        <w:rPr>
          <w:color w:val="000000"/>
          <w:sz w:val="20"/>
          <w:szCs w:val="20"/>
        </w:rPr>
        <w:t>бщественного питания населения», утвержденные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11 ноября 2020 г., регистрационный № 60833</w:t>
      </w:r>
      <w:r>
        <w:rPr>
          <w:color w:val="000000"/>
          <w:sz w:val="20"/>
          <w:szCs w:val="20"/>
        </w:rPr>
        <w:t xml:space="preserve">), действующие до 1 января 2027 г.; санитарные правила и нормы СанПиН 1.2.3685-21 «Гигиенические нормативы и требования к обеспечению безопасности </w:t>
      </w:r>
      <w:r>
        <w:rPr>
          <w:color w:val="000000"/>
          <w:sz w:val="20"/>
          <w:szCs w:val="20"/>
        </w:rPr>
        <w:br/>
        <w:t>и (или) безвредности для человека факторов среды обитания», утвержденные постановлением Главного государстве</w:t>
      </w:r>
      <w:r>
        <w:rPr>
          <w:color w:val="000000"/>
          <w:sz w:val="20"/>
          <w:szCs w:val="20"/>
        </w:rPr>
        <w:t xml:space="preserve">нного санитарного врача Российской Федерации от 28 января 2021 г. № 2 </w:t>
      </w:r>
      <w:r>
        <w:rPr>
          <w:color w:val="000000"/>
          <w:sz w:val="20"/>
          <w:szCs w:val="20"/>
        </w:rPr>
        <w:br/>
        <w:t xml:space="preserve">(зарегистрировано Министерством юстиции Российской Федерации 29 января 2021 г., регистрационный № 62296), </w:t>
      </w:r>
      <w:r>
        <w:rPr>
          <w:color w:val="000000"/>
          <w:sz w:val="20"/>
          <w:szCs w:val="20"/>
        </w:rPr>
        <w:br/>
        <w:t>с изменениями, внесенными постановлением Главного государственного санитарного</w:t>
      </w:r>
      <w:r>
        <w:rPr>
          <w:color w:val="000000"/>
          <w:sz w:val="20"/>
          <w:szCs w:val="20"/>
        </w:rPr>
        <w:t xml:space="preserve"> врача Российской Федерации </w:t>
      </w:r>
      <w:r>
        <w:rPr>
          <w:color w:val="000000"/>
          <w:sz w:val="20"/>
          <w:szCs w:val="20"/>
        </w:rPr>
        <w:br/>
        <w:t>от 30 декабря 2022 г. № 24 (зарегистрировано Министерством юстиции Российской Федерации 9 марта 2023 г., регистрационный № 72558), действующие до 1 марта 2027 г.</w:t>
      </w:r>
    </w:p>
    <w:p w14:paraId="0D49F674" w14:textId="77777777" w:rsidR="00DD5C8A" w:rsidRDefault="00DD5C8A">
      <w:pPr>
        <w:pStyle w:val="af"/>
        <w:jc w:val="both"/>
      </w:pPr>
    </w:p>
  </w:footnote>
  <w:footnote w:id="8">
    <w:p w14:paraId="69806587" w14:textId="77777777" w:rsidR="00DD5C8A" w:rsidRDefault="00CA02B9">
      <w:pPr>
        <w:pStyle w:val="af"/>
        <w:jc w:val="both"/>
      </w:pPr>
      <w:r>
        <w:rPr>
          <w:rStyle w:val="af7"/>
        </w:rPr>
        <w:footnoteRef/>
      </w:r>
      <w:r>
        <w:rPr>
          <w:lang w:val="en-US"/>
        </w:rPr>
        <w:t> </w:t>
      </w:r>
      <w:r>
        <w:t>Б</w:t>
      </w:r>
      <w:bookmarkStart w:id="42" w:name="_Hlk115689779"/>
      <w:r>
        <w:t xml:space="preserve">юджетный кодекс Российской Федерации. </w:t>
      </w:r>
      <w:bookmarkEnd w:id="4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A331" w14:textId="77777777" w:rsidR="00DD5C8A" w:rsidRDefault="00CA02B9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>
      <w:t>15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82234" w14:textId="77777777" w:rsidR="00DD5C8A" w:rsidRDefault="00DD5C8A">
    <w:pPr>
      <w:pStyle w:val="aff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C36A5"/>
    <w:multiLevelType w:val="hybridMultilevel"/>
    <w:tmpl w:val="1984481C"/>
    <w:lvl w:ilvl="0" w:tplc="CA20E64E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E22413D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8C783AE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4A2A30E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EFC60A62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A245C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67066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65877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320F5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5C8A"/>
    <w:rsid w:val="00A1685A"/>
    <w:rsid w:val="00CA02B9"/>
    <w:rsid w:val="00DD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7C4BC8"/>
  <w15:docId w15:val="{630B9CD5-8794-4CEB-AB85-81F7C93A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="Tahoma" w:hAnsi="PT Astra Serif" w:cs="Noto Sans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outlineLvl w:val="0"/>
    </w:pPr>
    <w:rPr>
      <w:b/>
      <w:szCs w:val="20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szCs w:val="20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  <w:lang w:eastAsia="zh-CN" w:bidi="hi-IN"/>
    </w:rPr>
  </w:style>
  <w:style w:type="paragraph" w:styleId="a5">
    <w:name w:val="Title"/>
    <w:basedOn w:val="a"/>
    <w:next w:val="a6"/>
    <w:link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d"/>
    <w:uiPriority w:val="99"/>
  </w:style>
  <w:style w:type="table" w:styleId="ae">
    <w:name w:val="Table Grid"/>
    <w:uiPriority w:val="59"/>
    <w:rPr>
      <w:sz w:val="24"/>
      <w:szCs w:val="24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sz w:val="24"/>
      <w:szCs w:val="24"/>
      <w:lang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rPr>
      <w:sz w:val="24"/>
      <w:szCs w:val="24"/>
      <w:lang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sz w:val="24"/>
      <w:szCs w:val="24"/>
      <w:lang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0">
    <w:name w:val="Plain Table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0">
    <w:name w:val="Plain Table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Текст сноски Знак1"/>
    <w:link w:val="af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rPr>
      <w:sz w:val="24"/>
      <w:szCs w:val="24"/>
      <w:lang w:eastAsia="zh-CN" w:bidi="hi-IN"/>
    </w:rPr>
  </w:style>
  <w:style w:type="paragraph" w:styleId="af3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25">
    <w:name w:val="Заголовок 2 Знак"/>
    <w:qFormat/>
    <w:rPr>
      <w:rFonts w:ascii="Arial" w:hAnsi="Arial" w:cs="Times New Roman"/>
      <w:b/>
      <w:i/>
      <w:sz w:val="28"/>
    </w:rPr>
  </w:style>
  <w:style w:type="character" w:customStyle="1" w:styleId="33">
    <w:name w:val="Заголовок 3 Знак"/>
    <w:qFormat/>
    <w:rPr>
      <w:rFonts w:ascii="Cambria" w:hAnsi="Cambria" w:cs="Times New Roman"/>
      <w:b/>
      <w:sz w:val="26"/>
    </w:rPr>
  </w:style>
  <w:style w:type="character" w:customStyle="1" w:styleId="43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3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6">
    <w:name w:val="Заголовок 1 Знак"/>
    <w:qFormat/>
    <w:rPr>
      <w:rFonts w:cs="Times New Roman"/>
      <w:b/>
      <w:sz w:val="24"/>
    </w:rPr>
  </w:style>
  <w:style w:type="character" w:customStyle="1" w:styleId="26">
    <w:name w:val="Основной текст с отступом 2 Знак"/>
    <w:qFormat/>
    <w:rPr>
      <w:rFonts w:cs="Times New Roman"/>
      <w:sz w:val="24"/>
      <w:szCs w:val="24"/>
    </w:rPr>
  </w:style>
  <w:style w:type="character" w:customStyle="1" w:styleId="af4">
    <w:name w:val="Основной текст с отступом Знак"/>
    <w:qFormat/>
    <w:rPr>
      <w:rFonts w:cs="Times New Roman"/>
      <w:sz w:val="24"/>
      <w:lang w:val="ru-RU"/>
    </w:rPr>
  </w:style>
  <w:style w:type="character" w:customStyle="1" w:styleId="af5">
    <w:name w:val="Основной текст Знак"/>
    <w:qFormat/>
    <w:rPr>
      <w:rFonts w:cs="Times New Roman"/>
      <w:sz w:val="24"/>
      <w:lang w:val="ru-RU"/>
    </w:rPr>
  </w:style>
  <w:style w:type="character" w:customStyle="1" w:styleId="af6">
    <w:name w:val="Текст сноски Знак"/>
    <w:qFormat/>
    <w:rPr>
      <w:rFonts w:cs="Times New Roman"/>
    </w:rPr>
  </w:style>
  <w:style w:type="character" w:customStyle="1" w:styleId="27">
    <w:name w:val="Основной текст 2 Знак"/>
    <w:qFormat/>
    <w:rPr>
      <w:rFonts w:cs="Times New Roman"/>
      <w:sz w:val="24"/>
      <w:szCs w:val="24"/>
    </w:rPr>
  </w:style>
  <w:style w:type="character" w:customStyle="1" w:styleId="34">
    <w:name w:val="Основной текст 3 Знак"/>
    <w:qFormat/>
    <w:rPr>
      <w:rFonts w:cs="Times New Roman"/>
      <w:sz w:val="16"/>
      <w:szCs w:val="16"/>
    </w:rPr>
  </w:style>
  <w:style w:type="character" w:customStyle="1" w:styleId="af7">
    <w:name w:val="Символ сноски"/>
    <w:qFormat/>
    <w:rPr>
      <w:rFonts w:cs="Times New Roman"/>
      <w:vertAlign w:val="superscript"/>
    </w:rPr>
  </w:style>
  <w:style w:type="character" w:customStyle="1" w:styleId="af8">
    <w:name w:val="Текст выноски Знак"/>
    <w:qFormat/>
    <w:rPr>
      <w:rFonts w:ascii="Tahoma" w:hAnsi="Tahoma" w:cs="Tahoma"/>
      <w:sz w:val="16"/>
      <w:szCs w:val="16"/>
    </w:rPr>
  </w:style>
  <w:style w:type="character" w:styleId="af9">
    <w:name w:val="page number"/>
    <w:rPr>
      <w:rFonts w:cs="Times New Roman"/>
    </w:rPr>
  </w:style>
  <w:style w:type="character" w:customStyle="1" w:styleId="afa">
    <w:name w:val="Нижний колонтитул Знак"/>
    <w:qFormat/>
    <w:rPr>
      <w:rFonts w:cs="Times New Roman"/>
      <w:sz w:val="24"/>
      <w:szCs w:val="24"/>
    </w:rPr>
  </w:style>
  <w:style w:type="character" w:styleId="afb">
    <w:name w:val="annotation reference"/>
    <w:qFormat/>
    <w:rPr>
      <w:rFonts w:cs="Times New Roman"/>
      <w:sz w:val="16"/>
    </w:rPr>
  </w:style>
  <w:style w:type="character" w:customStyle="1" w:styleId="afc">
    <w:name w:val="Текст примечания Знак"/>
    <w:qFormat/>
    <w:rPr>
      <w:rFonts w:cs="Times New Roman"/>
    </w:rPr>
  </w:style>
  <w:style w:type="character" w:customStyle="1" w:styleId="afd">
    <w:name w:val="Тема примечания Знак"/>
    <w:qFormat/>
    <w:rPr>
      <w:rFonts w:cs="Times New Roman"/>
      <w:b/>
    </w:rPr>
  </w:style>
  <w:style w:type="character" w:customStyle="1" w:styleId="44">
    <w:name w:val="Знак Знак4"/>
    <w:qFormat/>
    <w:rPr>
      <w:sz w:val="24"/>
      <w:lang w:val="ru-RU"/>
    </w:rPr>
  </w:style>
  <w:style w:type="character" w:customStyle="1" w:styleId="afe">
    <w:name w:val="Верхний колонтитул Знак"/>
    <w:qFormat/>
    <w:rPr>
      <w:rFonts w:cs="Times New Roman"/>
      <w:sz w:val="24"/>
    </w:rPr>
  </w:style>
  <w:style w:type="character" w:styleId="aff">
    <w:name w:val="Hyperlink"/>
    <w:rPr>
      <w:rFonts w:cs="Times New Roman"/>
      <w:color w:val="0000FF"/>
      <w:u w:val="single"/>
    </w:rPr>
  </w:style>
  <w:style w:type="character" w:customStyle="1" w:styleId="aff0">
    <w:name w:val="Гипертекстовая ссылка"/>
    <w:qFormat/>
    <w:rPr>
      <w:color w:val="106BBE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35">
    <w:name w:val="Основной текст (3)_"/>
    <w:qFormat/>
    <w:rPr>
      <w:b/>
      <w:sz w:val="22"/>
      <w:shd w:val="clear" w:color="auto" w:fill="FFFFFF"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apple-style-span">
    <w:name w:val="apple-style-span"/>
    <w:qFormat/>
  </w:style>
  <w:style w:type="character" w:customStyle="1" w:styleId="FontStyle15">
    <w:name w:val="Font Style15"/>
    <w:qFormat/>
    <w:rPr>
      <w:rFonts w:ascii="Cambria" w:hAnsi="Cambria" w:cs="Cambria"/>
      <w:sz w:val="24"/>
    </w:rPr>
  </w:style>
  <w:style w:type="character" w:customStyle="1" w:styleId="aff2">
    <w:name w:val="Основной текст_"/>
    <w:qFormat/>
    <w:rPr>
      <w:rFonts w:ascii="Arial" w:hAnsi="Arial" w:cs="Arial"/>
      <w:sz w:val="16"/>
      <w:shd w:val="clear" w:color="auto" w:fill="FFFFFF"/>
    </w:rPr>
  </w:style>
  <w:style w:type="character" w:styleId="aff3">
    <w:name w:val="Unresolved Mention"/>
    <w:qFormat/>
    <w:rPr>
      <w:color w:val="605E5C"/>
      <w:shd w:val="clear" w:color="auto" w:fill="E1DFDD"/>
    </w:rPr>
  </w:style>
  <w:style w:type="character" w:styleId="aff4">
    <w:name w:val="FollowedHyperlink"/>
    <w:rPr>
      <w:color w:val="954F72"/>
      <w:u w:val="single"/>
    </w:rPr>
  </w:style>
  <w:style w:type="character" w:customStyle="1" w:styleId="WW-">
    <w:name w:val="WW-Символ сноски"/>
    <w:qFormat/>
    <w:rPr>
      <w:rFonts w:cs="Times New Roman"/>
      <w:vertAlign w:val="superscript"/>
    </w:rPr>
  </w:style>
  <w:style w:type="character" w:customStyle="1" w:styleId="17">
    <w:name w:val="Знак сноски1"/>
    <w:qFormat/>
    <w:rPr>
      <w:vertAlign w:val="superscript"/>
    </w:rPr>
  </w:style>
  <w:style w:type="character" w:styleId="aff5">
    <w:name w:val="footnote reference"/>
    <w:rPr>
      <w:vertAlign w:val="superscript"/>
    </w:rPr>
  </w:style>
  <w:style w:type="character" w:styleId="aff6">
    <w:name w:val="endnote reference"/>
    <w:rPr>
      <w:vertAlign w:val="superscript"/>
    </w:rPr>
  </w:style>
  <w:style w:type="character" w:customStyle="1" w:styleId="aff7">
    <w:name w:val="Символ концевой сноски"/>
    <w:qFormat/>
  </w:style>
  <w:style w:type="paragraph" w:styleId="a6">
    <w:name w:val="Body Text"/>
    <w:basedOn w:val="a"/>
    <w:pPr>
      <w:spacing w:after="120"/>
    </w:pPr>
    <w:rPr>
      <w:szCs w:val="20"/>
    </w:rPr>
  </w:style>
  <w:style w:type="paragraph" w:styleId="aff8">
    <w:name w:val="List"/>
    <w:basedOn w:val="a"/>
    <w:pPr>
      <w:ind w:left="283" w:hanging="283"/>
    </w:pPr>
    <w:rPr>
      <w:rFonts w:ascii="Arial" w:hAnsi="Arial" w:cs="Wingdings"/>
      <w:szCs w:val="28"/>
    </w:rPr>
  </w:style>
  <w:style w:type="paragraph" w:styleId="aff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fa">
    <w:name w:val="index heading"/>
    <w:basedOn w:val="a"/>
    <w:pPr>
      <w:suppressLineNumbers/>
    </w:pPr>
    <w:rPr>
      <w:rFonts w:ascii="Arial" w:hAnsi="Arial" w:cs="Tahoma"/>
    </w:rPr>
  </w:style>
  <w:style w:type="paragraph" w:styleId="28">
    <w:name w:val="Body Text Indent 2"/>
    <w:basedOn w:val="a"/>
    <w:qFormat/>
    <w:pPr>
      <w:spacing w:line="360" w:lineRule="auto"/>
      <w:ind w:firstLine="680"/>
    </w:pPr>
  </w:style>
  <w:style w:type="paragraph" w:styleId="affb">
    <w:name w:val="Body Text Indent"/>
    <w:basedOn w:val="a"/>
    <w:pPr>
      <w:spacing w:after="120"/>
      <w:ind w:left="283"/>
    </w:pPr>
    <w:rPr>
      <w:szCs w:val="20"/>
    </w:rPr>
  </w:style>
  <w:style w:type="paragraph" w:customStyle="1" w:styleId="affc">
    <w:name w:val="основной"/>
    <w:basedOn w:val="a"/>
    <w:qFormat/>
    <w:pPr>
      <w:spacing w:before="2400" w:after="400"/>
      <w:jc w:val="center"/>
    </w:pPr>
    <w:rPr>
      <w:rFonts w:ascii="Courier New" w:hAnsi="Courier New" w:cs="Lucida Sans Unicode"/>
      <w:b/>
      <w:bCs/>
      <w:sz w:val="44"/>
    </w:rPr>
  </w:style>
  <w:style w:type="paragraph" w:customStyle="1" w:styleId="210">
    <w:name w:val="Основной текст 21"/>
    <w:basedOn w:val="a"/>
    <w:qFormat/>
    <w:pPr>
      <w:ind w:firstLine="709"/>
      <w:jc w:val="both"/>
    </w:pPr>
    <w:rPr>
      <w:rFonts w:cs="Courier New"/>
    </w:rPr>
  </w:style>
  <w:style w:type="paragraph" w:customStyle="1" w:styleId="18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styleId="af">
    <w:name w:val="footnote text"/>
    <w:basedOn w:val="a"/>
    <w:link w:val="14"/>
    <w:rPr>
      <w:sz w:val="20"/>
      <w:szCs w:val="20"/>
    </w:rPr>
  </w:style>
  <w:style w:type="paragraph" w:customStyle="1" w:styleId="29">
    <w:name w:val="Стиль2"/>
    <w:basedOn w:val="a"/>
    <w:qFormat/>
    <w:rPr>
      <w:rFonts w:cs="Courier New"/>
      <w:sz w:val="20"/>
      <w:szCs w:val="20"/>
    </w:rPr>
  </w:style>
  <w:style w:type="paragraph" w:styleId="36">
    <w:name w:val="List Bullet 3"/>
    <w:basedOn w:val="a"/>
    <w:qFormat/>
    <w:pPr>
      <w:ind w:firstLine="737"/>
      <w:jc w:val="both"/>
    </w:pPr>
    <w:rPr>
      <w:b/>
      <w:bCs/>
      <w:iCs/>
      <w:sz w:val="28"/>
      <w:szCs w:val="28"/>
    </w:rPr>
  </w:style>
  <w:style w:type="paragraph" w:styleId="2a">
    <w:name w:val="Body Text 2"/>
    <w:basedOn w:val="a"/>
    <w:qFormat/>
    <w:pPr>
      <w:spacing w:after="120" w:line="480" w:lineRule="auto"/>
    </w:pPr>
  </w:style>
  <w:style w:type="paragraph" w:styleId="2b">
    <w:name w:val="List Bullet 2"/>
    <w:basedOn w:val="a"/>
    <w:qFormat/>
    <w:pPr>
      <w:ind w:left="643" w:hanging="360"/>
    </w:pPr>
  </w:style>
  <w:style w:type="paragraph" w:styleId="37">
    <w:name w:val="Body Text 3"/>
    <w:basedOn w:val="a"/>
    <w:qFormat/>
    <w:pPr>
      <w:spacing w:after="120"/>
    </w:pPr>
    <w:rPr>
      <w:sz w:val="16"/>
      <w:szCs w:val="16"/>
    </w:rPr>
  </w:style>
  <w:style w:type="paragraph" w:styleId="45">
    <w:name w:val="List Bullet 4"/>
    <w:basedOn w:val="a"/>
    <w:pPr>
      <w:ind w:left="849" w:hanging="283"/>
    </w:pPr>
    <w:rPr>
      <w:rFonts w:ascii="Arial" w:hAnsi="Arial" w:cs="Arial"/>
      <w:szCs w:val="28"/>
    </w:rPr>
  </w:style>
  <w:style w:type="paragraph" w:customStyle="1" w:styleId="211">
    <w:name w:val="Основной текст с отступом 21"/>
    <w:basedOn w:val="a"/>
    <w:qFormat/>
    <w:pPr>
      <w:widowControl w:val="0"/>
      <w:spacing w:line="360" w:lineRule="auto"/>
      <w:ind w:firstLine="567"/>
      <w:jc w:val="both"/>
    </w:pPr>
    <w:rPr>
      <w:rFonts w:cs="Courier New"/>
      <w:sz w:val="28"/>
    </w:rPr>
  </w:style>
  <w:style w:type="paragraph" w:styleId="af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f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link w:val="12"/>
  </w:style>
  <w:style w:type="paragraph" w:customStyle="1" w:styleId="afff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0">
    <w:name w:val="Обычный (веб)"/>
    <w:basedOn w:val="a"/>
    <w:qFormat/>
    <w:pPr>
      <w:spacing w:before="280" w:after="280"/>
    </w:pPr>
  </w:style>
  <w:style w:type="paragraph" w:customStyle="1" w:styleId="caaieiaie2">
    <w:name w:val="caaieiaie 2"/>
    <w:basedOn w:val="a"/>
    <w:next w:val="a"/>
    <w:qFormat/>
    <w:pPr>
      <w:keepNext/>
      <w:widowControl w:val="0"/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"/>
    <w:qFormat/>
    <w:pPr>
      <w:widowControl w:val="0"/>
      <w:spacing w:after="240"/>
      <w:ind w:left="864" w:hanging="288"/>
      <w:jc w:val="both"/>
    </w:pPr>
    <w:rPr>
      <w:sz w:val="28"/>
      <w:szCs w:val="20"/>
    </w:rPr>
  </w:style>
  <w:style w:type="paragraph" w:customStyle="1" w:styleId="2c">
    <w:name w:val="Знак2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1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9">
    <w:name w:val="Знак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d">
    <w:name w:val="Знак2 Знак Знак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e">
    <w:name w:val="Знак2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1a">
    <w:name w:val="index 1"/>
    <w:basedOn w:val="a"/>
    <w:next w:val="a"/>
    <w:pPr>
      <w:ind w:left="240" w:hanging="240"/>
    </w:pPr>
  </w:style>
  <w:style w:type="paragraph" w:customStyle="1" w:styleId="1b">
    <w:name w:val="Основной текст с отступом.текст.Основной текст 1"/>
    <w:basedOn w:val="a"/>
    <w:qFormat/>
    <w:pPr>
      <w:spacing w:after="120"/>
      <w:ind w:left="283"/>
    </w:pPr>
  </w:style>
  <w:style w:type="paragraph" w:customStyle="1" w:styleId="ColorfulList-Accent11">
    <w:name w:val="Colorful List - Accent 11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ff3">
    <w:name w:val="annotation text"/>
    <w:basedOn w:val="a"/>
    <w:qFormat/>
    <w:rPr>
      <w:sz w:val="20"/>
      <w:szCs w:val="20"/>
    </w:rPr>
  </w:style>
  <w:style w:type="paragraph" w:styleId="afff4">
    <w:name w:val="annotation subject"/>
    <w:basedOn w:val="afff3"/>
    <w:next w:val="afff3"/>
    <w:qFormat/>
    <w:rPr>
      <w:b/>
    </w:rPr>
  </w:style>
  <w:style w:type="paragraph" w:styleId="ac">
    <w:name w:val="header"/>
    <w:basedOn w:val="a"/>
    <w:link w:val="10"/>
    <w:rPr>
      <w:szCs w:val="20"/>
    </w:rPr>
  </w:style>
  <w:style w:type="paragraph" w:customStyle="1" w:styleId="afff5">
    <w:name w:val="Заголовок приложения"/>
    <w:basedOn w:val="a"/>
    <w:next w:val="a"/>
    <w:qFormat/>
    <w:pPr>
      <w:widowControl w:val="0"/>
      <w:jc w:val="right"/>
    </w:pPr>
    <w:rPr>
      <w:rFonts w:ascii="Arial" w:hAnsi="Arial" w:cs="Arial"/>
    </w:rPr>
  </w:style>
  <w:style w:type="paragraph" w:customStyle="1" w:styleId="afff6">
    <w:name w:val="Прижатый влево"/>
    <w:basedOn w:val="a"/>
    <w:next w:val="a"/>
    <w:qFormat/>
    <w:pPr>
      <w:widowControl w:val="0"/>
    </w:pPr>
    <w:rPr>
      <w:rFonts w:ascii="Arial" w:hAnsi="Arial" w:cs="Arial"/>
      <w:sz w:val="26"/>
      <w:szCs w:val="26"/>
    </w:rPr>
  </w:style>
  <w:style w:type="paragraph" w:customStyle="1" w:styleId="afff7">
    <w:name w:val="Внимание: недобросовестность!"/>
    <w:basedOn w:val="a"/>
    <w:next w:val="a"/>
    <w:qFormat/>
    <w:pPr>
      <w:widowControl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5F3DA"/>
    </w:rPr>
  </w:style>
  <w:style w:type="paragraph" w:customStyle="1" w:styleId="afff8">
    <w:name w:val="Нормальный (таблица)"/>
    <w:basedOn w:val="a"/>
    <w:next w:val="a"/>
    <w:qFormat/>
    <w:pPr>
      <w:widowControl w:val="0"/>
      <w:jc w:val="both"/>
    </w:pPr>
    <w:rPr>
      <w:rFonts w:ascii="Arial" w:hAnsi="Arial" w:cs="Arial"/>
      <w:sz w:val="26"/>
      <w:szCs w:val="26"/>
    </w:rPr>
  </w:style>
  <w:style w:type="paragraph" w:customStyle="1" w:styleId="afff9">
    <w:name w:val="Основное меню (преемственное)"/>
    <w:basedOn w:val="a"/>
    <w:next w:val="a"/>
    <w:qFormat/>
    <w:pPr>
      <w:widowControl w:val="0"/>
      <w:ind w:firstLine="720"/>
      <w:jc w:val="both"/>
    </w:pPr>
    <w:rPr>
      <w:rFonts w:ascii="Verdana" w:hAnsi="Verdana" w:cs="Verdana"/>
    </w:rPr>
  </w:style>
  <w:style w:type="paragraph" w:customStyle="1" w:styleId="38">
    <w:name w:val="Основной текст (3)"/>
    <w:basedOn w:val="a"/>
    <w:qFormat/>
    <w:pPr>
      <w:widowControl w:val="0"/>
      <w:shd w:val="clear" w:color="auto" w:fill="FFFFFF"/>
      <w:spacing w:before="6300" w:line="240" w:lineRule="atLeast"/>
      <w:ind w:hanging="260"/>
      <w:jc w:val="center"/>
    </w:pPr>
    <w:rPr>
      <w:b/>
      <w:sz w:val="22"/>
      <w:szCs w:val="20"/>
    </w:rPr>
  </w:style>
  <w:style w:type="paragraph" w:customStyle="1" w:styleId="1c">
    <w:name w:val="Без интервала1"/>
    <w:qFormat/>
    <w:rPr>
      <w:rFonts w:ascii="Times New Roman" w:eastAsia="MS Mincho;Yu Gothic UI" w:hAnsi="Times New Roman" w:cs="Times New Roman"/>
      <w:sz w:val="24"/>
      <w:szCs w:val="24"/>
      <w:lang w:eastAsia="zh-CN"/>
    </w:rPr>
  </w:style>
  <w:style w:type="paragraph" w:customStyle="1" w:styleId="212">
    <w:name w:val="Знак2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western">
    <w:name w:val="western"/>
    <w:basedOn w:val="a"/>
    <w:qFormat/>
    <w:pPr>
      <w:spacing w:before="280" w:after="142" w:line="288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d">
    <w:name w:val="Абзац списка1"/>
    <w:basedOn w:val="a"/>
    <w:qFormat/>
    <w:pPr>
      <w:ind w:left="720"/>
    </w:p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lang w:eastAsia="zh-CN"/>
    </w:rPr>
  </w:style>
  <w:style w:type="paragraph" w:customStyle="1" w:styleId="Style2">
    <w:name w:val="Style2"/>
    <w:basedOn w:val="a"/>
    <w:qFormat/>
    <w:pPr>
      <w:widowControl w:val="0"/>
    </w:pPr>
    <w:rPr>
      <w:rFonts w:ascii="Arial" w:hAnsi="Arial" w:cs="Arial"/>
    </w:rPr>
  </w:style>
  <w:style w:type="paragraph" w:customStyle="1" w:styleId="1e">
    <w:name w:val="Основной текст1"/>
    <w:basedOn w:val="a"/>
    <w:qFormat/>
    <w:pPr>
      <w:shd w:val="clear" w:color="auto" w:fill="FFFFFF"/>
      <w:spacing w:before="60" w:after="120" w:line="221" w:lineRule="exact"/>
    </w:pPr>
    <w:rPr>
      <w:rFonts w:ascii="Arial" w:hAnsi="Arial" w:cs="Arial"/>
      <w:sz w:val="16"/>
      <w:szCs w:val="20"/>
    </w:rPr>
  </w:style>
  <w:style w:type="paragraph" w:styleId="afffa">
    <w:name w:val="Revision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b">
    <w:name w:val="Содержимое врезки"/>
    <w:basedOn w:val="a"/>
    <w:qFormat/>
  </w:style>
  <w:style w:type="paragraph" w:customStyle="1" w:styleId="afffc">
    <w:name w:val="Содержимое таблицы"/>
    <w:basedOn w:val="a"/>
    <w:qFormat/>
    <w:pPr>
      <w:widowControl w:val="0"/>
      <w:suppressLineNumbers/>
    </w:pPr>
  </w:style>
  <w:style w:type="paragraph" w:customStyle="1" w:styleId="afffd">
    <w:name w:val="Заголовок таблицы"/>
    <w:basedOn w:val="afffc"/>
    <w:qFormat/>
    <w:pPr>
      <w:jc w:val="center"/>
    </w:pPr>
    <w:rPr>
      <w:b/>
      <w:bCs/>
    </w:rPr>
  </w:style>
  <w:style w:type="paragraph" w:customStyle="1" w:styleId="afffe">
    <w:name w:val="Верхний колонтитул слева"/>
    <w:basedOn w:val="ac"/>
    <w:qFormat/>
    <w:pPr>
      <w:suppressLineNumbers/>
      <w:tabs>
        <w:tab w:val="center" w:pos="5103"/>
        <w:tab w:val="right" w:pos="10206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laws.ru/laws/Federalnyy-zakon-ot-29.12.2012-N-273-FZ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3665</Words>
  <Characters>20891</Characters>
  <Application>Microsoft Office Word</Application>
  <DocSecurity>0</DocSecurity>
  <Lines>174</Lines>
  <Paragraphs>49</Paragraphs>
  <ScaleCrop>false</ScaleCrop>
  <Company/>
  <LinksUpToDate>false</LinksUpToDate>
  <CharactersWithSpaces>24507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270843_Монтаж, наладка и эксплуатация электрооборудования промышленных и гражданских зданий</dc:title>
  <dc:subject>ФГОС СПО</dc:subject>
  <dc:creator>ФГУ ИОЦ "Новый город"</dc:creator>
  <cp:keywords/>
  <dc:description/>
  <cp:lastModifiedBy>Крылова Екатерина Александровна</cp:lastModifiedBy>
  <cp:revision>17</cp:revision>
  <dcterms:created xsi:type="dcterms:W3CDTF">2023-12-05T22:20:00Z</dcterms:created>
  <dcterms:modified xsi:type="dcterms:W3CDTF">2024-10-21T13:26:00Z</dcterms:modified>
  <dc:language>ru-RU</dc:language>
</cp:coreProperties>
</file>