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3A1E" w14:textId="77777777" w:rsidR="00A85D66" w:rsidRDefault="00FD3C60">
      <w:pPr>
        <w:spacing w:line="276" w:lineRule="auto"/>
        <w:ind w:left="4678"/>
        <w:jc w:val="center"/>
        <w:rPr>
          <w:sz w:val="28"/>
        </w:rPr>
      </w:pPr>
      <w:bookmarkStart w:id="0" w:name="_Hlk21973616"/>
      <w:r>
        <w:rPr>
          <w:sz w:val="28"/>
        </w:rPr>
        <w:t>Приложение</w:t>
      </w:r>
    </w:p>
    <w:p w14:paraId="0C647BAD" w14:textId="77777777" w:rsidR="00A85D66" w:rsidRDefault="00FD3C60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14455" wp14:editId="5DA73D74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2B798" w14:textId="77777777" w:rsidR="00A85D66" w:rsidRDefault="00FD3C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25DA3490" w14:textId="77777777" w:rsidR="00A85D66" w:rsidRDefault="00FD3C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3F1F32D5" w14:textId="77777777" w:rsidR="00A85D66" w:rsidRDefault="00FD3C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A014455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63D2B798" w14:textId="77777777" w:rsidR="00A85D66" w:rsidRDefault="0000000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25DA3490" w14:textId="77777777" w:rsidR="00A85D66" w:rsidRDefault="0000000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3F1F32D5" w14:textId="77777777" w:rsidR="00A85D66" w:rsidRDefault="0000000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9492F" w14:textId="77777777" w:rsidR="00A85D66" w:rsidRDefault="00A85D66">
      <w:pPr>
        <w:tabs>
          <w:tab w:val="left" w:pos="2835"/>
        </w:tabs>
        <w:spacing w:line="276" w:lineRule="auto"/>
      </w:pPr>
    </w:p>
    <w:p w14:paraId="61A93F6D" w14:textId="77777777" w:rsidR="00A85D66" w:rsidRDefault="00A85D66">
      <w:pPr>
        <w:tabs>
          <w:tab w:val="left" w:pos="2835"/>
        </w:tabs>
        <w:spacing w:line="276" w:lineRule="auto"/>
      </w:pPr>
    </w:p>
    <w:p w14:paraId="34F33102" w14:textId="77777777" w:rsidR="00A85D66" w:rsidRDefault="00A85D66">
      <w:pPr>
        <w:tabs>
          <w:tab w:val="left" w:pos="2835"/>
        </w:tabs>
        <w:spacing w:line="276" w:lineRule="auto"/>
      </w:pPr>
    </w:p>
    <w:p w14:paraId="70ABEF97" w14:textId="77777777" w:rsidR="00A85D66" w:rsidRDefault="00A85D66">
      <w:pPr>
        <w:tabs>
          <w:tab w:val="left" w:pos="2835"/>
        </w:tabs>
        <w:spacing w:line="276" w:lineRule="auto"/>
      </w:pPr>
    </w:p>
    <w:p w14:paraId="0F137A35" w14:textId="77777777" w:rsidR="00A85D66" w:rsidRDefault="00A85D66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943EA97" w14:textId="77777777" w:rsidR="00A85D66" w:rsidRDefault="00A85D66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3D8B8A8F" w14:textId="77777777" w:rsidR="00A85D66" w:rsidRDefault="00FD3C60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2D4F5269" w14:textId="77777777" w:rsidR="00A85D66" w:rsidRDefault="00FD3C60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57196467" w14:textId="21CA8D23" w:rsidR="00A85D66" w:rsidRDefault="00FD3C60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ПО ПРОФЕССИИ 35.01.</w:t>
      </w:r>
      <w:r w:rsidR="007252D6">
        <w:rPr>
          <w:sz w:val="28"/>
        </w:rPr>
        <w:t>35</w:t>
      </w:r>
      <w:r>
        <w:rPr>
          <w:sz w:val="28"/>
        </w:rPr>
        <w:t xml:space="preserve"> ФЕРМЕР</w:t>
      </w:r>
    </w:p>
    <w:p w14:paraId="042DB098" w14:textId="77777777" w:rsidR="00A85D66" w:rsidRDefault="00A85D66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67DC5D48" w14:textId="77777777" w:rsidR="00A85D66" w:rsidRDefault="00FD3C60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I. ОБЩИЕ </w:t>
      </w:r>
      <w:r>
        <w:rPr>
          <w:sz w:val="28"/>
        </w:rPr>
        <w:t>ПОЛОЖЕНИЯ</w:t>
      </w:r>
    </w:p>
    <w:bookmarkEnd w:id="0"/>
    <w:p w14:paraId="0BF3777D" w14:textId="7A1EACB2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</w:t>
      </w:r>
      <w:r>
        <w:rPr>
          <w:sz w:val="28"/>
        </w:rPr>
        <w:t>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>подготовки квалифицированных рабочих, служащих по профессии 35.01.</w:t>
      </w:r>
      <w:r w:rsidR="007252D6">
        <w:rPr>
          <w:sz w:val="28"/>
        </w:rPr>
        <w:t>35</w:t>
      </w:r>
      <w:r>
        <w:rPr>
          <w:sz w:val="28"/>
        </w:rPr>
        <w:t xml:space="preserve"> Фермер (далее соответственно – ФГОС СПО, образовательная программа, профессия) </w:t>
      </w:r>
      <w:bookmarkStart w:id="1" w:name="_Hlk69285052"/>
      <w:r>
        <w:rPr>
          <w:sz w:val="28"/>
        </w:rPr>
        <w:t>в соответствии с квалификацией квалифицированного рабочего, служащего «фермер»</w:t>
      </w:r>
      <w:r>
        <w:rPr>
          <w:rStyle w:val="aff3"/>
          <w:sz w:val="28"/>
        </w:rPr>
        <w:footnoteReference w:id="1"/>
      </w:r>
      <w:r>
        <w:rPr>
          <w:sz w:val="28"/>
        </w:rPr>
        <w:t>.</w:t>
      </w:r>
      <w:bookmarkEnd w:id="1"/>
    </w:p>
    <w:p w14:paraId="163BB235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Получение образования по профессии допускается только </w:t>
      </w:r>
      <w:r>
        <w:rPr>
          <w:sz w:val="28"/>
        </w:rPr>
        <w:br/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0B304CC9" w14:textId="1D54FC25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  <w:highlight w:val="white"/>
        </w:rPr>
      </w:pPr>
      <w:bookmarkStart w:id="2" w:name="_Hlk69228389"/>
      <w:r>
        <w:rPr>
          <w:sz w:val="28"/>
          <w:highlight w:val="white"/>
        </w:rPr>
        <w:t xml:space="preserve">1.3. </w:t>
      </w:r>
      <w:r>
        <w:rPr>
          <w:sz w:val="28"/>
        </w:rPr>
        <w:t>Образовательная программа, реализуемая на базе</w:t>
      </w:r>
      <w:r>
        <w:rPr>
          <w:sz w:val="28"/>
        </w:rPr>
        <w:t xml:space="preserve">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r>
        <w:rPr>
          <w:sz w:val="28"/>
          <w:vertAlign w:val="superscript"/>
        </w:rPr>
        <w:footnoteReference w:id="2"/>
      </w:r>
      <w:r>
        <w:rPr>
          <w:sz w:val="28"/>
        </w:rPr>
        <w:t xml:space="preserve"> </w:t>
      </w:r>
      <w:r w:rsidR="007252D6">
        <w:rPr>
          <w:sz w:val="28"/>
          <w:szCs w:val="28"/>
        </w:rPr>
        <w:t>ФГОС СПО и положений федеральной основной общеобразовательной программы среднего общего образования с учетом получаемой</w:t>
      </w:r>
      <w:r w:rsidR="007252D6">
        <w:rPr>
          <w:sz w:val="28"/>
        </w:rPr>
        <w:t xml:space="preserve"> </w:t>
      </w:r>
      <w:r>
        <w:rPr>
          <w:sz w:val="28"/>
        </w:rPr>
        <w:t>профессии.</w:t>
      </w:r>
    </w:p>
    <w:bookmarkEnd w:id="2"/>
    <w:p w14:paraId="56FE70F8" w14:textId="77777777" w:rsidR="00A85D66" w:rsidRDefault="00FD3C60">
      <w:pPr>
        <w:spacing w:line="360" w:lineRule="auto"/>
        <w:ind w:firstLine="708"/>
        <w:jc w:val="both"/>
        <w:rPr>
          <w:i/>
          <w:sz w:val="28"/>
        </w:rPr>
      </w:pPr>
      <w:r>
        <w:rPr>
          <w:sz w:val="28"/>
        </w:rPr>
        <w:lastRenderedPageBreak/>
        <w:t xml:space="preserve">1.4. </w:t>
      </w:r>
      <w:bookmarkStart w:id="3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>в очной и очно-заочной формах</w:t>
      </w:r>
      <w:r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4"/>
      <w:r>
        <w:rPr>
          <w:sz w:val="28"/>
        </w:rPr>
        <w:t>.</w:t>
      </w:r>
    </w:p>
    <w:bookmarkEnd w:id="3"/>
    <w:p w14:paraId="7A40AB8A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</w:t>
      </w:r>
      <w:r>
        <w:rPr>
          <w:sz w:val="28"/>
        </w:rPr>
        <w:t>ация вправе применять электронное обучение и дистанционные образовательные технологии.</w:t>
      </w:r>
    </w:p>
    <w:p w14:paraId="1E01B7FC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</w:t>
      </w:r>
      <w:r>
        <w:rPr>
          <w:sz w:val="28"/>
        </w:rPr>
        <w:t>иема-передачи информации в доступных для них формах.</w:t>
      </w:r>
    </w:p>
    <w:p w14:paraId="42FBF2EC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6A3204C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деятельность при освоении образовательной програ</w:t>
      </w:r>
      <w:r>
        <w:rPr>
          <w:sz w:val="28"/>
        </w:rPr>
        <w:t xml:space="preserve">ммы или отдельных ее компонентов организуется в форме практической подготовки. </w:t>
      </w:r>
    </w:p>
    <w:p w14:paraId="4B1AF846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</w:t>
      </w:r>
      <w:r>
        <w:rPr>
          <w:sz w:val="28"/>
        </w:rPr>
        <w:t>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 примерной рабочей программы воспитания и примерн</w:t>
      </w:r>
      <w:r>
        <w:rPr>
          <w:sz w:val="28"/>
        </w:rPr>
        <w:t>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64B36826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51AF6806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1.9. Срок получения образования по </w:t>
      </w:r>
      <w:r>
        <w:rPr>
          <w:sz w:val="28"/>
        </w:rPr>
        <w:t>образовательной программе в очной форме обучения вне зависимости от применяемых образовательных технологий составляет:</w:t>
      </w:r>
    </w:p>
    <w:p w14:paraId="51368F70" w14:textId="77777777" w:rsidR="00A85D66" w:rsidRPr="007252D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5" w:name="Сроки_обучения"/>
      <w:r w:rsidRPr="007252D6">
        <w:rPr>
          <w:sz w:val="28"/>
        </w:rPr>
        <w:t>на базе среднего общего образования –</w:t>
      </w:r>
      <w:r w:rsidRPr="007252D6">
        <w:rPr>
          <w:i/>
          <w:sz w:val="28"/>
        </w:rPr>
        <w:t xml:space="preserve"> </w:t>
      </w:r>
      <w:r w:rsidRPr="007252D6">
        <w:rPr>
          <w:sz w:val="28"/>
        </w:rPr>
        <w:t>1 год 10 месяцев;</w:t>
      </w:r>
    </w:p>
    <w:p w14:paraId="35298CB0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7252D6">
        <w:rPr>
          <w:sz w:val="28"/>
        </w:rPr>
        <w:t>на базе основного общего образования – 2 года 10 месяцев.</w:t>
      </w:r>
    </w:p>
    <w:bookmarkEnd w:id="5"/>
    <w:p w14:paraId="1606FCFA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>
          <w:rPr>
            <w:rStyle w:val="aff4"/>
            <w:color w:val="000000"/>
            <w:sz w:val="28"/>
            <w:u w:val="none"/>
          </w:rPr>
          <w:t xml:space="preserve">очно-заочной </w:t>
        </w:r>
        <w:r>
          <w:rPr>
            <w:rStyle w:val="aff4"/>
            <w:color w:val="000000"/>
            <w:sz w:val="28"/>
            <w:u w:val="none"/>
          </w:rPr>
          <w:br/>
          <w:t>форме</w:t>
        </w:r>
      </w:hyperlink>
      <w:r>
        <w:rPr>
          <w:sz w:val="28"/>
        </w:rPr>
        <w:t xml:space="preserve"> обучения, вне зависимости от применяемых образовательных технологий, увеличивается по сравне</w:t>
      </w:r>
      <w:r>
        <w:rPr>
          <w:sz w:val="28"/>
        </w:rPr>
        <w:t>нию со сроком получения образования в очной форме обучения не более чем на 1 год.</w:t>
      </w:r>
    </w:p>
    <w:p w14:paraId="2523CFC6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</w:t>
      </w:r>
      <w:r>
        <w:rPr>
          <w:sz w:val="28"/>
        </w:rPr>
        <w:t xml:space="preserve">учения образования, установленного для соответствующей формы обучения. </w:t>
      </w:r>
    </w:p>
    <w:p w14:paraId="69E6A74F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</w:t>
      </w:r>
      <w:r>
        <w:rPr>
          <w:sz w:val="28"/>
        </w:rPr>
        <w:t>д по сравнению со сроком получения образования для соответствующей формы обучения.</w:t>
      </w:r>
    </w:p>
    <w:p w14:paraId="50AD6D5F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>
          <w:rPr>
            <w:rStyle w:val="aff4"/>
            <w:color w:val="000000"/>
            <w:sz w:val="28"/>
            <w:u w:val="none"/>
          </w:rPr>
          <w:t xml:space="preserve">в </w:t>
        </w:r>
        <w:r>
          <w:rPr>
            <w:rStyle w:val="aff4"/>
            <w:color w:val="000000"/>
            <w:sz w:val="28"/>
            <w:u w:val="none"/>
          </w:rPr>
          <w:t>очно-заочной форме обучения</w:t>
        </w:r>
      </w:hyperlink>
      <w:r>
        <w:rPr>
          <w:sz w:val="28"/>
        </w:rPr>
        <w:t>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2849B007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</w:t>
      </w:r>
      <w:r>
        <w:rPr>
          <w:sz w:val="28"/>
        </w:rPr>
        <w:t>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2DF2C034" w14:textId="77777777" w:rsidR="00A85D66" w:rsidRPr="007252D6" w:rsidRDefault="00FD3C60">
      <w:pPr>
        <w:spacing w:line="360" w:lineRule="auto"/>
        <w:ind w:firstLine="709"/>
        <w:jc w:val="both"/>
        <w:rPr>
          <w:sz w:val="28"/>
          <w:highlight w:val="white"/>
        </w:rPr>
      </w:pPr>
      <w:r w:rsidRPr="007252D6">
        <w:rPr>
          <w:sz w:val="28"/>
          <w:highlight w:val="white"/>
        </w:rPr>
        <w:t>1.13. Срок получения образования по образовательной программе, реализуемой в условиях э</w:t>
      </w:r>
      <w:r w:rsidRPr="007252D6">
        <w:rPr>
          <w:sz w:val="28"/>
          <w:highlight w:val="white"/>
        </w:rPr>
        <w:t xml:space="preserve">ксперимента по разработке, апробации и внедрению </w:t>
      </w:r>
      <w:r w:rsidRPr="007252D6">
        <w:rPr>
          <w:sz w:val="28"/>
          <w:highlight w:val="white"/>
        </w:rPr>
        <w:br/>
        <w:t xml:space="preserve">новой образовательной технологии конструирования образовательных программ </w:t>
      </w:r>
      <w:r w:rsidRPr="007252D6">
        <w:rPr>
          <w:sz w:val="28"/>
          <w:highlight w:val="white"/>
        </w:rPr>
        <w:lastRenderedPageBreak/>
        <w:t>среднего профессионального образования в рамках федерального проекта «Профессионалитет», а также объем такой образовательной програм</w:t>
      </w:r>
      <w:r w:rsidRPr="007252D6">
        <w:rPr>
          <w:sz w:val="28"/>
          <w:highlight w:val="white"/>
        </w:rPr>
        <w:t>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 w:rsidRPr="007252D6">
        <w:rPr>
          <w:sz w:val="28"/>
          <w:highlight w:val="white"/>
        </w:rPr>
        <w:footnoteReference w:id="5"/>
      </w:r>
      <w:r w:rsidRPr="007252D6">
        <w:rPr>
          <w:sz w:val="28"/>
          <w:highlight w:val="white"/>
        </w:rPr>
        <w:t>.</w:t>
      </w:r>
    </w:p>
    <w:p w14:paraId="54C4658E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</w:t>
      </w:r>
      <w:r>
        <w:rPr>
          <w:sz w:val="28"/>
          <w:highlight w:val="white"/>
        </w:rPr>
        <w:t xml:space="preserve">образовательную программу, могут осуществлять профессиональную деятельность: </w:t>
      </w:r>
      <w:r>
        <w:rPr>
          <w:sz w:val="28"/>
        </w:rPr>
        <w:t>13 Сельское хозяйство</w:t>
      </w:r>
      <w:r>
        <w:rPr>
          <w:sz w:val="28"/>
          <w:vertAlign w:val="superscript"/>
        </w:rPr>
        <w:footnoteReference w:id="6"/>
      </w:r>
      <w:r>
        <w:rPr>
          <w:sz w:val="28"/>
        </w:rPr>
        <w:t>.</w:t>
      </w:r>
    </w:p>
    <w:p w14:paraId="0D78CA30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bookmarkStart w:id="6" w:name="_Hlk65590595"/>
      <w:r>
        <w:rPr>
          <w:sz w:val="28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</w:t>
      </w:r>
      <w:r>
        <w:rPr>
          <w:sz w:val="28"/>
        </w:rPr>
        <w:t>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DF13F7E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bookmarkStart w:id="7" w:name="_Hlk71742039"/>
      <w:bookmarkEnd w:id="6"/>
      <w:r>
        <w:rPr>
          <w:sz w:val="28"/>
        </w:rPr>
        <w:t>1.15. При разработке образовательной программы образовательная организация устанавливает направленность, которая соо</w:t>
      </w:r>
      <w:r>
        <w:rPr>
          <w:sz w:val="28"/>
        </w:rPr>
        <w:t xml:space="preserve">тветствует профессии </w:t>
      </w:r>
      <w:r>
        <w:rPr>
          <w:sz w:val="28"/>
        </w:rPr>
        <w:br/>
        <w:t xml:space="preserve">в целом, с учетом соответствующей ПОП. </w:t>
      </w:r>
    </w:p>
    <w:bookmarkEnd w:id="7"/>
    <w:p w14:paraId="5B1DBD7B" w14:textId="77777777" w:rsidR="00A85D66" w:rsidRDefault="00A85D6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EFB0981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1FA849F8" w14:textId="77777777" w:rsidR="00A85D66" w:rsidRDefault="00A85D66">
      <w:pPr>
        <w:widowControl w:val="0"/>
        <w:spacing w:line="360" w:lineRule="auto"/>
        <w:jc w:val="center"/>
        <w:rPr>
          <w:b/>
          <w:sz w:val="28"/>
        </w:rPr>
      </w:pPr>
    </w:p>
    <w:p w14:paraId="162A7A1A" w14:textId="77777777" w:rsidR="00A85D66" w:rsidRDefault="00FD3C6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769AE419" w14:textId="77777777" w:rsidR="00A85D66" w:rsidRDefault="00FD3C6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2F2D9D2D" w14:textId="77777777" w:rsidR="00A85D66" w:rsidRDefault="00FD3C6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03F39833" w14:textId="77777777" w:rsidR="00A85D66" w:rsidRDefault="00FD3C6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</w:t>
      </w:r>
      <w:r>
        <w:rPr>
          <w:sz w:val="28"/>
        </w:rPr>
        <w:t>.</w:t>
      </w:r>
    </w:p>
    <w:p w14:paraId="33228FA1" w14:textId="77777777" w:rsidR="00A85D66" w:rsidRDefault="00FD3C60">
      <w:pPr>
        <w:spacing w:line="360" w:lineRule="auto"/>
        <w:ind w:firstLine="694"/>
        <w:jc w:val="right"/>
        <w:rPr>
          <w:sz w:val="28"/>
        </w:rPr>
      </w:pPr>
      <w:bookmarkStart w:id="8" w:name="_Hlk95990799"/>
      <w:r>
        <w:rPr>
          <w:sz w:val="28"/>
        </w:rPr>
        <w:t>Таблица № 1</w:t>
      </w:r>
    </w:p>
    <w:bookmarkEnd w:id="8"/>
    <w:p w14:paraId="4FECE8AE" w14:textId="77777777" w:rsidR="00A85D66" w:rsidRDefault="00FD3C60">
      <w:pPr>
        <w:jc w:val="center"/>
        <w:rPr>
          <w:b/>
          <w:sz w:val="28"/>
        </w:rPr>
      </w:pPr>
      <w:r>
        <w:rPr>
          <w:rStyle w:val="aff4"/>
          <w:b/>
          <w:color w:val="000000"/>
          <w:sz w:val="28"/>
          <w:u w:val="none"/>
        </w:rPr>
        <w:fldChar w:fldCharType="begin"/>
      </w:r>
      <w:r>
        <w:rPr>
          <w:rStyle w:val="aff4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4"/>
          <w:b/>
          <w:color w:val="000000"/>
          <w:sz w:val="28"/>
          <w:u w:val="none"/>
        </w:rPr>
        <w:fldChar w:fldCharType="separate"/>
      </w:r>
      <w:r>
        <w:rPr>
          <w:rStyle w:val="aff4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4"/>
          <w:b/>
          <w:color w:val="000000"/>
          <w:sz w:val="28"/>
          <w:u w:val="none"/>
        </w:rPr>
        <w:fldChar w:fldCharType="end"/>
      </w:r>
    </w:p>
    <w:p w14:paraId="4EA74935" w14:textId="77777777" w:rsidR="00A85D66" w:rsidRDefault="00A85D6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4619"/>
      </w:tblGrid>
      <w:tr w:rsidR="00A85D66" w14:paraId="4DCAB366" w14:textId="77777777">
        <w:trPr>
          <w:trHeight w:val="858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429C" w14:textId="77777777" w:rsidR="00A85D66" w:rsidRDefault="00FD3C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Структура образовательной программы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11AB" w14:textId="77777777" w:rsidR="00A85D66" w:rsidRDefault="00FD3C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образовательной программы, в академических часах</w:t>
            </w:r>
          </w:p>
        </w:tc>
      </w:tr>
      <w:tr w:rsidR="00A85D66" w14:paraId="3441ACA6" w14:textId="77777777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3E92" w14:textId="77777777" w:rsidR="00A85D66" w:rsidRDefault="00FD3C60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642B" w14:textId="77777777" w:rsidR="00A85D66" w:rsidRPr="007252D6" w:rsidRDefault="00FD3C6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 xml:space="preserve">Не </w:t>
            </w:r>
            <w:r w:rsidRPr="007252D6">
              <w:rPr>
                <w:rFonts w:ascii="Times New Roman" w:hAnsi="Times New Roman"/>
                <w:sz w:val="28"/>
              </w:rPr>
              <w:t>менее 1080</w:t>
            </w:r>
          </w:p>
        </w:tc>
      </w:tr>
      <w:tr w:rsidR="00A85D66" w14:paraId="4909167B" w14:textId="77777777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2CDA" w14:textId="77777777" w:rsidR="00A85D66" w:rsidRDefault="00FD3C60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B26" w14:textId="77777777" w:rsidR="00A85D66" w:rsidRPr="007252D6" w:rsidRDefault="00FD3C6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Не менее 936</w:t>
            </w:r>
          </w:p>
        </w:tc>
      </w:tr>
      <w:tr w:rsidR="00A85D66" w14:paraId="5EC3D8EF" w14:textId="77777777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592D" w14:textId="77777777" w:rsidR="00A85D66" w:rsidRDefault="00FD3C60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1427" w14:textId="77777777" w:rsidR="00A85D66" w:rsidRDefault="00FD3C6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36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85D66" w14:paraId="5D15B0DE" w14:textId="77777777"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2E94" w14:textId="77777777" w:rsidR="00A85D66" w:rsidRDefault="00FD3C6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A85D66" w14:paraId="7DCEC527" w14:textId="77777777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0AF8" w14:textId="77777777" w:rsidR="00A85D66" w:rsidRDefault="00FD3C60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8929" w14:textId="77777777" w:rsidR="00A85D66" w:rsidRPr="007252D6" w:rsidRDefault="00FD3C6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2952</w:t>
            </w:r>
          </w:p>
        </w:tc>
      </w:tr>
      <w:tr w:rsidR="00A85D66" w14:paraId="36C2C1FF" w14:textId="77777777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7284" w14:textId="77777777" w:rsidR="00A85D66" w:rsidRDefault="00FD3C60">
            <w:pPr>
              <w:rPr>
                <w:sz w:val="28"/>
              </w:rPr>
            </w:pPr>
            <w:r>
              <w:rPr>
                <w:sz w:val="28"/>
              </w:rPr>
              <w:t xml:space="preserve">на базе основного общего образования, включая получение среднего общего образования на </w:t>
            </w:r>
            <w:r>
              <w:rPr>
                <w:sz w:val="28"/>
              </w:rPr>
              <w:t>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E37C" w14:textId="77777777" w:rsidR="00A85D66" w:rsidRPr="007252D6" w:rsidRDefault="00FD3C6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4428</w:t>
            </w:r>
          </w:p>
        </w:tc>
      </w:tr>
    </w:tbl>
    <w:p w14:paraId="68993095" w14:textId="77777777" w:rsidR="00A85D66" w:rsidRDefault="00A85D66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</w:p>
    <w:p w14:paraId="57E9BDA9" w14:textId="77777777" w:rsidR="00A85D66" w:rsidRDefault="00FD3C60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3D1DEE10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4042A458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57A79737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5360EB40" w14:textId="77777777" w:rsidR="00A85D66" w:rsidRDefault="00FD3C60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482DE106" w14:textId="77777777" w:rsidR="00A85D66" w:rsidRDefault="00FD3C60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</w:t>
      </w:r>
      <w:r>
        <w:rPr>
          <w:sz w:val="28"/>
        </w:rPr>
        <w:t>ций, предусмотренных главой III ФГОС СПО.</w:t>
      </w:r>
    </w:p>
    <w:p w14:paraId="231E76CD" w14:textId="77777777" w:rsidR="00A85D66" w:rsidRDefault="00FD3C60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</w:t>
      </w:r>
      <w:bookmarkStart w:id="9" w:name="_Hlk68260001"/>
      <w:r>
        <w:rPr>
          <w:sz w:val="28"/>
        </w:rPr>
        <w:t>от общего объема времени, отведенного на освоение образовательной программы.</w:t>
      </w:r>
      <w:bookmarkEnd w:id="9"/>
    </w:p>
    <w:p w14:paraId="62C06538" w14:textId="77777777" w:rsidR="00A85D66" w:rsidRDefault="00FD3C60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0" w:name="_Hlk69228791"/>
      <w:r>
        <w:rPr>
          <w:sz w:val="28"/>
        </w:rPr>
        <w:t>Вариативная часть о</w:t>
      </w:r>
      <w:r>
        <w:rPr>
          <w:sz w:val="28"/>
        </w:rPr>
        <w:t>бразовательной программы объемом не менее 30</w:t>
      </w:r>
      <w:r>
        <w:rPr>
          <w:i/>
          <w:sz w:val="28"/>
        </w:rPr>
        <w:t xml:space="preserve"> </w:t>
      </w:r>
      <w:bookmarkEnd w:id="10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1"/>
      <w:r>
        <w:rPr>
          <w:sz w:val="28"/>
        </w:rPr>
        <w:t>, в том числе за счет расширения видов деятельности, в</w:t>
      </w:r>
      <w:r>
        <w:rPr>
          <w:sz w:val="28"/>
        </w:rPr>
        <w:t xml:space="preserve">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</w:t>
      </w:r>
      <w:r>
        <w:rPr>
          <w:sz w:val="28"/>
        </w:rPr>
        <w:br/>
        <w:t xml:space="preserve">с потребностями рынка труда субъекта Российской Федерации, </w:t>
      </w:r>
      <w:bookmarkStart w:id="12" w:name="_Hlk69288860"/>
      <w:r>
        <w:rPr>
          <w:sz w:val="28"/>
        </w:rPr>
        <w:t>а также с учетом требований цифровой эк</w:t>
      </w:r>
      <w:r>
        <w:rPr>
          <w:sz w:val="28"/>
        </w:rPr>
        <w:t xml:space="preserve">ономики. </w:t>
      </w:r>
      <w:bookmarkEnd w:id="12"/>
    </w:p>
    <w:p w14:paraId="09F811E1" w14:textId="77777777" w:rsidR="00A85D66" w:rsidRDefault="00FD3C60">
      <w:pPr>
        <w:pStyle w:val="1f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0CD293DF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57F8F28" w14:textId="77777777" w:rsidR="00A85D66" w:rsidRPr="007252D6" w:rsidRDefault="00FD3C60">
      <w:pPr>
        <w:spacing w:line="360" w:lineRule="auto"/>
        <w:ind w:firstLine="709"/>
        <w:jc w:val="both"/>
        <w:rPr>
          <w:sz w:val="28"/>
        </w:rPr>
      </w:pPr>
      <w:r w:rsidRPr="007252D6">
        <w:rPr>
          <w:sz w:val="28"/>
        </w:rPr>
        <w:t>содержание и воспроизводство сельскохозяйственных животных</w:t>
      </w:r>
    </w:p>
    <w:p w14:paraId="09A3AD67" w14:textId="77777777" w:rsidR="00A85D66" w:rsidRPr="007252D6" w:rsidRDefault="00FD3C60">
      <w:pPr>
        <w:spacing w:line="360" w:lineRule="auto"/>
        <w:ind w:firstLine="709"/>
        <w:jc w:val="both"/>
        <w:rPr>
          <w:sz w:val="28"/>
        </w:rPr>
      </w:pPr>
      <w:r w:rsidRPr="007252D6">
        <w:rPr>
          <w:sz w:val="28"/>
        </w:rPr>
        <w:t xml:space="preserve">первичная </w:t>
      </w:r>
      <w:r w:rsidRPr="007252D6">
        <w:rPr>
          <w:sz w:val="28"/>
        </w:rPr>
        <w:t>переработка, хранение и реализация продукции животноводства;</w:t>
      </w:r>
    </w:p>
    <w:p w14:paraId="674000E9" w14:textId="77777777" w:rsidR="00A85D66" w:rsidRPr="007252D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7252D6">
        <w:rPr>
          <w:sz w:val="28"/>
        </w:rPr>
        <w:t>производство продукции растениеводства;</w:t>
      </w:r>
    </w:p>
    <w:p w14:paraId="1D6FE933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r w:rsidRPr="007252D6">
        <w:rPr>
          <w:sz w:val="28"/>
        </w:rPr>
        <w:t>первичная переработка, хранение и реализация продукции растениеводства.</w:t>
      </w:r>
    </w:p>
    <w:p w14:paraId="69521B59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Образовательная организация при необходимости самостоятельно формирует виды де</w:t>
      </w:r>
      <w:r>
        <w:rPr>
          <w:sz w:val="28"/>
        </w:rPr>
        <w:t xml:space="preserve">ятельности в дополнение к видам деятельности, указанным </w:t>
      </w:r>
      <w:r>
        <w:rPr>
          <w:sz w:val="28"/>
        </w:rPr>
        <w:br/>
        <w:t>в пункте 2.4 ФГОС СПО, в рамках вариативной части.</w:t>
      </w:r>
    </w:p>
    <w:p w14:paraId="0DF00CA9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2.6. При освоении социально-гуманитарного, общепрофессионального </w:t>
      </w:r>
      <w:r>
        <w:rPr>
          <w:sz w:val="28"/>
        </w:rPr>
        <w:br/>
        <w:t>и профессионального циклов (далее</w:t>
      </w:r>
      <w:bookmarkStart w:id="13" w:name="_Hlk67404873"/>
      <w:r>
        <w:rPr>
          <w:sz w:val="28"/>
        </w:rPr>
        <w:t xml:space="preserve"> – </w:t>
      </w:r>
      <w:bookmarkEnd w:id="13"/>
      <w:r>
        <w:rPr>
          <w:sz w:val="28"/>
        </w:rPr>
        <w:t>учебные циклы) выделяется объем учебных заняти</w:t>
      </w:r>
      <w:r>
        <w:rPr>
          <w:sz w:val="28"/>
        </w:rPr>
        <w:t>й, практики (в профессиональном цикле) и самостоятельной работы.</w:t>
      </w:r>
    </w:p>
    <w:p w14:paraId="4D227561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– в очно-</w:t>
      </w:r>
      <w:r>
        <w:rPr>
          <w:sz w:val="28"/>
        </w:rPr>
        <w:t>заочной форме обучения.</w:t>
      </w:r>
    </w:p>
    <w:p w14:paraId="3DFDD6BE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</w:t>
      </w:r>
      <w:r>
        <w:rPr>
          <w:sz w:val="28"/>
        </w:rPr>
        <w:br/>
        <w:t>с формой, определяемой образовательной организацией, и оценочными материалами, позволяющими о</w:t>
      </w:r>
      <w:r>
        <w:rPr>
          <w:sz w:val="28"/>
        </w:rPr>
        <w:t>ценить достижение запланированных по отдельным дисциплинам (модулям) и практикам результатов обучения.</w:t>
      </w:r>
    </w:p>
    <w:p w14:paraId="4E23FBF5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4" w:name="Дисциплины"/>
      <w:r>
        <w:rPr>
          <w:rStyle w:val="aff4"/>
          <w:color w:val="000000"/>
          <w:sz w:val="28"/>
          <w:u w:val="none"/>
        </w:rPr>
        <w:fldChar w:fldCharType="begin"/>
      </w:r>
      <w:r>
        <w:rPr>
          <w:rStyle w:val="aff4"/>
          <w:color w:val="000000"/>
          <w:sz w:val="28"/>
          <w:u w:val="none"/>
        </w:rPr>
        <w:instrText>HYPERLINK \l "Дисциплины" \o "П</w:instrText>
      </w:r>
      <w:r>
        <w:rPr>
          <w:rStyle w:val="aff4"/>
          <w:color w:val="000000"/>
          <w:sz w:val="28"/>
          <w:u w:val="none"/>
        </w:rPr>
        <w:instrText>еречень обязательных дисциплин дополняется разработчиками  с учетом специфики  специальности."</w:instrText>
      </w:r>
      <w:r>
        <w:rPr>
          <w:rStyle w:val="aff4"/>
          <w:color w:val="000000"/>
          <w:sz w:val="28"/>
          <w:u w:val="none"/>
        </w:rPr>
        <w:fldChar w:fldCharType="separate"/>
      </w:r>
      <w:r>
        <w:rPr>
          <w:rStyle w:val="aff4"/>
          <w:color w:val="000000"/>
          <w:sz w:val="28"/>
          <w:u w:val="none"/>
        </w:rPr>
        <w:t>дисциплин</w:t>
      </w:r>
      <w:bookmarkEnd w:id="14"/>
      <w:r>
        <w:rPr>
          <w:rStyle w:val="aff4"/>
          <w:color w:val="000000"/>
          <w:sz w:val="28"/>
          <w:u w:val="none"/>
        </w:rPr>
        <w:fldChar w:fldCharType="end"/>
      </w:r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</w:t>
      </w:r>
      <w:r>
        <w:rPr>
          <w:sz w:val="28"/>
        </w:rPr>
        <w:t>амотности», «Основы бережливого производства»</w:t>
      </w:r>
      <w:bookmarkStart w:id="15" w:name="_Hlk54863830"/>
      <w:bookmarkStart w:id="16" w:name="_Hlk66867577"/>
      <w:bookmarkStart w:id="17" w:name="_Hlk54863700"/>
      <w:r>
        <w:rPr>
          <w:sz w:val="28"/>
        </w:rPr>
        <w:t>.</w:t>
      </w:r>
    </w:p>
    <w:p w14:paraId="5585C40A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bookmarkStart w:id="18" w:name="_Hlk76570418"/>
      <w:bookmarkEnd w:id="15"/>
      <w:bookmarkEnd w:id="16"/>
      <w:r>
        <w:rPr>
          <w:sz w:val="28"/>
        </w:rPr>
        <w:lastRenderedPageBreak/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19" w:name="_Hlk63065465"/>
      <w:r>
        <w:rPr>
          <w:sz w:val="28"/>
        </w:rPr>
        <w:t>из них на освоение основ военной службы (для юношей) – не менее 24 академических часов</w:t>
      </w:r>
      <w:r>
        <w:rPr>
          <w:sz w:val="28"/>
        </w:rPr>
        <w:t>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bookmarkEnd w:id="19"/>
    <w:p w14:paraId="07BE8BE7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</w:t>
      </w:r>
      <w:r>
        <w:rPr>
          <w:sz w:val="28"/>
        </w:rPr>
        <w:t xml:space="preserve">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17"/>
    <w:bookmarkEnd w:id="18"/>
    <w:p w14:paraId="3409CF59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</w:t>
      </w:r>
      <w:r>
        <w:rPr>
          <w:sz w:val="28"/>
        </w:rPr>
        <w:t>ция устанавливает особый порядок освоения дисциплины «Физическая культура» с учетом состояния их здоровья.</w:t>
      </w:r>
    </w:p>
    <w:p w14:paraId="7764462C" w14:textId="77777777" w:rsidR="00A85D66" w:rsidRDefault="00FD3C60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2.8. </w:t>
      </w:r>
      <w:bookmarkStart w:id="20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bookmarkEnd w:id="20"/>
      <w:r>
        <w:rPr>
          <w:sz w:val="28"/>
        </w:rPr>
        <w:t>«Экономические и о</w:t>
      </w:r>
      <w:r>
        <w:rPr>
          <w:sz w:val="28"/>
        </w:rPr>
        <w:t>рганизационно-правовые основы фермерского хозяйства», «Основы деловой коммуникации», «Технологии возделывания сельскохозяйственных культур», «Технологии в животноводстве».</w:t>
      </w:r>
    </w:p>
    <w:p w14:paraId="5CE4F2B4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2.9. Профессиональный цикл образовательной программы включает профессиональные модул</w:t>
      </w:r>
      <w:r>
        <w:rPr>
          <w:sz w:val="28"/>
        </w:rPr>
        <w:t xml:space="preserve">и, которые формируются в соответствии с </w:t>
      </w:r>
      <w:bookmarkStart w:id="21" w:name="_Hlk69229113"/>
      <w:r>
        <w:rPr>
          <w:sz w:val="28"/>
        </w:rPr>
        <w:t>видами деятельности</w:t>
      </w:r>
      <w:bookmarkEnd w:id="21"/>
      <w:r>
        <w:rPr>
          <w:sz w:val="28"/>
        </w:rPr>
        <w:t xml:space="preserve">, </w:t>
      </w:r>
      <w:bookmarkStart w:id="22" w:name="_Hlk69229214"/>
      <w:r>
        <w:rPr>
          <w:sz w:val="28"/>
        </w:rPr>
        <w:t>предусмотренными пунктом 2.4 ФГОС СПО</w:t>
      </w:r>
      <w:bookmarkEnd w:id="22"/>
      <w:r>
        <w:rPr>
          <w:sz w:val="28"/>
        </w:rPr>
        <w:t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</w:t>
      </w:r>
      <w:r>
        <w:rPr>
          <w:sz w:val="28"/>
        </w:rPr>
        <w:t xml:space="preserve">и несколько междисциплинарных курсов, которые устанавливаются образовательной организацией самостоятельно с учетом ПОП. </w:t>
      </w:r>
      <w:bookmarkStart w:id="23" w:name="_Hlk75506841"/>
      <w:r>
        <w:rPr>
          <w:sz w:val="28"/>
        </w:rPr>
        <w:t xml:space="preserve">Объем профессионального модуля составляет не </w:t>
      </w:r>
      <w:bookmarkStart w:id="24" w:name="_Hlk83908434"/>
      <w:r>
        <w:rPr>
          <w:sz w:val="28"/>
        </w:rPr>
        <w:t>менее 8</w:t>
      </w:r>
      <w:r>
        <w:t xml:space="preserve"> </w:t>
      </w:r>
      <w:r>
        <w:rPr>
          <w:sz w:val="28"/>
        </w:rPr>
        <w:t>зачетных единиц.</w:t>
      </w:r>
      <w:bookmarkEnd w:id="24"/>
    </w:p>
    <w:bookmarkEnd w:id="23"/>
    <w:p w14:paraId="563FD2CF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2.10. Практика входит в профессиональный цикл и имеет следующие ви</w:t>
      </w:r>
      <w:r>
        <w:rPr>
          <w:sz w:val="28"/>
        </w:rPr>
        <w:t xml:space="preserve">ды – учебная практика и производственная практика, </w:t>
      </w:r>
      <w:bookmarkStart w:id="25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5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 xml:space="preserve">, чередуясь с учебными занятиями. Типы </w:t>
      </w:r>
      <w:r>
        <w:rPr>
          <w:sz w:val="28"/>
        </w:rPr>
        <w:lastRenderedPageBreak/>
        <w:t>практики устанавли</w:t>
      </w:r>
      <w:r>
        <w:rPr>
          <w:sz w:val="28"/>
        </w:rPr>
        <w:t>ваются образовательной организацией самостоятельно с учетом ПОП.</w:t>
      </w:r>
    </w:p>
    <w:p w14:paraId="69872CDB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</w:t>
      </w:r>
      <w:r>
        <w:rPr>
          <w:sz w:val="28"/>
        </w:rPr>
        <w:t xml:space="preserve">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26" w:name="_Hlk95992112"/>
    </w:p>
    <w:p w14:paraId="01D0CFB7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27" w:name="Дипломная_работа"/>
      <w:r>
        <w:rPr>
          <w:sz w:val="28"/>
        </w:rPr>
        <w:t xml:space="preserve">демонстрационного </w:t>
      </w:r>
      <w:r>
        <w:rPr>
          <w:sz w:val="28"/>
        </w:rPr>
        <w:t>экзамена</w:t>
      </w:r>
      <w:bookmarkEnd w:id="27"/>
      <w:r>
        <w:rPr>
          <w:sz w:val="28"/>
        </w:rPr>
        <w:t>.</w:t>
      </w:r>
    </w:p>
    <w:p w14:paraId="42BD4026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bookmarkStart w:id="28" w:name="_Hlk69227638"/>
      <w:r>
        <w:rPr>
          <w:sz w:val="28"/>
        </w:rPr>
        <w:t xml:space="preserve">2.13. </w:t>
      </w:r>
      <w:bookmarkEnd w:id="26"/>
      <w:r>
        <w:rPr>
          <w:sz w:val="28"/>
        </w:rPr>
        <w:t xml:space="preserve">Государственная итоговая аттестация завершается присвоением квалификации квалифицированного рабочего, служащего, </w:t>
      </w:r>
      <w:bookmarkStart w:id="29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28"/>
    <w:bookmarkEnd w:id="29"/>
    <w:p w14:paraId="7152D323" w14:textId="77777777" w:rsidR="00A85D66" w:rsidRDefault="00A85D66">
      <w:pPr>
        <w:spacing w:line="360" w:lineRule="auto"/>
        <w:ind w:firstLine="731"/>
        <w:jc w:val="both"/>
        <w:rPr>
          <w:sz w:val="28"/>
        </w:rPr>
      </w:pPr>
    </w:p>
    <w:p w14:paraId="117AD4B0" w14:textId="77777777" w:rsidR="00A85D66" w:rsidRDefault="00FD3C60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303E17DD" w14:textId="77777777" w:rsidR="00A85D66" w:rsidRDefault="00FD3C60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3.1. В </w:t>
      </w:r>
      <w:r>
        <w:rPr>
          <w:sz w:val="28"/>
        </w:rPr>
        <w:t>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9264E67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2D9AAC72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0" w:name="_Hlk62805217"/>
      <w:bookmarkStart w:id="31" w:name="Пункты"/>
      <w:r>
        <w:rPr>
          <w:sz w:val="28"/>
        </w:rPr>
        <w:t>ОК 01. Выбирать спо</w:t>
      </w:r>
      <w:r>
        <w:rPr>
          <w:sz w:val="28"/>
        </w:rPr>
        <w:t>собы решения задач профессиональной деятельности применительно к различным контекстам;</w:t>
      </w:r>
    </w:p>
    <w:p w14:paraId="21D661E4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02. Использовать современные средства поиска,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38761E74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</w:t>
      </w:r>
      <w:r>
        <w:rPr>
          <w:sz w:val="28"/>
        </w:rPr>
        <w:t xml:space="preserve">. Планировать и реализовывать собственное профессиональное </w:t>
      </w:r>
      <w:r>
        <w:rPr>
          <w:sz w:val="28"/>
        </w:rPr>
        <w:br/>
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67B0B94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</w:t>
      </w:r>
      <w:r>
        <w:rPr>
          <w:sz w:val="28"/>
        </w:rPr>
        <w:t>действовать и работать в коллективе и команде;</w:t>
      </w:r>
    </w:p>
    <w:p w14:paraId="5977F286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0"/>
    <w:p w14:paraId="699FDCA3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</w:t>
      </w:r>
      <w:r>
        <w:rPr>
          <w:sz w:val="28"/>
        </w:rPr>
        <w:t xml:space="preserve">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4E050E0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</w:t>
      </w:r>
      <w:r>
        <w:rPr>
          <w:sz w:val="28"/>
        </w:rPr>
        <w:t>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C8B7E4A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08. Использовать средства физической культуры для сохранения и укрепления здоровья в </w:t>
      </w:r>
      <w:r>
        <w:rPr>
          <w:sz w:val="28"/>
        </w:rPr>
        <w:t>процессе профессиональной деятельности и поддержания необходимого уровня физической подготовленности;</w:t>
      </w:r>
    </w:p>
    <w:p w14:paraId="2E78995A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639FDB93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2" w:name="_Hlk83905743"/>
      <w:r>
        <w:rPr>
          <w:sz w:val="28"/>
        </w:rPr>
        <w:t>3.3. Выпускник, освоивший образовательную программу, должен об</w:t>
      </w:r>
      <w:r>
        <w:rPr>
          <w:sz w:val="28"/>
        </w:rPr>
        <w:t xml:space="preserve">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2"/>
    <w:p w14:paraId="06B773FE" w14:textId="77777777" w:rsidR="00A85D66" w:rsidRDefault="00FD3C60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7"/>
        <w:gridCol w:w="6973"/>
      </w:tblGrid>
      <w:tr w:rsidR="00A85D66" w:rsidRPr="007252D6" w14:paraId="577486F3" w14:textId="77777777">
        <w:trPr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985BB" w14:textId="77777777" w:rsidR="00A85D66" w:rsidRPr="007252D6" w:rsidRDefault="00FD3C6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7252D6">
              <w:rPr>
                <w:sz w:val="28"/>
              </w:rPr>
              <w:t>Виды</w:t>
            </w:r>
            <w:r w:rsidRPr="007252D6">
              <w:rPr>
                <w:sz w:val="28"/>
              </w:rPr>
              <w:t xml:space="preserve"> деятельности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C2217" w14:textId="77777777" w:rsidR="00A85D66" w:rsidRPr="007252D6" w:rsidRDefault="00FD3C60">
            <w:pPr>
              <w:spacing w:line="276" w:lineRule="auto"/>
              <w:jc w:val="center"/>
              <w:rPr>
                <w:sz w:val="28"/>
              </w:rPr>
            </w:pPr>
            <w:r w:rsidRPr="007252D6"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A85D66" w:rsidRPr="007252D6" w14:paraId="2132E606" w14:textId="77777777">
        <w:trPr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9F3C4" w14:textId="77777777" w:rsidR="00A85D66" w:rsidRPr="007252D6" w:rsidRDefault="00FD3C6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7252D6">
              <w:rPr>
                <w:sz w:val="28"/>
              </w:rPr>
              <w:t>1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977B9" w14:textId="77777777" w:rsidR="00A85D66" w:rsidRPr="007252D6" w:rsidRDefault="00FD3C6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7252D6">
              <w:rPr>
                <w:sz w:val="28"/>
              </w:rPr>
              <w:t>2</w:t>
            </w:r>
          </w:p>
        </w:tc>
      </w:tr>
      <w:tr w:rsidR="00A85D66" w:rsidRPr="007252D6" w14:paraId="5F8EE0C6" w14:textId="77777777">
        <w:trPr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F4AB9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содержание и воспроизводство сельскохозяйственных животных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26D2E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ПК 1.1. Осуществлять содержание сельскохозяйственных животных.</w:t>
            </w:r>
          </w:p>
          <w:p w14:paraId="1EB34C9D" w14:textId="51608202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ПК 1.2.</w:t>
            </w:r>
            <w:r w:rsidR="007252D6">
              <w:rPr>
                <w:rFonts w:ascii="Times New Roman" w:hAnsi="Times New Roman"/>
                <w:sz w:val="28"/>
              </w:rPr>
              <w:t xml:space="preserve"> </w:t>
            </w:r>
            <w:r w:rsidRPr="007252D6">
              <w:rPr>
                <w:rFonts w:ascii="Times New Roman" w:hAnsi="Times New Roman"/>
                <w:sz w:val="28"/>
              </w:rPr>
              <w:t xml:space="preserve">Осуществлять </w:t>
            </w:r>
            <w:r w:rsidRPr="007252D6">
              <w:rPr>
                <w:rFonts w:ascii="Times New Roman" w:hAnsi="Times New Roman"/>
                <w:sz w:val="28"/>
              </w:rPr>
              <w:t>воспроизводство сельскохозяйственных животных.</w:t>
            </w:r>
          </w:p>
        </w:tc>
      </w:tr>
      <w:tr w:rsidR="00A85D66" w:rsidRPr="007252D6" w14:paraId="08E76E57" w14:textId="77777777">
        <w:trPr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1FF8C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 xml:space="preserve">первичная переработка, хранение и реализация </w:t>
            </w:r>
            <w:r w:rsidRPr="007252D6">
              <w:rPr>
                <w:rFonts w:ascii="Times New Roman" w:hAnsi="Times New Roman"/>
                <w:sz w:val="28"/>
              </w:rPr>
              <w:lastRenderedPageBreak/>
              <w:t>продукции животноводства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55BBF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lastRenderedPageBreak/>
              <w:t>ПК 2.1. Осуществлять первичную переработку продукции животноводства.</w:t>
            </w:r>
          </w:p>
          <w:p w14:paraId="015DAFF1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lastRenderedPageBreak/>
              <w:t>ПК 2.2. Осуществлять оперативный учет объема готовой продукции животн</w:t>
            </w:r>
            <w:r w:rsidRPr="007252D6">
              <w:rPr>
                <w:rFonts w:ascii="Times New Roman" w:hAnsi="Times New Roman"/>
                <w:sz w:val="28"/>
              </w:rPr>
              <w:t>оводства и ее реализацию.</w:t>
            </w:r>
          </w:p>
          <w:p w14:paraId="02336647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ПК 2.3. Осуществлять оперативный контроль расходов сырья, материалов, топлива, энергии, потребляемых в фермерском хозяйстве.</w:t>
            </w:r>
          </w:p>
        </w:tc>
      </w:tr>
      <w:tr w:rsidR="00A85D66" w:rsidRPr="007252D6" w14:paraId="63BCB33E" w14:textId="77777777">
        <w:trPr>
          <w:trHeight w:val="470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0B597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lastRenderedPageBreak/>
              <w:t>производство продукции растениеводства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332FA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ПК 3.1. Выполнять операции по посеву продукции растениеводства.</w:t>
            </w:r>
          </w:p>
          <w:p w14:paraId="28876861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</w:t>
            </w:r>
            <w:r w:rsidRPr="007252D6">
              <w:rPr>
                <w:rFonts w:ascii="Times New Roman" w:hAnsi="Times New Roman"/>
                <w:sz w:val="28"/>
              </w:rPr>
              <w:t>К 3.2. Выполнять операции по выращиванию продукции растениеводства.</w:t>
            </w:r>
          </w:p>
          <w:p w14:paraId="6DBC169F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ПК 3.3. Выполнять операции по уборке продукции растениеводства.</w:t>
            </w:r>
          </w:p>
        </w:tc>
      </w:tr>
      <w:tr w:rsidR="00A85D66" w14:paraId="4E097D44" w14:textId="77777777">
        <w:trPr>
          <w:trHeight w:val="470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53780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первичная переработка, хранение и реализация продукции растениеводства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F0B81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 xml:space="preserve">ПК 4.1. Осуществлять первичную </w:t>
            </w:r>
            <w:r w:rsidRPr="007252D6">
              <w:rPr>
                <w:rFonts w:ascii="Times New Roman" w:hAnsi="Times New Roman"/>
                <w:sz w:val="28"/>
              </w:rPr>
              <w:t>переработку и хранение продукции растениеводства.</w:t>
            </w:r>
          </w:p>
          <w:p w14:paraId="1589442F" w14:textId="77777777" w:rsidR="00A85D66" w:rsidRPr="007252D6" w:rsidRDefault="00FD3C6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7252D6">
              <w:rPr>
                <w:rFonts w:ascii="Times New Roman" w:hAnsi="Times New Roman"/>
                <w:sz w:val="28"/>
              </w:rPr>
              <w:t>ПК 4.2. Осуществлять оперативный учет объема готовой продукции растениеводства и ее реализацию</w:t>
            </w:r>
          </w:p>
        </w:tc>
      </w:tr>
    </w:tbl>
    <w:p w14:paraId="5D176A66" w14:textId="77777777" w:rsidR="00A85D66" w:rsidRDefault="00A85D66">
      <w:pPr>
        <w:rPr>
          <w:sz w:val="28"/>
        </w:rPr>
      </w:pPr>
    </w:p>
    <w:p w14:paraId="6659BCF2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3" w:name="_Hlk65575897"/>
      <w:bookmarkEnd w:id="31"/>
      <w:r>
        <w:rPr>
          <w:sz w:val="28"/>
        </w:rPr>
        <w:t xml:space="preserve">3.4. </w:t>
      </w:r>
      <w:bookmarkStart w:id="34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5" w:name="_Hlk95992411"/>
      <w:r>
        <w:rPr>
          <w:sz w:val="28"/>
        </w:rPr>
        <w:t>включает в образовательную программу дополн</w:t>
      </w:r>
      <w:r>
        <w:rPr>
          <w:sz w:val="28"/>
        </w:rPr>
        <w:t xml:space="preserve">ительные профессиональные компетенции по </w:t>
      </w:r>
      <w:bookmarkEnd w:id="35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</w:t>
      </w:r>
      <w:r>
        <w:rPr>
          <w:sz w:val="28"/>
        </w:rPr>
        <w:t xml:space="preserve">й рынка труда субъекта Российской Федерации. </w:t>
      </w:r>
    </w:p>
    <w:p w14:paraId="1BB26D5A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</w:t>
      </w:r>
      <w:r>
        <w:rPr>
          <w:sz w:val="28"/>
        </w:rPr>
        <w:t>еятельности, осваиваемым в рамках образовательной программы.</w:t>
      </w:r>
    </w:p>
    <w:bookmarkEnd w:id="34"/>
    <w:p w14:paraId="2719DC94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</w:t>
      </w:r>
      <w:r>
        <w:rPr>
          <w:sz w:val="28"/>
        </w:rPr>
        <w:t xml:space="preserve"> освоения образовательной программы. </w:t>
      </w:r>
    </w:p>
    <w:bookmarkEnd w:id="33"/>
    <w:p w14:paraId="262FED2A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36" w:name="_Hlk83905915"/>
    <w:p w14:paraId="17AA1E1B" w14:textId="77777777" w:rsidR="00A85D66" w:rsidRDefault="00FD3C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4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4"/>
          <w:rFonts w:ascii="Times New Roman" w:hAnsi="Times New Roman"/>
          <w:color w:val="000000"/>
          <w:sz w:val="28"/>
          <w:u w:val="none"/>
        </w:rPr>
        <w:instrText>HYPERLINK \l "Пункты" \o "Пунк</w:instrText>
      </w:r>
      <w:r>
        <w:rPr>
          <w:rStyle w:val="aff4"/>
          <w:rFonts w:ascii="Times New Roman" w:hAnsi="Times New Roman"/>
          <w:color w:val="000000"/>
          <w:sz w:val="28"/>
          <w:u w:val="none"/>
        </w:rPr>
        <w:instrText>т вводится при необходимости."</w:instrText>
      </w:r>
      <w:r>
        <w:rPr>
          <w:rStyle w:val="aff4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4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4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могут освоить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профессию рабочего, должность служащего (одну или несколько) в соответствии </w:t>
      </w:r>
      <w:r>
        <w:rPr>
          <w:rFonts w:ascii="Times New Roman" w:hAnsi="Times New Roman"/>
          <w:sz w:val="28"/>
        </w:rPr>
        <w:br/>
        <w:t>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 xml:space="preserve">по которым </w:t>
      </w:r>
      <w:r>
        <w:rPr>
          <w:rFonts w:ascii="Times New Roman" w:hAnsi="Times New Roman"/>
          <w:sz w:val="28"/>
        </w:rPr>
        <w:t>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7"/>
      </w:r>
      <w:r>
        <w:rPr>
          <w:rFonts w:ascii="Times New Roman" w:hAnsi="Times New Roman"/>
          <w:sz w:val="28"/>
        </w:rPr>
        <w:t>.</w:t>
      </w:r>
    </w:p>
    <w:bookmarkEnd w:id="36"/>
    <w:p w14:paraId="7451ADF9" w14:textId="77777777" w:rsidR="00A85D66" w:rsidRDefault="00A85D66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C8C2430" w14:textId="77777777" w:rsidR="00A85D66" w:rsidRDefault="00FD3C60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275533A9" w14:textId="77777777" w:rsidR="00A85D66" w:rsidRDefault="00A85D66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0AAB955E" w14:textId="77777777" w:rsidR="00A85D66" w:rsidRDefault="00FD3C60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</w:t>
      </w:r>
      <w:r>
        <w:rPr>
          <w:sz w:val="28"/>
        </w:rPr>
        <w:t>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. </w:t>
      </w:r>
    </w:p>
    <w:p w14:paraId="738DE8C0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</w:t>
      </w:r>
      <w:r>
        <w:rPr>
          <w:sz w:val="28"/>
        </w:rPr>
        <w:t xml:space="preserve">ению, </w:t>
      </w:r>
      <w:bookmarkStart w:id="37" w:name="_Hlk54866088"/>
      <w:r>
        <w:rPr>
          <w:sz w:val="28"/>
        </w:rPr>
        <w:t>к организации воспитания обучающихся,</w:t>
      </w:r>
      <w:bookmarkEnd w:id="37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2626F108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3EF98D4F" w14:textId="77777777" w:rsidR="00A85D66" w:rsidRDefault="00FD3C60">
      <w:pPr>
        <w:spacing w:line="360" w:lineRule="auto"/>
        <w:ind w:firstLine="709"/>
        <w:jc w:val="both"/>
      </w:pPr>
      <w:bookmarkStart w:id="38" w:name="_Hlk69374338"/>
      <w:r>
        <w:rPr>
          <w:sz w:val="28"/>
        </w:rPr>
        <w:t>а) образовательная организация должна располагать на праве собст</w:t>
      </w:r>
      <w:r>
        <w:rPr>
          <w:sz w:val="28"/>
        </w:rPr>
        <w:t xml:space="preserve">венности или ином законном основании материально-технической базой, обеспечивающей </w:t>
      </w:r>
      <w:r>
        <w:rPr>
          <w:sz w:val="28"/>
        </w:rPr>
        <w:lastRenderedPageBreak/>
        <w:t xml:space="preserve">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38"/>
    </w:p>
    <w:p w14:paraId="06AEDB88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 xml:space="preserve">б) в случае реализации </w:t>
      </w:r>
      <w:r>
        <w:rPr>
          <w:sz w:val="28"/>
        </w:rPr>
        <w:t>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</w:t>
      </w:r>
      <w:r>
        <w:rPr>
          <w:sz w:val="28"/>
        </w:rPr>
        <w:t>и в реализации образовательной программы с использованием сетевой формы.</w:t>
      </w:r>
    </w:p>
    <w:p w14:paraId="7D289CFC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A1B72AD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</w:t>
      </w:r>
      <w:r>
        <w:rPr>
          <w:sz w:val="28"/>
        </w:rPr>
        <w:t>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</w:t>
      </w:r>
      <w:r>
        <w:rPr>
          <w:sz w:val="28"/>
        </w:rPr>
        <w:t>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A0B0588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</w:t>
      </w:r>
      <w:r>
        <w:rPr>
          <w:sz w:val="28"/>
        </w:rPr>
        <w:t>стацию, должны быть обеспечены расходными материалами;</w:t>
      </w:r>
    </w:p>
    <w:p w14:paraId="03DFEC1B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</w:t>
      </w:r>
      <w:r>
        <w:rPr>
          <w:sz w:val="28"/>
        </w:rPr>
        <w:t>ением доступа в электронную информационно-образовательную среду образовательной организации (при наличии);</w:t>
      </w:r>
    </w:p>
    <w:p w14:paraId="4071760A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5BCA3A3E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</w:t>
      </w:r>
      <w:r>
        <w:rPr>
          <w:sz w:val="28"/>
        </w:rPr>
        <w:t>ного и свободно распространяемого программного обеспечения, в том числе отечественного производства;</w:t>
      </w:r>
    </w:p>
    <w:p w14:paraId="782949D7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</w:t>
      </w:r>
      <w:r>
        <w:rPr>
          <w:sz w:val="28"/>
        </w:rPr>
        <w:t xml:space="preserve">кземпляра каждого из изданий, указанных в рабочих программах </w:t>
      </w:r>
      <w:r>
        <w:rPr>
          <w:sz w:val="28"/>
        </w:rPr>
        <w:lastRenderedPageBreak/>
        <w:t>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302BDD5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</w:t>
      </w:r>
      <w:r>
        <w:rPr>
          <w:sz w:val="28"/>
        </w:rPr>
        <w:t>туры образовательная организация использует учебники, учебные пособия, предусмотренные ПОП;</w:t>
      </w:r>
    </w:p>
    <w:p w14:paraId="7B39709D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</w:t>
      </w:r>
      <w:r>
        <w:rPr>
          <w:sz w:val="28"/>
        </w:rPr>
        <w:t>не менее 25 процентов обучающихся к цифровой (электронной) библиотеке;</w:t>
      </w:r>
    </w:p>
    <w:p w14:paraId="65A227E0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</w:t>
      </w:r>
      <w:r>
        <w:rPr>
          <w:sz w:val="28"/>
        </w:rPr>
        <w:t xml:space="preserve">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8E0AB7F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 xml:space="preserve">к) обучающиеся инвалиды и лица с ограниченными возможностями здоровья должны быть обеспечены печатными и </w:t>
      </w:r>
      <w:r>
        <w:rPr>
          <w:sz w:val="28"/>
        </w:rPr>
        <w:t>(или) электронными учебными изданиями, адаптированными при необходимости для обучения указанных обучающихся;</w:t>
      </w:r>
    </w:p>
    <w:p w14:paraId="7E1FE8EC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</w:t>
      </w:r>
      <w:r>
        <w:rPr>
          <w:sz w:val="28"/>
        </w:rPr>
        <w:t>осударственной итоговой аттестации;</w:t>
      </w:r>
    </w:p>
    <w:p w14:paraId="29379202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3E91C56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30F0DF44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а) реа</w:t>
      </w:r>
      <w:r>
        <w:rPr>
          <w:sz w:val="28"/>
        </w:rPr>
        <w:t>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</w:t>
      </w:r>
      <w:r>
        <w:rPr>
          <w:sz w:val="28"/>
        </w:rPr>
        <w:t xml:space="preserve">правление деятельности которых соответствует области профессиональной деятельности, указанной в пункте 1.14 </w:t>
      </w:r>
      <w:r>
        <w:rPr>
          <w:sz w:val="28"/>
        </w:rPr>
        <w:lastRenderedPageBreak/>
        <w:t>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23B20D3F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 xml:space="preserve">б) квалификация педагогических работников </w:t>
      </w:r>
      <w:r>
        <w:rPr>
          <w:sz w:val="28"/>
        </w:rPr>
        <w:t>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0B2DFB0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</w:t>
      </w:r>
      <w:r>
        <w:rPr>
          <w:sz w:val="28"/>
        </w:rPr>
        <w:t xml:space="preserve">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</w:t>
      </w:r>
      <w:r>
        <w:rPr>
          <w:sz w:val="28"/>
        </w:rPr>
        <w:t>рых соответствует области профессиональной деятельности, указанной в пункте 1.14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</w:t>
      </w:r>
      <w:r>
        <w:rPr>
          <w:sz w:val="28"/>
        </w:rPr>
        <w:t>алификации педагогического работника;</w:t>
      </w:r>
    </w:p>
    <w:p w14:paraId="693C2672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</w:t>
      </w:r>
      <w:r>
        <w:rPr>
          <w:sz w:val="28"/>
        </w:rPr>
        <w:t>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439BD681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</w:t>
      </w:r>
      <w:r>
        <w:rPr>
          <w:sz w:val="28"/>
        </w:rPr>
        <w:t>ции образовательной программы:</w:t>
      </w:r>
    </w:p>
    <w:p w14:paraId="4C80F82A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9"/>
      </w:r>
      <w:r>
        <w:rPr>
          <w:sz w:val="28"/>
        </w:rPr>
        <w:t xml:space="preserve"> и Федеральным законом от 29 декабря 2012 г. </w:t>
      </w:r>
      <w:r>
        <w:rPr>
          <w:sz w:val="28"/>
        </w:rPr>
        <w:t>№ 273-ФЗ «Об образовании в Российской Федерации».</w:t>
      </w:r>
    </w:p>
    <w:p w14:paraId="0ABD5347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C30937A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lastRenderedPageBreak/>
        <w:t xml:space="preserve">а) качество образовательной программы определяется в рамках системы внутренней оценки, а также системы внешней </w:t>
      </w:r>
      <w:r>
        <w:rPr>
          <w:sz w:val="28"/>
        </w:rPr>
        <w:t>оценки на добровольной основе;</w:t>
      </w:r>
    </w:p>
    <w:p w14:paraId="0E966A24" w14:textId="77777777" w:rsidR="00A85D66" w:rsidRDefault="00FD3C60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</w:t>
      </w:r>
      <w:r>
        <w:rPr>
          <w:sz w:val="28"/>
        </w:rPr>
        <w:t>или) физических лиц, включая педагогических работников образовательной организации;</w:t>
      </w:r>
    </w:p>
    <w:p w14:paraId="3B72B11C" w14:textId="77777777" w:rsidR="00A85D66" w:rsidRDefault="00FD3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</w:t>
      </w:r>
      <w:r>
        <w:rPr>
          <w:sz w:val="28"/>
        </w:rPr>
        <w:t xml:space="preserve">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 w:rsidR="00A85D66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1924" w14:textId="77777777" w:rsidR="00FD3C60" w:rsidRDefault="00FD3C60">
      <w:r>
        <w:separator/>
      </w:r>
    </w:p>
  </w:endnote>
  <w:endnote w:type="continuationSeparator" w:id="0">
    <w:p w14:paraId="5E562DEA" w14:textId="77777777" w:rsidR="00FD3C60" w:rsidRDefault="00FD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DDF" w14:textId="77777777" w:rsidR="00A85D66" w:rsidRDefault="00FD3C60">
    <w:pPr>
      <w:pStyle w:val="af4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</w:instrText>
    </w:r>
    <w:r>
      <w:rPr>
        <w:rStyle w:val="af1"/>
      </w:rPr>
      <w:fldChar w:fldCharType="separate"/>
    </w:r>
    <w:r>
      <w:rPr>
        <w:rStyle w:val="af1"/>
      </w:rPr>
      <w:t xml:space="preserve"> </w:t>
    </w:r>
    <w:r>
      <w:rPr>
        <w:rStyle w:val="af1"/>
      </w:rPr>
      <w:fldChar w:fldCharType="end"/>
    </w:r>
  </w:p>
  <w:p w14:paraId="214C9D41" w14:textId="77777777" w:rsidR="00A85D66" w:rsidRDefault="00A85D6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1FEA" w14:textId="77777777" w:rsidR="00A85D66" w:rsidRDefault="00FD3C60">
    <w:pPr>
      <w:pStyle w:val="af4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5277" w14:textId="77777777" w:rsidR="00FD3C60" w:rsidRDefault="00FD3C60">
      <w:r>
        <w:separator/>
      </w:r>
    </w:p>
  </w:footnote>
  <w:footnote w:type="continuationSeparator" w:id="0">
    <w:p w14:paraId="65CEFD09" w14:textId="77777777" w:rsidR="00FD3C60" w:rsidRDefault="00FD3C60">
      <w:r>
        <w:continuationSeparator/>
      </w:r>
    </w:p>
  </w:footnote>
  <w:footnote w:id="1">
    <w:p w14:paraId="56301893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t xml:space="preserve"> 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</w:t>
      </w:r>
      <w:r>
        <w:t xml:space="preserve">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</w:t>
      </w:r>
      <w:r>
        <w:t>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</w:p>
  </w:footnote>
  <w:footnote w:id="2">
    <w:p w14:paraId="0E2B914D" w14:textId="51D4AA2E" w:rsidR="00A85D66" w:rsidRPr="007252D6" w:rsidRDefault="00FD3C60" w:rsidP="007252D6">
      <w:pPr>
        <w:pStyle w:val="afffe"/>
        <w:jc w:val="both"/>
        <w:rPr>
          <w:lang w:val="ru-RU"/>
        </w:rPr>
      </w:pPr>
      <w:r>
        <w:rPr>
          <w:vertAlign w:val="superscript"/>
        </w:rPr>
        <w:footnoteRef/>
      </w:r>
      <w:r w:rsidRPr="007252D6">
        <w:rPr>
          <w:vertAlign w:val="superscript"/>
          <w:lang w:val="ru-RU"/>
        </w:rPr>
        <w:t xml:space="preserve"> </w:t>
      </w:r>
      <w:r w:rsidRPr="007252D6">
        <w:rPr>
          <w:lang w:val="ru-RU"/>
        </w:rPr>
        <w:t>Федеральный государственный образовател</w:t>
      </w:r>
      <w:r w:rsidRPr="007252D6">
        <w:rPr>
          <w:lang w:val="ru-RU"/>
        </w:rPr>
        <w:t>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</w:t>
      </w:r>
      <w:r w:rsidRPr="007252D6">
        <w:rPr>
          <w:lang w:val="ru-RU"/>
        </w:rPr>
        <w:t>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</w:t>
      </w:r>
      <w:r w:rsidRPr="007252D6">
        <w:rPr>
          <w:lang w:val="ru-RU"/>
        </w:rPr>
        <w:t xml:space="preserve">ан Министерством юстиции Российской Федерации 9 февраля 2016 г., регистрационный </w:t>
      </w:r>
      <w:r w:rsidRPr="007252D6">
        <w:rPr>
          <w:lang w:val="ru-RU"/>
        </w:rPr>
        <w:br/>
        <w:t>№ 41020), от 29 июня 2017 г. № 613 (зарегистрирован Министерством юстиции Российской Федерации</w:t>
      </w:r>
      <w:r w:rsidRPr="007252D6">
        <w:rPr>
          <w:lang w:val="ru-RU"/>
        </w:rPr>
        <w:br/>
        <w:t>26 июля 2017</w:t>
      </w:r>
      <w:r>
        <w:t> </w:t>
      </w:r>
      <w:r w:rsidRPr="007252D6">
        <w:rPr>
          <w:lang w:val="ru-RU"/>
        </w:rPr>
        <w:t>г., регистрационный № 47532), приказами Министерства просвещения Р</w:t>
      </w:r>
      <w:r w:rsidRPr="007252D6">
        <w:rPr>
          <w:lang w:val="ru-RU"/>
        </w:rPr>
        <w:t>оссийской Федерации</w:t>
      </w:r>
      <w:r w:rsidRPr="007252D6">
        <w:rPr>
          <w:lang w:val="ru-RU"/>
        </w:rPr>
        <w:br/>
        <w:t>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</w:t>
      </w:r>
      <w:r w:rsidRPr="007252D6">
        <w:rPr>
          <w:lang w:val="ru-RU"/>
        </w:rPr>
        <w:t>020 г., регистрационный № 61828)</w:t>
      </w:r>
      <w:r w:rsidR="007252D6">
        <w:rPr>
          <w:lang w:val="ru-RU"/>
        </w:rPr>
        <w:t xml:space="preserve">, </w:t>
      </w:r>
      <w:r w:rsidRPr="007252D6">
        <w:rPr>
          <w:lang w:val="ru-RU"/>
        </w:rPr>
        <w:t>от 12 августа 2022 г. № 732 (зарегистрирован Министерством юстиции Российской Федерации 12 сентября 2022 г., регистрационный № 70034)</w:t>
      </w:r>
      <w:r w:rsidR="007252D6" w:rsidRPr="007252D6">
        <w:rPr>
          <w:lang w:val="ru-RU"/>
        </w:rPr>
        <w:t xml:space="preserve"> </w:t>
      </w:r>
      <w:r w:rsidR="007252D6">
        <w:rPr>
          <w:lang w:val="ru-RU"/>
        </w:rPr>
        <w:t>и от 27 декабря 2023 г. № 1028 (зарегистрирован Министерством юстиции Российской Федерации 2 февраля 2024 г., регистрационный № 77121).</w:t>
      </w:r>
      <w:r w:rsidRPr="007252D6">
        <w:rPr>
          <w:lang w:val="ru-RU"/>
        </w:rPr>
        <w:t xml:space="preserve"> </w:t>
      </w:r>
    </w:p>
  </w:footnote>
  <w:footnote w:id="3">
    <w:p w14:paraId="3871FEE8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084CCC26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</w:t>
      </w:r>
      <w:r>
        <w:t>дерации».</w:t>
      </w:r>
    </w:p>
  </w:footnote>
  <w:footnote w:id="5">
    <w:p w14:paraId="05407452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</w:t>
      </w:r>
      <w:r>
        <w:t>ого постановлением Правительства Российской Федерации от 16 марта 2022 г. № 387, действующим до 1 января 2026 г.</w:t>
      </w:r>
    </w:p>
  </w:footnote>
  <w:footnote w:id="6">
    <w:p w14:paraId="14BB2F34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Таблица приложения к приказу Министерства труда и социальной защиты Российской Федерации от 29 сентября 2014 г. № 667н «О реестре профессиона</w:t>
      </w:r>
      <w:r>
        <w:t>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</w:t>
      </w:r>
      <w:r>
        <w:t>рации от 9 марта</w:t>
      </w:r>
      <w:r>
        <w:br/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7">
    <w:p w14:paraId="6C0EA751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8">
    <w:p w14:paraId="0935CEEE" w14:textId="77777777" w:rsidR="00A85D66" w:rsidRDefault="00FD3C60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</w:t>
      </w:r>
      <w:r>
        <w:rPr>
          <w:sz w:val="18"/>
        </w:rPr>
        <w:t>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</w:t>
      </w:r>
      <w:r>
        <w:rPr>
          <w:sz w:val="18"/>
        </w:rPr>
        <w:t xml:space="preserve">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</w:t>
      </w:r>
      <w:r>
        <w:rPr>
          <w:sz w:val="18"/>
        </w:rPr>
        <w:t xml:space="preserve"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</w:t>
      </w:r>
      <w:r>
        <w:rPr>
          <w:sz w:val="18"/>
        </w:rPr>
        <w:t>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</w:t>
      </w:r>
      <w:r>
        <w:rPr>
          <w:sz w:val="18"/>
        </w:rPr>
        <w:t>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</w:t>
      </w:r>
      <w:r>
        <w:rPr>
          <w:sz w:val="18"/>
        </w:rPr>
        <w:t xml:space="preserve">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</w:t>
      </w:r>
      <w:r>
        <w:rPr>
          <w:sz w:val="18"/>
        </w:rPr>
        <w:t>истрационный № 72558), действующие до 1 марта 2027 г.</w:t>
      </w:r>
    </w:p>
  </w:footnote>
  <w:footnote w:id="9">
    <w:p w14:paraId="705047B7" w14:textId="77777777" w:rsidR="00A85D66" w:rsidRDefault="00FD3C60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39" w:name="_Hlk115689779"/>
      <w:r>
        <w:t xml:space="preserve">Бюджетный кодекс Российской Федерации </w:t>
      </w:r>
      <w:bookmarkEnd w:id="3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E85" w14:textId="77777777" w:rsidR="00A85D66" w:rsidRDefault="00FD3C60">
    <w:pPr>
      <w:pStyle w:val="a5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</w:instrText>
    </w:r>
    <w:r>
      <w:rPr>
        <w:rStyle w:val="af1"/>
      </w:rPr>
      <w:fldChar w:fldCharType="separate"/>
    </w:r>
    <w:r>
      <w:rPr>
        <w:rStyle w:val="af1"/>
      </w:rPr>
      <w:t xml:space="preserve"> </w:t>
    </w:r>
    <w:r>
      <w:rPr>
        <w:rStyle w:val="af1"/>
      </w:rPr>
      <w:fldChar w:fldCharType="end"/>
    </w:r>
  </w:p>
  <w:p w14:paraId="585CBB87" w14:textId="77777777" w:rsidR="00A85D66" w:rsidRDefault="00A85D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676C" w14:textId="77777777" w:rsidR="00A85D66" w:rsidRDefault="00FD3C60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66"/>
    <w:rsid w:val="002901CD"/>
    <w:rsid w:val="005F11CB"/>
    <w:rsid w:val="007252D6"/>
    <w:rsid w:val="00A85D66"/>
    <w:rsid w:val="00EC4A2D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694B"/>
  <w15:docId w15:val="{7E79A1EE-D139-4149-9F53-F0C672C9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Символ сноски"/>
    <w:link w:val="a4"/>
    <w:rPr>
      <w:vertAlign w:val="superscript"/>
    </w:rPr>
  </w:style>
  <w:style w:type="character" w:customStyle="1" w:styleId="a4">
    <w:name w:val="Символ сноски"/>
    <w:link w:val="a3"/>
    <w:rPr>
      <w:vertAlign w:val="superscript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23">
    <w:name w:val="List Bullet 2"/>
    <w:basedOn w:val="a"/>
    <w:link w:val="24"/>
    <w:pPr>
      <w:tabs>
        <w:tab w:val="left" w:pos="643"/>
        <w:tab w:val="left" w:pos="926"/>
      </w:tabs>
      <w:ind w:left="643" w:hanging="360"/>
    </w:pPr>
  </w:style>
  <w:style w:type="character" w:customStyle="1" w:styleId="24">
    <w:name w:val="Маркированный список 2 Знак"/>
    <w:basedOn w:val="1"/>
    <w:link w:val="23"/>
    <w:rPr>
      <w:sz w:val="24"/>
    </w:rPr>
  </w:style>
  <w:style w:type="paragraph" w:styleId="33">
    <w:name w:val="List 3"/>
    <w:basedOn w:val="a"/>
    <w:link w:val="34"/>
    <w:pPr>
      <w:ind w:left="849" w:hanging="283"/>
    </w:pPr>
    <w:rPr>
      <w:rFonts w:ascii="Arial" w:hAnsi="Arial"/>
    </w:rPr>
  </w:style>
  <w:style w:type="character" w:customStyle="1" w:styleId="34">
    <w:name w:val="Список 3 Знак"/>
    <w:basedOn w:val="1"/>
    <w:link w:val="33"/>
    <w:rPr>
      <w:rFonts w:ascii="Arial" w:hAnsi="Arial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a9">
    <w:name w:val="Цветовое выделение"/>
    <w:link w:val="aa"/>
    <w:rPr>
      <w:b/>
      <w:color w:val="26282F"/>
    </w:rPr>
  </w:style>
  <w:style w:type="character" w:customStyle="1" w:styleId="aa">
    <w:name w:val="Цветовое выделение"/>
    <w:link w:val="a9"/>
    <w:rPr>
      <w:b/>
      <w:color w:val="26282F"/>
    </w:rPr>
  </w:style>
  <w:style w:type="paragraph" w:customStyle="1" w:styleId="12">
    <w:name w:val="Текст1"/>
    <w:basedOn w:val="a"/>
    <w:link w:val="13"/>
    <w:rPr>
      <w:rFonts w:ascii="Courier New" w:hAnsi="Courier New"/>
      <w:sz w:val="20"/>
    </w:rPr>
  </w:style>
  <w:style w:type="character" w:customStyle="1" w:styleId="13">
    <w:name w:val="Текст1"/>
    <w:basedOn w:val="1"/>
    <w:link w:val="12"/>
    <w:rPr>
      <w:rFonts w:ascii="Courier New" w:hAnsi="Courier New"/>
      <w:sz w:val="20"/>
    </w:rPr>
  </w:style>
  <w:style w:type="paragraph" w:styleId="ab">
    <w:name w:val="List"/>
    <w:basedOn w:val="a"/>
    <w:link w:val="ac"/>
    <w:pPr>
      <w:ind w:left="283" w:hanging="283"/>
    </w:pPr>
    <w:rPr>
      <w:rFonts w:ascii="Arial" w:hAnsi="Arial"/>
    </w:rPr>
  </w:style>
  <w:style w:type="character" w:customStyle="1" w:styleId="ac">
    <w:name w:val="Список Знак"/>
    <w:basedOn w:val="1"/>
    <w:link w:val="ab"/>
    <w:rPr>
      <w:rFonts w:ascii="Arial" w:hAnsi="Arial"/>
      <w:sz w:val="24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  <w:sz w:val="20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4">
    <w:name w:val="Номер страницы1"/>
    <w:link w:val="af1"/>
  </w:style>
  <w:style w:type="character" w:styleId="af1">
    <w:name w:val="page number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f2">
    <w:name w:val="Гипертекстовая ссылка"/>
    <w:link w:val="af3"/>
    <w:rPr>
      <w:color w:val="106BBE"/>
    </w:rPr>
  </w:style>
  <w:style w:type="character" w:customStyle="1" w:styleId="af3">
    <w:name w:val="Гипертекстовая ссылка"/>
    <w:link w:val="af2"/>
    <w:rPr>
      <w:color w:val="106BBE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af6">
    <w:name w:val="Основное меню (преемственное)"/>
    <w:basedOn w:val="a"/>
    <w:next w:val="a"/>
    <w:link w:val="af7"/>
    <w:pPr>
      <w:widowControl w:val="0"/>
      <w:ind w:firstLine="720"/>
      <w:jc w:val="both"/>
    </w:pPr>
    <w:rPr>
      <w:rFonts w:ascii="Verdana" w:hAnsi="Verdana"/>
    </w:rPr>
  </w:style>
  <w:style w:type="character" w:customStyle="1" w:styleId="af7">
    <w:name w:val="Основное меню (преемственное)"/>
    <w:basedOn w:val="1"/>
    <w:link w:val="af6"/>
    <w:rPr>
      <w:rFonts w:ascii="Verdana" w:hAnsi="Verdana"/>
      <w:sz w:val="24"/>
    </w:rPr>
  </w:style>
  <w:style w:type="paragraph" w:customStyle="1" w:styleId="25">
    <w:name w:val="Знак2 Знак Знак Знак Знак Знак Знак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 Знак Знак Знак"/>
    <w:basedOn w:val="1"/>
    <w:link w:val="25"/>
    <w:rPr>
      <w:rFonts w:ascii="Verdana" w:hAnsi="Verdana"/>
      <w:sz w:val="20"/>
    </w:rPr>
  </w:style>
  <w:style w:type="paragraph" w:customStyle="1" w:styleId="af8">
    <w:name w:val="основной"/>
    <w:basedOn w:val="a"/>
    <w:link w:val="af9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9">
    <w:name w:val="основной"/>
    <w:basedOn w:val="1"/>
    <w:link w:val="af8"/>
    <w:rPr>
      <w:rFonts w:ascii="Courier New" w:hAnsi="Courier New"/>
      <w:b/>
      <w:sz w:val="44"/>
    </w:rPr>
  </w:style>
  <w:style w:type="paragraph" w:customStyle="1" w:styleId="afa">
    <w:name w:val="Заголовок приложения"/>
    <w:basedOn w:val="a"/>
    <w:next w:val="a"/>
    <w:link w:val="afb"/>
    <w:pPr>
      <w:widowControl w:val="0"/>
      <w:jc w:val="right"/>
    </w:pPr>
    <w:rPr>
      <w:rFonts w:ascii="Arial" w:hAnsi="Arial"/>
    </w:rPr>
  </w:style>
  <w:style w:type="character" w:customStyle="1" w:styleId="afb">
    <w:name w:val="Заголовок приложения"/>
    <w:basedOn w:val="1"/>
    <w:link w:val="afa"/>
    <w:rPr>
      <w:rFonts w:ascii="Arial" w:hAnsi="Arial"/>
      <w:sz w:val="24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afc">
    <w:name w:val="Знак"/>
    <w:basedOn w:val="a"/>
    <w:link w:val="afd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"/>
    <w:basedOn w:val="1"/>
    <w:link w:val="afc"/>
    <w:rPr>
      <w:rFonts w:ascii="Verdana" w:hAnsi="Verdan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27">
    <w:name w:val="Body Text Indent 2"/>
    <w:basedOn w:val="a"/>
    <w:link w:val="28"/>
    <w:pPr>
      <w:spacing w:line="360" w:lineRule="auto"/>
      <w:ind w:firstLine="680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customStyle="1" w:styleId="17">
    <w:name w:val="Основной шрифт абзаца1"/>
  </w:style>
  <w:style w:type="paragraph" w:customStyle="1" w:styleId="18">
    <w:name w:val="Знак1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1"/>
    <w:basedOn w:val="1"/>
    <w:link w:val="18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afe">
    <w:name w:val="Внимание: недобросовестность!"/>
    <w:basedOn w:val="a"/>
    <w:next w:val="a"/>
    <w:link w:val="aff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">
    <w:name w:val="Внимание: недобросовестность!"/>
    <w:basedOn w:val="1"/>
    <w:link w:val="afe"/>
    <w:rPr>
      <w:rFonts w:ascii="Arial" w:hAnsi="Arial"/>
      <w:sz w:val="26"/>
      <w:shd w:val="clear" w:color="auto" w:fill="F5F3DA"/>
    </w:rPr>
  </w:style>
  <w:style w:type="paragraph" w:styleId="1a">
    <w:name w:val="index 1"/>
    <w:basedOn w:val="a"/>
    <w:next w:val="a"/>
    <w:link w:val="1b"/>
    <w:pPr>
      <w:ind w:left="240" w:hanging="240"/>
    </w:pPr>
  </w:style>
  <w:style w:type="character" w:customStyle="1" w:styleId="1b">
    <w:name w:val="Указатель 1 Знак"/>
    <w:basedOn w:val="1"/>
    <w:link w:val="1a"/>
    <w:rPr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styleId="37">
    <w:name w:val="List Bullet 3"/>
    <w:basedOn w:val="a"/>
    <w:link w:val="38"/>
    <w:pPr>
      <w:ind w:firstLine="737"/>
      <w:jc w:val="both"/>
    </w:pPr>
    <w:rPr>
      <w:b/>
      <w:sz w:val="28"/>
    </w:rPr>
  </w:style>
  <w:style w:type="character" w:customStyle="1" w:styleId="38">
    <w:name w:val="Маркированный список 3 Знак"/>
    <w:basedOn w:val="1"/>
    <w:link w:val="37"/>
    <w:rPr>
      <w:b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c">
    <w:name w:val="Просмотренная гиперссылка1"/>
    <w:link w:val="aff2"/>
    <w:rPr>
      <w:color w:val="954F72"/>
      <w:u w:val="single"/>
    </w:rPr>
  </w:style>
  <w:style w:type="character" w:styleId="aff2">
    <w:name w:val="FollowedHyperlink"/>
    <w:link w:val="1c"/>
    <w:rPr>
      <w:color w:val="954F72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customStyle="1" w:styleId="1d">
    <w:name w:val="Знак сноски1"/>
    <w:link w:val="aff3"/>
    <w:rPr>
      <w:vertAlign w:val="superscript"/>
    </w:rPr>
  </w:style>
  <w:style w:type="character" w:styleId="aff3">
    <w:name w:val="footnote reference"/>
    <w:link w:val="1d"/>
    <w:rPr>
      <w:vertAlign w:val="superscript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1e">
    <w:name w:val="Гиперссылка1"/>
    <w:link w:val="aff4"/>
    <w:rPr>
      <w:color w:val="0000FF"/>
      <w:u w:val="single"/>
    </w:rPr>
  </w:style>
  <w:style w:type="character" w:styleId="aff4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styleId="29">
    <w:name w:val="Body Text 2"/>
    <w:basedOn w:val="a"/>
    <w:link w:val="2a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Pr>
      <w:sz w:val="24"/>
    </w:rPr>
  </w:style>
  <w:style w:type="paragraph" w:customStyle="1" w:styleId="aff5">
    <w:name w:val="Знак Знак Знак Знак Знак Знак Знак"/>
    <w:basedOn w:val="a"/>
    <w:link w:val="aff6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6">
    <w:name w:val="Знак Знак Знак Знак Знак Знак Знак"/>
    <w:basedOn w:val="1"/>
    <w:link w:val="aff5"/>
    <w:rPr>
      <w:rFonts w:ascii="Verdana" w:hAnsi="Verdana"/>
      <w:sz w:val="20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7">
    <w:link w:val="aff8"/>
    <w:semiHidden/>
    <w:unhideWhenUsed/>
    <w:rPr>
      <w:sz w:val="24"/>
    </w:rPr>
  </w:style>
  <w:style w:type="character" w:customStyle="1" w:styleId="aff8">
    <w:link w:val="aff7"/>
    <w:semiHidden/>
    <w:unhideWhenUsed/>
    <w:rPr>
      <w:sz w:val="24"/>
    </w:rPr>
  </w:style>
  <w:style w:type="paragraph" w:styleId="ae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e"/>
    <w:rPr>
      <w:sz w:val="20"/>
    </w:rPr>
  </w:style>
  <w:style w:type="paragraph" w:customStyle="1" w:styleId="1f3">
    <w:name w:val="Знак примечания1"/>
    <w:link w:val="aff9"/>
    <w:rPr>
      <w:sz w:val="16"/>
    </w:rPr>
  </w:style>
  <w:style w:type="character" w:styleId="aff9">
    <w:name w:val="annotation reference"/>
    <w:link w:val="1f3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a">
    <w:name w:val="index heading"/>
    <w:basedOn w:val="a"/>
    <w:link w:val="affb"/>
    <w:rPr>
      <w:rFonts w:ascii="Arial" w:hAnsi="Arial"/>
    </w:rPr>
  </w:style>
  <w:style w:type="character" w:customStyle="1" w:styleId="affb">
    <w:name w:val="Указатель Знак"/>
    <w:basedOn w:val="1"/>
    <w:link w:val="affa"/>
    <w:rPr>
      <w:rFonts w:ascii="Arial" w:hAnsi="Arial"/>
      <w:sz w:val="24"/>
    </w:rPr>
  </w:style>
  <w:style w:type="paragraph" w:customStyle="1" w:styleId="2b">
    <w:name w:val="Знак2"/>
    <w:basedOn w:val="a"/>
    <w:link w:val="2c"/>
    <w:pPr>
      <w:spacing w:after="160" w:line="240" w:lineRule="exact"/>
    </w:pPr>
    <w:rPr>
      <w:rFonts w:ascii="Verdana" w:hAnsi="Verdana"/>
      <w:sz w:val="20"/>
    </w:rPr>
  </w:style>
  <w:style w:type="character" w:customStyle="1" w:styleId="2c">
    <w:name w:val="Знак2"/>
    <w:basedOn w:val="1"/>
    <w:link w:val="2b"/>
    <w:rPr>
      <w:rFonts w:ascii="Verdana" w:hAnsi="Verdana"/>
      <w:sz w:val="20"/>
    </w:rPr>
  </w:style>
  <w:style w:type="paragraph" w:customStyle="1" w:styleId="1f4">
    <w:name w:val="Без интервала1"/>
    <w:link w:val="1f5"/>
    <w:rPr>
      <w:sz w:val="24"/>
    </w:rPr>
  </w:style>
  <w:style w:type="character" w:customStyle="1" w:styleId="1f5">
    <w:name w:val="Без интервала1"/>
    <w:link w:val="1f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c">
    <w:name w:val="Normal (Web)"/>
    <w:basedOn w:val="a"/>
    <w:link w:val="affd"/>
    <w:pPr>
      <w:tabs>
        <w:tab w:val="left" w:pos="643"/>
      </w:tabs>
      <w:spacing w:beforeAutospacing="1" w:afterAutospacing="1"/>
    </w:pPr>
  </w:style>
  <w:style w:type="character" w:customStyle="1" w:styleId="affd">
    <w:name w:val="Обычный (Интернет) Знак"/>
    <w:basedOn w:val="1"/>
    <w:link w:val="affc"/>
    <w:rPr>
      <w:sz w:val="24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e">
    <w:name w:val="Balloon Text"/>
    <w:basedOn w:val="a"/>
    <w:link w:val="afff"/>
    <w:rPr>
      <w:rFonts w:ascii="Tahoma" w:hAnsi="Tahoma"/>
      <w:sz w:val="16"/>
    </w:rPr>
  </w:style>
  <w:style w:type="character" w:customStyle="1" w:styleId="afff">
    <w:name w:val="Текст выноски Знак"/>
    <w:basedOn w:val="1"/>
    <w:link w:val="affe"/>
    <w:rPr>
      <w:rFonts w:ascii="Tahoma" w:hAnsi="Tahoma"/>
      <w:sz w:val="16"/>
    </w:rPr>
  </w:style>
  <w:style w:type="paragraph" w:styleId="2d">
    <w:name w:val="List 2"/>
    <w:basedOn w:val="a"/>
    <w:link w:val="2e"/>
    <w:pPr>
      <w:ind w:left="566" w:hanging="283"/>
    </w:pPr>
    <w:rPr>
      <w:rFonts w:ascii="Arial" w:hAnsi="Arial"/>
    </w:rPr>
  </w:style>
  <w:style w:type="character" w:customStyle="1" w:styleId="2e">
    <w:name w:val="Список 2 Знак"/>
    <w:basedOn w:val="1"/>
    <w:link w:val="2d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f0">
    <w:name w:val="Body Text Indent"/>
    <w:basedOn w:val="a"/>
    <w:link w:val="afff1"/>
    <w:pPr>
      <w:spacing w:after="120"/>
      <w:ind w:left="283"/>
    </w:pPr>
  </w:style>
  <w:style w:type="character" w:customStyle="1" w:styleId="afff1">
    <w:name w:val="Основной текст с отступом Знак"/>
    <w:basedOn w:val="1"/>
    <w:link w:val="afff0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customStyle="1" w:styleId="1f6">
    <w:name w:val="Абзац списка1"/>
    <w:basedOn w:val="a"/>
    <w:link w:val="1f7"/>
    <w:pPr>
      <w:ind w:left="720"/>
    </w:pPr>
  </w:style>
  <w:style w:type="character" w:customStyle="1" w:styleId="1f7">
    <w:name w:val="Абзац списка1"/>
    <w:basedOn w:val="1"/>
    <w:link w:val="1f6"/>
    <w:rPr>
      <w:sz w:val="24"/>
    </w:rPr>
  </w:style>
  <w:style w:type="paragraph" w:customStyle="1" w:styleId="2f">
    <w:name w:val="Стиль2"/>
    <w:basedOn w:val="a"/>
    <w:link w:val="2f0"/>
    <w:rPr>
      <w:sz w:val="20"/>
    </w:rPr>
  </w:style>
  <w:style w:type="character" w:customStyle="1" w:styleId="2f0">
    <w:name w:val="Стиль2"/>
    <w:basedOn w:val="1"/>
    <w:link w:val="2f"/>
    <w:rPr>
      <w:sz w:val="20"/>
    </w:rPr>
  </w:style>
  <w:style w:type="paragraph" w:styleId="afff2">
    <w:name w:val="Subtitle"/>
    <w:next w:val="a"/>
    <w:link w:val="a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3">
    <w:name w:val="Подзаголовок Знак"/>
    <w:link w:val="afff2"/>
    <w:rPr>
      <w:rFonts w:ascii="XO Thames" w:hAnsi="XO Thames"/>
      <w:i/>
      <w:sz w:val="24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Заголовок Знак"/>
    <w:link w:val="af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2f1">
    <w:name w:val="Знак2 Знак Знак Знак"/>
    <w:basedOn w:val="a"/>
    <w:link w:val="2f2"/>
    <w:pPr>
      <w:spacing w:after="160" w:line="240" w:lineRule="exact"/>
    </w:pPr>
    <w:rPr>
      <w:rFonts w:ascii="Verdana" w:hAnsi="Verdana"/>
      <w:sz w:val="20"/>
    </w:rPr>
  </w:style>
  <w:style w:type="character" w:customStyle="1" w:styleId="2f2">
    <w:name w:val="Знак2 Знак Знак Знак"/>
    <w:basedOn w:val="1"/>
    <w:link w:val="2f1"/>
    <w:rPr>
      <w:rFonts w:ascii="Verdana" w:hAnsi="Verdana"/>
      <w:sz w:val="20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afff6">
    <w:name w:val="Нормальный (таблица)"/>
    <w:basedOn w:val="a"/>
    <w:next w:val="a"/>
    <w:link w:val="afff7"/>
    <w:pPr>
      <w:widowControl w:val="0"/>
      <w:jc w:val="both"/>
    </w:pPr>
    <w:rPr>
      <w:rFonts w:ascii="Arial" w:hAnsi="Arial"/>
      <w:sz w:val="26"/>
    </w:rPr>
  </w:style>
  <w:style w:type="character" w:customStyle="1" w:styleId="afff7">
    <w:name w:val="Нормальный (таблица)"/>
    <w:basedOn w:val="1"/>
    <w:link w:val="afff6"/>
    <w:rPr>
      <w:rFonts w:ascii="Arial" w:hAnsi="Arial"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8">
    <w:name w:val="Знак Знак Знак Знак"/>
    <w:basedOn w:val="a"/>
    <w:link w:val="afff9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9">
    <w:name w:val="Знак Знак Знак Знак"/>
    <w:basedOn w:val="1"/>
    <w:link w:val="afff8"/>
    <w:rPr>
      <w:rFonts w:ascii="Verdana" w:hAnsi="Verdana"/>
      <w:sz w:val="20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ffa">
    <w:name w:val="Прижатый влево"/>
    <w:basedOn w:val="a"/>
    <w:next w:val="a"/>
    <w:link w:val="afffb"/>
    <w:pPr>
      <w:widowControl w:val="0"/>
    </w:pPr>
    <w:rPr>
      <w:rFonts w:ascii="Arial" w:hAnsi="Arial"/>
      <w:sz w:val="26"/>
    </w:rPr>
  </w:style>
  <w:style w:type="character" w:customStyle="1" w:styleId="afffb">
    <w:name w:val="Прижатый влево"/>
    <w:basedOn w:val="1"/>
    <w:link w:val="afffa"/>
    <w:rPr>
      <w:rFonts w:ascii="Arial" w:hAnsi="Arial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a">
    <w:name w:val="Неразрешенное упоминание1"/>
    <w:link w:val="afffc"/>
    <w:rPr>
      <w:color w:val="605E5C"/>
      <w:shd w:val="clear" w:color="auto" w:fill="E1DFDD"/>
    </w:rPr>
  </w:style>
  <w:style w:type="character" w:styleId="afffc">
    <w:name w:val="Unresolved Mention"/>
    <w:link w:val="1fa"/>
    <w:rPr>
      <w:color w:val="605E5C"/>
      <w:shd w:val="clear" w:color="auto" w:fill="E1DFDD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e">
    <w:name w:val="footnote text"/>
    <w:basedOn w:val="a"/>
    <w:link w:val="affff"/>
    <w:rsid w:val="007252D6"/>
    <w:pPr>
      <w:suppressAutoHyphens/>
    </w:pPr>
    <w:rPr>
      <w:color w:val="auto"/>
      <w:sz w:val="20"/>
      <w:lang w:val="en-US" w:eastAsia="zh-CN"/>
    </w:rPr>
  </w:style>
  <w:style w:type="character" w:customStyle="1" w:styleId="affff">
    <w:name w:val="Текст сноски Знак"/>
    <w:basedOn w:val="a0"/>
    <w:link w:val="afffe"/>
    <w:rsid w:val="007252D6"/>
    <w:rPr>
      <w:color w:val="auto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3605</Words>
  <Characters>20549</Characters>
  <Application>Microsoft Office Word</Application>
  <DocSecurity>0</DocSecurity>
  <Lines>171</Lines>
  <Paragraphs>48</Paragraphs>
  <ScaleCrop>false</ScaleCrop>
  <Company/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 лучшая</dc:creator>
  <cp:lastModifiedBy>Оборотова Юлия</cp:lastModifiedBy>
  <cp:revision>2</cp:revision>
  <dcterms:created xsi:type="dcterms:W3CDTF">2024-10-18T14:02:00Z</dcterms:created>
  <dcterms:modified xsi:type="dcterms:W3CDTF">2024-10-18T14:02:00Z</dcterms:modified>
</cp:coreProperties>
</file>